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77" w:rsidRPr="00EE58B1" w:rsidRDefault="00ED1A77" w:rsidP="00ED1A77">
      <w:pPr>
        <w:shd w:val="clear" w:color="auto" w:fill="C6D9F1"/>
        <w:jc w:val="center"/>
        <w:rPr>
          <w:rFonts w:ascii="Arial" w:hAnsi="Arial" w:cs="Arial"/>
          <w:color w:val="auto"/>
          <w:sz w:val="28"/>
          <w:szCs w:val="28"/>
          <w:lang w:val="sr-Cyrl-CS"/>
        </w:rPr>
      </w:pPr>
      <w:r w:rsidRPr="00EE58B1">
        <w:rPr>
          <w:rFonts w:ascii="Arial" w:hAnsi="Arial" w:cs="Arial"/>
          <w:color w:val="auto"/>
          <w:sz w:val="28"/>
          <w:szCs w:val="28"/>
          <w:lang w:val="ru-RU"/>
        </w:rPr>
        <w:t>КОНКУРСН</w:t>
      </w:r>
      <w:r w:rsidRPr="00EE58B1">
        <w:rPr>
          <w:rFonts w:ascii="Arial" w:hAnsi="Arial" w:cs="Arial"/>
          <w:color w:val="auto"/>
          <w:sz w:val="28"/>
          <w:szCs w:val="28"/>
          <w:lang w:val="sr-Cyrl-CS"/>
        </w:rPr>
        <w:t>А</w:t>
      </w:r>
      <w:r w:rsidRPr="00EE58B1">
        <w:rPr>
          <w:rFonts w:ascii="Arial" w:hAnsi="Arial" w:cs="Arial"/>
          <w:color w:val="auto"/>
          <w:sz w:val="28"/>
          <w:szCs w:val="28"/>
          <w:lang w:val="ru-RU"/>
        </w:rPr>
        <w:t xml:space="preserve"> ДОКУМЕНТАЦИЈ</w:t>
      </w:r>
      <w:r w:rsidRPr="00EE58B1">
        <w:rPr>
          <w:rFonts w:ascii="Arial" w:hAnsi="Arial" w:cs="Arial"/>
          <w:color w:val="auto"/>
          <w:sz w:val="28"/>
          <w:szCs w:val="28"/>
          <w:lang w:val="sr-Cyrl-CS"/>
        </w:rPr>
        <w:t>А</w:t>
      </w:r>
    </w:p>
    <w:p w:rsidR="00ED1A77" w:rsidRPr="00EE58B1" w:rsidRDefault="00ED1A77" w:rsidP="00ED1A77">
      <w:pPr>
        <w:jc w:val="center"/>
        <w:rPr>
          <w:rFonts w:ascii="Arial" w:hAnsi="Arial" w:cs="Arial"/>
          <w:color w:val="auto"/>
          <w:sz w:val="22"/>
          <w:szCs w:val="22"/>
          <w:lang w:val="ru-RU"/>
        </w:rPr>
      </w:pPr>
    </w:p>
    <w:p w:rsidR="00ED1A77" w:rsidRPr="00EE58B1" w:rsidRDefault="00ED1A77" w:rsidP="00ED1A77">
      <w:pPr>
        <w:jc w:val="center"/>
        <w:rPr>
          <w:rFonts w:ascii="Arial" w:hAnsi="Arial" w:cs="Arial"/>
          <w:bCs/>
          <w:iCs/>
          <w:color w:val="auto"/>
          <w:sz w:val="28"/>
          <w:szCs w:val="28"/>
          <w:lang w:val="sr-Cyrl-CS"/>
        </w:rPr>
      </w:pPr>
    </w:p>
    <w:p w:rsidR="00ED1A77" w:rsidRPr="00EE58B1" w:rsidRDefault="00ED1A77" w:rsidP="00ED1A77">
      <w:pPr>
        <w:jc w:val="center"/>
        <w:rPr>
          <w:rFonts w:ascii="Arial" w:hAnsi="Arial" w:cs="Arial"/>
          <w:bCs/>
          <w:iCs/>
          <w:color w:val="auto"/>
          <w:sz w:val="28"/>
          <w:szCs w:val="28"/>
          <w:lang w:val="sr-Cyrl-CS"/>
        </w:rPr>
      </w:pPr>
    </w:p>
    <w:p w:rsidR="00ED1A77" w:rsidRPr="00EE58B1" w:rsidRDefault="00ED1A77" w:rsidP="00ED1A77">
      <w:pPr>
        <w:jc w:val="center"/>
        <w:rPr>
          <w:rFonts w:ascii="Arial" w:hAnsi="Arial" w:cs="Arial"/>
          <w:bCs/>
          <w:iCs/>
          <w:color w:val="auto"/>
          <w:sz w:val="28"/>
          <w:szCs w:val="28"/>
          <w:lang w:val="sr-Cyrl-CS"/>
        </w:rPr>
      </w:pPr>
    </w:p>
    <w:p w:rsidR="00ED1A77" w:rsidRPr="00EE58B1" w:rsidRDefault="00ED1A77" w:rsidP="00ED1A77">
      <w:pPr>
        <w:jc w:val="center"/>
        <w:rPr>
          <w:rFonts w:ascii="Arial" w:hAnsi="Arial" w:cs="Arial"/>
          <w:bCs/>
          <w:iCs/>
          <w:color w:val="auto"/>
          <w:sz w:val="28"/>
          <w:szCs w:val="28"/>
          <w:lang w:val="sr-Cyrl-CS"/>
        </w:rPr>
      </w:pPr>
    </w:p>
    <w:p w:rsidR="00ED1A77" w:rsidRPr="00EE58B1" w:rsidRDefault="00ED1A77" w:rsidP="00ED1A77">
      <w:pPr>
        <w:jc w:val="center"/>
        <w:rPr>
          <w:rFonts w:ascii="Arial" w:hAnsi="Arial" w:cs="Arial"/>
          <w:bCs/>
          <w:iCs/>
          <w:color w:val="auto"/>
          <w:sz w:val="28"/>
          <w:szCs w:val="28"/>
          <w:lang w:val="sr-Cyrl-CS"/>
        </w:rPr>
      </w:pPr>
    </w:p>
    <w:p w:rsidR="00ED1A77" w:rsidRPr="00EE58B1" w:rsidRDefault="00ED1A77" w:rsidP="00ED1A77">
      <w:pPr>
        <w:jc w:val="center"/>
        <w:rPr>
          <w:rFonts w:ascii="Arial" w:hAnsi="Arial" w:cs="Arial"/>
          <w:bCs/>
          <w:iCs/>
          <w:color w:val="auto"/>
          <w:sz w:val="28"/>
          <w:szCs w:val="28"/>
          <w:lang w:val="sr-Cyrl-CS"/>
        </w:rPr>
      </w:pPr>
    </w:p>
    <w:p w:rsidR="00ED1A77" w:rsidRPr="00EE58B1" w:rsidRDefault="00E134D4" w:rsidP="00ED1A77">
      <w:pPr>
        <w:jc w:val="center"/>
        <w:rPr>
          <w:rFonts w:ascii="Arial" w:hAnsi="Arial" w:cs="Arial"/>
          <w:b/>
          <w:bCs/>
          <w:iCs/>
          <w:color w:val="auto"/>
          <w:sz w:val="32"/>
          <w:szCs w:val="32"/>
          <w:lang w:val="sr-Cyrl-CS"/>
        </w:rPr>
      </w:pPr>
      <w:r w:rsidRPr="00EE58B1">
        <w:rPr>
          <w:rFonts w:ascii="Arial" w:hAnsi="Arial" w:cs="Arial"/>
          <w:b/>
          <w:bCs/>
          <w:iCs/>
          <w:color w:val="auto"/>
          <w:sz w:val="32"/>
          <w:szCs w:val="32"/>
          <w:lang w:val="sr-Cyrl-CS"/>
        </w:rPr>
        <w:t>БЕОГРАДСКА ФИЛХАРМОНИЈА</w:t>
      </w:r>
    </w:p>
    <w:p w:rsidR="00221C6F" w:rsidRPr="00EE58B1" w:rsidRDefault="00221C6F">
      <w:pPr>
        <w:jc w:val="center"/>
        <w:rPr>
          <w:rFonts w:ascii="Arial" w:hAnsi="Arial" w:cs="Arial"/>
          <w:color w:val="auto"/>
          <w:sz w:val="32"/>
          <w:szCs w:val="32"/>
        </w:rPr>
      </w:pPr>
    </w:p>
    <w:p w:rsidR="00221C6F" w:rsidRPr="00EE58B1" w:rsidRDefault="00221C6F">
      <w:pPr>
        <w:jc w:val="center"/>
        <w:rPr>
          <w:rFonts w:ascii="Arial" w:hAnsi="Arial" w:cs="Arial"/>
          <w:color w:val="auto"/>
          <w:sz w:val="32"/>
          <w:szCs w:val="32"/>
        </w:rPr>
      </w:pPr>
    </w:p>
    <w:p w:rsidR="00221C6F" w:rsidRPr="00EE58B1" w:rsidRDefault="00221C6F">
      <w:pPr>
        <w:jc w:val="center"/>
        <w:rPr>
          <w:rFonts w:ascii="Arial" w:hAnsi="Arial" w:cs="Arial"/>
          <w:color w:val="auto"/>
          <w:sz w:val="32"/>
          <w:szCs w:val="32"/>
        </w:rPr>
      </w:pPr>
    </w:p>
    <w:p w:rsidR="00221C6F" w:rsidRPr="00EE58B1" w:rsidRDefault="00221C6F">
      <w:pPr>
        <w:jc w:val="center"/>
        <w:rPr>
          <w:rFonts w:ascii="Arial" w:hAnsi="Arial" w:cs="Arial"/>
          <w:color w:val="auto"/>
          <w:sz w:val="32"/>
          <w:szCs w:val="32"/>
        </w:rPr>
      </w:pPr>
    </w:p>
    <w:p w:rsidR="00221C6F" w:rsidRPr="00EE58B1" w:rsidRDefault="00221C6F">
      <w:pPr>
        <w:jc w:val="center"/>
        <w:rPr>
          <w:rFonts w:ascii="Arial" w:hAnsi="Arial" w:cs="Arial"/>
          <w:color w:val="auto"/>
          <w:sz w:val="32"/>
          <w:szCs w:val="32"/>
        </w:rPr>
      </w:pPr>
    </w:p>
    <w:p w:rsidR="00221C6F" w:rsidRPr="00EE58B1" w:rsidRDefault="00221C6F">
      <w:pPr>
        <w:jc w:val="center"/>
        <w:rPr>
          <w:rFonts w:ascii="Arial" w:hAnsi="Arial" w:cs="Arial"/>
          <w:b/>
          <w:bCs/>
          <w:i/>
          <w:iCs/>
          <w:color w:val="auto"/>
          <w:sz w:val="28"/>
          <w:szCs w:val="28"/>
          <w:lang w:val="ru-RU"/>
        </w:rPr>
      </w:pPr>
    </w:p>
    <w:p w:rsidR="00221C6F" w:rsidRPr="00EE58B1" w:rsidRDefault="00221C6F">
      <w:pPr>
        <w:jc w:val="center"/>
        <w:rPr>
          <w:rFonts w:ascii="Arial" w:hAnsi="Arial" w:cs="Arial"/>
          <w:b/>
          <w:bCs/>
          <w:i/>
          <w:iCs/>
          <w:color w:val="auto"/>
          <w:sz w:val="28"/>
          <w:szCs w:val="28"/>
          <w:lang w:val="ru-RU"/>
        </w:rPr>
      </w:pPr>
    </w:p>
    <w:p w:rsidR="00AC3880" w:rsidRPr="00EE58B1" w:rsidRDefault="00E134D4" w:rsidP="00E134D4">
      <w:pPr>
        <w:jc w:val="center"/>
        <w:rPr>
          <w:rFonts w:ascii="Arial" w:eastAsia="Times New Roman" w:hAnsi="Arial" w:cs="Arial"/>
          <w:b/>
          <w:color w:val="auto"/>
          <w:kern w:val="0"/>
          <w:sz w:val="28"/>
          <w:szCs w:val="28"/>
          <w:lang w:val="sr-Cyrl-CS" w:eastAsia="en-US"/>
        </w:rPr>
      </w:pPr>
      <w:r w:rsidRPr="00EE58B1">
        <w:rPr>
          <w:rFonts w:ascii="Arial" w:hAnsi="Arial" w:cs="Arial"/>
          <w:b/>
          <w:bCs/>
          <w:color w:val="auto"/>
          <w:sz w:val="28"/>
          <w:szCs w:val="28"/>
        </w:rPr>
        <w:t>ЈАВНА НАБАВКА</w:t>
      </w:r>
      <w:r w:rsidRPr="00EE58B1">
        <w:rPr>
          <w:rFonts w:ascii="Arial" w:eastAsia="Times New Roman" w:hAnsi="Arial" w:cs="Arial"/>
          <w:b/>
          <w:color w:val="auto"/>
          <w:kern w:val="0"/>
          <w:sz w:val="28"/>
          <w:szCs w:val="28"/>
          <w:lang w:val="sr-Cyrl-CS" w:eastAsia="en-US"/>
        </w:rPr>
        <w:t>ХОТЕЛСКИХ УСЛУГА</w:t>
      </w:r>
    </w:p>
    <w:p w:rsidR="00E134D4" w:rsidRPr="00EE58B1" w:rsidRDefault="00E134D4" w:rsidP="00E134D4">
      <w:pPr>
        <w:jc w:val="center"/>
        <w:rPr>
          <w:rFonts w:ascii="Arial" w:eastAsia="Times New Roman" w:hAnsi="Arial" w:cs="Arial"/>
          <w:b/>
          <w:color w:val="auto"/>
          <w:kern w:val="0"/>
          <w:lang w:val="sr-Cyrl-CS" w:eastAsia="en-US"/>
        </w:rPr>
      </w:pPr>
      <w:r w:rsidRPr="00EE58B1">
        <w:rPr>
          <w:rFonts w:ascii="Arial" w:eastAsia="Times New Roman" w:hAnsi="Arial" w:cs="Arial"/>
          <w:b/>
          <w:bCs/>
          <w:color w:val="auto"/>
          <w:kern w:val="0"/>
          <w:lang w:val="sr-Cyrl-CS" w:eastAsia="en-US"/>
        </w:rPr>
        <w:t>ЗА ГОСТУЈУЋЕ УМЕТНИКЕ</w:t>
      </w:r>
    </w:p>
    <w:p w:rsidR="00E134D4" w:rsidRPr="00EE58B1" w:rsidRDefault="00E134D4" w:rsidP="00E134D4">
      <w:pPr>
        <w:suppressAutoHyphens w:val="0"/>
        <w:spacing w:line="240" w:lineRule="auto"/>
        <w:jc w:val="center"/>
        <w:rPr>
          <w:rFonts w:ascii="Arial" w:eastAsia="Times New Roman" w:hAnsi="Arial" w:cs="Arial"/>
          <w:b/>
          <w:color w:val="auto"/>
          <w:kern w:val="0"/>
          <w:sz w:val="28"/>
          <w:szCs w:val="28"/>
          <w:lang w:val="sr-Cyrl-CS" w:eastAsia="en-US"/>
        </w:rPr>
      </w:pPr>
      <w:r w:rsidRPr="00EE58B1">
        <w:rPr>
          <w:rFonts w:ascii="Arial" w:eastAsia="Times New Roman" w:hAnsi="Arial" w:cs="Arial"/>
          <w:b/>
          <w:color w:val="auto"/>
          <w:kern w:val="0"/>
          <w:lang w:val="sr-Cyrl-CS" w:eastAsia="en-US"/>
        </w:rPr>
        <w:t xml:space="preserve">ЗА ПОТРЕБЕ БЕОГРАДСКЕ ФИЛХАРМОНИЈЕ </w:t>
      </w:r>
    </w:p>
    <w:p w:rsidR="00221C6F" w:rsidRPr="00EE58B1" w:rsidRDefault="00221C6F">
      <w:pPr>
        <w:jc w:val="center"/>
        <w:rPr>
          <w:rFonts w:ascii="Arial" w:hAnsi="Arial" w:cs="Arial"/>
          <w:b/>
          <w:bCs/>
          <w:i/>
          <w:iCs/>
          <w:color w:val="auto"/>
        </w:rPr>
      </w:pPr>
    </w:p>
    <w:p w:rsidR="00221C6F" w:rsidRPr="00EE58B1" w:rsidRDefault="00221C6F">
      <w:pPr>
        <w:jc w:val="center"/>
        <w:rPr>
          <w:rFonts w:ascii="Arial" w:hAnsi="Arial" w:cs="Arial"/>
          <w:b/>
          <w:bCs/>
          <w:color w:val="auto"/>
        </w:rPr>
      </w:pPr>
      <w:r w:rsidRPr="00EE58B1">
        <w:rPr>
          <w:rFonts w:ascii="Arial" w:hAnsi="Arial" w:cs="Arial"/>
          <w:b/>
          <w:bCs/>
          <w:color w:val="auto"/>
        </w:rPr>
        <w:t>ЈАВНА НАБА</w:t>
      </w:r>
      <w:r w:rsidR="00ED1A77" w:rsidRPr="00EE58B1">
        <w:rPr>
          <w:rFonts w:ascii="Arial" w:hAnsi="Arial" w:cs="Arial"/>
          <w:b/>
          <w:bCs/>
          <w:color w:val="auto"/>
          <w:lang w:val="sr-Cyrl-CS"/>
        </w:rPr>
        <w:t>В</w:t>
      </w:r>
      <w:r w:rsidRPr="00EE58B1">
        <w:rPr>
          <w:rFonts w:ascii="Arial" w:hAnsi="Arial" w:cs="Arial"/>
          <w:b/>
          <w:bCs/>
          <w:color w:val="auto"/>
        </w:rPr>
        <w:t>КА МАЛЕ ВРЕДНОСТИ</w:t>
      </w:r>
    </w:p>
    <w:p w:rsidR="00221C6F" w:rsidRPr="00EE58B1" w:rsidRDefault="00221C6F">
      <w:pPr>
        <w:jc w:val="center"/>
        <w:rPr>
          <w:rFonts w:ascii="Arial" w:hAnsi="Arial" w:cs="Arial"/>
          <w:b/>
          <w:bCs/>
          <w:color w:val="auto"/>
        </w:rPr>
      </w:pPr>
    </w:p>
    <w:p w:rsidR="00221C6F" w:rsidRPr="00EE58B1" w:rsidRDefault="00221C6F">
      <w:pPr>
        <w:jc w:val="center"/>
        <w:rPr>
          <w:rFonts w:ascii="Arial" w:hAnsi="Arial" w:cs="Arial"/>
          <w:b/>
          <w:i/>
          <w:iCs/>
          <w:color w:val="auto"/>
          <w:sz w:val="32"/>
          <w:szCs w:val="32"/>
        </w:rPr>
      </w:pPr>
      <w:r w:rsidRPr="00EE58B1">
        <w:rPr>
          <w:rFonts w:ascii="Arial" w:hAnsi="Arial" w:cs="Arial"/>
          <w:b/>
          <w:bCs/>
          <w:color w:val="auto"/>
          <w:sz w:val="32"/>
          <w:szCs w:val="32"/>
        </w:rPr>
        <w:t xml:space="preserve">бр. </w:t>
      </w:r>
      <w:r w:rsidR="004710DB" w:rsidRPr="00EE58B1">
        <w:rPr>
          <w:rFonts w:ascii="Arial" w:hAnsi="Arial" w:cs="Arial"/>
          <w:b/>
          <w:bCs/>
          <w:color w:val="auto"/>
          <w:sz w:val="32"/>
          <w:szCs w:val="32"/>
        </w:rPr>
        <w:t>3</w:t>
      </w:r>
      <w:r w:rsidR="00393BB6" w:rsidRPr="00EE58B1">
        <w:rPr>
          <w:rFonts w:ascii="Arial" w:hAnsi="Arial" w:cs="Arial"/>
          <w:b/>
          <w:bCs/>
          <w:color w:val="auto"/>
          <w:sz w:val="32"/>
          <w:szCs w:val="32"/>
        </w:rPr>
        <w:t>/</w:t>
      </w:r>
      <w:r w:rsidR="00E134D4" w:rsidRPr="00EE58B1">
        <w:rPr>
          <w:rFonts w:ascii="Arial" w:hAnsi="Arial" w:cs="Arial"/>
          <w:b/>
          <w:color w:val="auto"/>
          <w:sz w:val="32"/>
          <w:szCs w:val="32"/>
        </w:rPr>
        <w:t>201</w:t>
      </w:r>
      <w:r w:rsidR="004710DB" w:rsidRPr="00EE58B1">
        <w:rPr>
          <w:rFonts w:ascii="Arial" w:hAnsi="Arial" w:cs="Arial"/>
          <w:b/>
          <w:color w:val="auto"/>
          <w:sz w:val="32"/>
          <w:szCs w:val="32"/>
        </w:rPr>
        <w:t>9</w:t>
      </w: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E134D4" w:rsidRPr="00EE58B1" w:rsidRDefault="00E134D4">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221C6F">
      <w:pPr>
        <w:jc w:val="center"/>
        <w:rPr>
          <w:rFonts w:ascii="Arial" w:hAnsi="Arial" w:cs="Arial"/>
          <w:i/>
          <w:iCs/>
          <w:color w:val="auto"/>
        </w:rPr>
      </w:pPr>
    </w:p>
    <w:p w:rsidR="00221C6F" w:rsidRPr="00EE58B1" w:rsidRDefault="00E06650">
      <w:pPr>
        <w:jc w:val="center"/>
        <w:rPr>
          <w:color w:val="auto"/>
        </w:rPr>
      </w:pPr>
      <w:r w:rsidRPr="00EE58B1">
        <w:rPr>
          <w:rFonts w:ascii="Arial" w:hAnsi="Arial" w:cs="Arial"/>
          <w:b/>
          <w:i/>
          <w:iCs/>
          <w:color w:val="auto"/>
        </w:rPr>
        <w:t>април</w:t>
      </w:r>
      <w:r w:rsidR="004710DB" w:rsidRPr="00EE58B1">
        <w:rPr>
          <w:rFonts w:ascii="Arial" w:hAnsi="Arial" w:cs="Arial"/>
          <w:b/>
          <w:i/>
          <w:iCs/>
          <w:color w:val="auto"/>
        </w:rPr>
        <w:t xml:space="preserve">  </w:t>
      </w:r>
      <w:r w:rsidR="00221C6F" w:rsidRPr="00EE58B1">
        <w:rPr>
          <w:rFonts w:ascii="Arial" w:hAnsi="Arial" w:cs="Arial"/>
          <w:b/>
          <w:bCs/>
          <w:color w:val="auto"/>
        </w:rPr>
        <w:t>201</w:t>
      </w:r>
      <w:r w:rsidR="004710DB" w:rsidRPr="00EE58B1">
        <w:rPr>
          <w:rFonts w:ascii="Arial" w:hAnsi="Arial" w:cs="Arial"/>
          <w:b/>
          <w:bCs/>
          <w:color w:val="auto"/>
        </w:rPr>
        <w:t>9</w:t>
      </w:r>
      <w:r w:rsidR="00221C6F" w:rsidRPr="00EE58B1">
        <w:rPr>
          <w:rFonts w:ascii="Arial" w:hAnsi="Arial" w:cs="Arial"/>
          <w:b/>
          <w:bCs/>
          <w:color w:val="auto"/>
        </w:rPr>
        <w:t>. године</w:t>
      </w:r>
    </w:p>
    <w:p w:rsidR="00221C6F" w:rsidRPr="00EE58B1" w:rsidRDefault="00221C6F">
      <w:pPr>
        <w:jc w:val="both"/>
        <w:rPr>
          <w:color w:val="auto"/>
        </w:rPr>
      </w:pPr>
    </w:p>
    <w:p w:rsidR="00864D49" w:rsidRPr="00EE58B1" w:rsidRDefault="00864D49" w:rsidP="00084C33">
      <w:pPr>
        <w:jc w:val="both"/>
        <w:rPr>
          <w:rFonts w:ascii="Arial" w:eastAsia="TimesNewRomanPSMT" w:hAnsi="Arial" w:cs="Arial"/>
          <w:color w:val="auto"/>
        </w:rPr>
      </w:pPr>
    </w:p>
    <w:p w:rsidR="00864D49" w:rsidRDefault="00864D49" w:rsidP="00084C33">
      <w:pPr>
        <w:jc w:val="both"/>
        <w:rPr>
          <w:rFonts w:ascii="Arial" w:eastAsia="TimesNewRomanPSMT" w:hAnsi="Arial" w:cs="Arial"/>
        </w:rPr>
      </w:pPr>
    </w:p>
    <w:p w:rsidR="00864D49" w:rsidRDefault="00864D49" w:rsidP="00084C33">
      <w:pPr>
        <w:jc w:val="both"/>
        <w:rPr>
          <w:rFonts w:ascii="Arial" w:eastAsia="TimesNewRomanPSMT" w:hAnsi="Arial" w:cs="Arial"/>
        </w:rPr>
      </w:pPr>
    </w:p>
    <w:p w:rsidR="00221C6F" w:rsidRPr="0063677A" w:rsidRDefault="00221C6F" w:rsidP="004710DB">
      <w:pPr>
        <w:rPr>
          <w:rFonts w:ascii="Arial" w:hAnsi="Arial" w:cs="Arial"/>
          <w:color w:val="auto"/>
          <w:lang w:val="sr-Cyrl-CS"/>
        </w:rPr>
      </w:pPr>
      <w:r w:rsidRPr="00EE58B1">
        <w:rPr>
          <w:rFonts w:ascii="Arial" w:eastAsia="TimesNewRomanPSMT" w:hAnsi="Arial" w:cs="Arial"/>
          <w:color w:val="auto"/>
        </w:rPr>
        <w:lastRenderedPageBreak/>
        <w:t>На основу чл. 39. и 61. Закона о јавним набав</w:t>
      </w:r>
      <w:r w:rsidR="00685FBC" w:rsidRPr="00EE58B1">
        <w:rPr>
          <w:rFonts w:ascii="Arial" w:eastAsia="TimesNewRomanPSMT" w:hAnsi="Arial" w:cs="Arial"/>
          <w:color w:val="auto"/>
        </w:rPr>
        <w:t>кама („Сл. гласник РС” бр. 124/</w:t>
      </w:r>
      <w:r w:rsidRPr="00EE58B1">
        <w:rPr>
          <w:rFonts w:ascii="Arial" w:eastAsia="TimesNewRomanPSMT" w:hAnsi="Arial" w:cs="Arial"/>
          <w:color w:val="auto"/>
        </w:rPr>
        <w:t>12,</w:t>
      </w:r>
      <w:r w:rsidR="00685FBC" w:rsidRPr="00EE58B1">
        <w:rPr>
          <w:rFonts w:ascii="Arial" w:eastAsia="TimesNewRomanPSMT" w:hAnsi="Arial" w:cs="Arial"/>
          <w:color w:val="auto"/>
        </w:rPr>
        <w:t xml:space="preserve"> 14/15 и 68/15-</w:t>
      </w:r>
      <w:r w:rsidRPr="00EE58B1">
        <w:rPr>
          <w:rFonts w:ascii="Arial" w:eastAsia="TimesNewRomanPSMT" w:hAnsi="Arial" w:cs="Arial"/>
          <w:color w:val="auto"/>
        </w:rPr>
        <w:t xml:space="preserve"> у даљем тексту: З</w:t>
      </w:r>
      <w:r w:rsidR="00864D49" w:rsidRPr="00EE58B1">
        <w:rPr>
          <w:rFonts w:ascii="Arial" w:eastAsia="TimesNewRomanPSMT" w:hAnsi="Arial" w:cs="Arial"/>
          <w:color w:val="auto"/>
        </w:rPr>
        <w:t>ЈН</w:t>
      </w:r>
      <w:r w:rsidRPr="00EE58B1">
        <w:rPr>
          <w:rFonts w:ascii="Arial" w:eastAsia="TimesNewRomanPSMT" w:hAnsi="Arial" w:cs="Arial"/>
          <w:color w:val="auto"/>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BD06AE" w:rsidRPr="00EE58B1">
        <w:rPr>
          <w:rFonts w:ascii="Arial" w:eastAsia="TimesNewRomanPSMT" w:hAnsi="Arial" w:cs="Arial"/>
          <w:color w:val="auto"/>
        </w:rPr>
        <w:t>86</w:t>
      </w:r>
      <w:r w:rsidRPr="00EE58B1">
        <w:rPr>
          <w:rFonts w:ascii="Arial" w:eastAsia="TimesNewRomanPSMT" w:hAnsi="Arial" w:cs="Arial"/>
          <w:color w:val="auto"/>
        </w:rPr>
        <w:t>/</w:t>
      </w:r>
      <w:r w:rsidR="00BD06AE" w:rsidRPr="00EE58B1">
        <w:rPr>
          <w:rFonts w:ascii="Arial" w:eastAsia="TimesNewRomanPSMT" w:hAnsi="Arial" w:cs="Arial"/>
          <w:color w:val="auto"/>
        </w:rPr>
        <w:t>15</w:t>
      </w:r>
      <w:r w:rsidRPr="00EE58B1">
        <w:rPr>
          <w:rFonts w:ascii="Arial" w:eastAsia="TimesNewRomanPSMT" w:hAnsi="Arial" w:cs="Arial"/>
          <w:color w:val="auto"/>
        </w:rPr>
        <w:t xml:space="preserve">), </w:t>
      </w:r>
      <w:r w:rsidR="00105AAB" w:rsidRPr="00EE58B1">
        <w:rPr>
          <w:rFonts w:ascii="Arial" w:eastAsia="TimesNewRomanPSMT" w:hAnsi="Arial" w:cs="Arial"/>
          <w:color w:val="auto"/>
        </w:rPr>
        <w:t>о</w:t>
      </w:r>
      <w:r w:rsidRPr="00EE58B1">
        <w:rPr>
          <w:rFonts w:ascii="Arial" w:hAnsi="Arial" w:cs="Arial"/>
          <w:color w:val="auto"/>
        </w:rPr>
        <w:t>длуке о покретању поступка јавне набавке бр</w:t>
      </w:r>
      <w:r w:rsidRPr="0063677A">
        <w:rPr>
          <w:rFonts w:ascii="Arial" w:hAnsi="Arial" w:cs="Arial"/>
          <w:color w:val="auto"/>
        </w:rPr>
        <w:t xml:space="preserve">ој </w:t>
      </w:r>
      <w:r w:rsidR="004710DB" w:rsidRPr="0063677A">
        <w:rPr>
          <w:rFonts w:ascii="Arial" w:hAnsi="Arial" w:cs="Arial"/>
          <w:color w:val="7030A0"/>
        </w:rPr>
        <w:t xml:space="preserve"> </w:t>
      </w:r>
      <w:r w:rsidR="0063677A" w:rsidRPr="0063677A">
        <w:rPr>
          <w:rFonts w:ascii="Arial" w:hAnsi="Arial" w:cs="Arial"/>
          <w:color w:val="auto"/>
        </w:rPr>
        <w:t>37</w:t>
      </w:r>
      <w:r w:rsidR="00641BB7" w:rsidRPr="0063677A">
        <w:rPr>
          <w:rFonts w:ascii="Arial" w:hAnsi="Arial" w:cs="Arial"/>
          <w:color w:val="auto"/>
        </w:rPr>
        <w:t>6</w:t>
      </w:r>
      <w:r w:rsidR="00BA021C" w:rsidRPr="0063677A">
        <w:rPr>
          <w:rFonts w:ascii="Arial" w:hAnsi="Arial" w:cs="Arial"/>
          <w:color w:val="auto"/>
        </w:rPr>
        <w:t>/1</w:t>
      </w:r>
      <w:r w:rsidR="0063677A">
        <w:rPr>
          <w:rFonts w:ascii="Arial" w:hAnsi="Arial" w:cs="Arial"/>
          <w:color w:val="auto"/>
          <w:lang w:val="sr-Cyrl-RS"/>
        </w:rPr>
        <w:t xml:space="preserve"> </w:t>
      </w:r>
      <w:r w:rsidR="007964EE" w:rsidRPr="0063677A">
        <w:rPr>
          <w:rFonts w:ascii="Arial" w:hAnsi="Arial" w:cs="Arial"/>
          <w:color w:val="auto"/>
        </w:rPr>
        <w:t xml:space="preserve">од </w:t>
      </w:r>
      <w:r w:rsidR="0063677A" w:rsidRPr="0063677A">
        <w:rPr>
          <w:rFonts w:ascii="Arial" w:hAnsi="Arial" w:cs="Arial"/>
          <w:color w:val="auto"/>
        </w:rPr>
        <w:t>15.04.</w:t>
      </w:r>
      <w:r w:rsidR="008D5072" w:rsidRPr="0063677A">
        <w:rPr>
          <w:rFonts w:ascii="Arial" w:hAnsi="Arial" w:cs="Arial"/>
          <w:color w:val="auto"/>
        </w:rPr>
        <w:t>201</w:t>
      </w:r>
      <w:r w:rsidR="004710DB" w:rsidRPr="0063677A">
        <w:rPr>
          <w:rFonts w:ascii="Arial" w:hAnsi="Arial" w:cs="Arial"/>
          <w:color w:val="auto"/>
        </w:rPr>
        <w:t>9</w:t>
      </w:r>
      <w:r w:rsidR="00BA021C" w:rsidRPr="0063677A">
        <w:rPr>
          <w:rFonts w:ascii="Arial" w:hAnsi="Arial" w:cs="Arial"/>
          <w:color w:val="auto"/>
        </w:rPr>
        <w:t>.</w:t>
      </w:r>
      <w:r w:rsidRPr="0063677A">
        <w:rPr>
          <w:rFonts w:ascii="Arial" w:hAnsi="Arial" w:cs="Arial"/>
          <w:color w:val="auto"/>
        </w:rPr>
        <w:t xml:space="preserve"> и </w:t>
      </w:r>
      <w:r w:rsidR="00105AAB" w:rsidRPr="0063677A">
        <w:rPr>
          <w:rFonts w:ascii="Arial" w:hAnsi="Arial" w:cs="Arial"/>
          <w:color w:val="auto"/>
        </w:rPr>
        <w:t>р</w:t>
      </w:r>
      <w:r w:rsidR="00084C33" w:rsidRPr="0063677A">
        <w:rPr>
          <w:rFonts w:ascii="Arial" w:hAnsi="Arial" w:cs="Arial"/>
          <w:color w:val="auto"/>
        </w:rPr>
        <w:t>ешења о образовању комисије за јавну набавку</w:t>
      </w:r>
      <w:r w:rsidR="004710DB" w:rsidRPr="0063677A">
        <w:rPr>
          <w:rFonts w:ascii="Arial" w:hAnsi="Arial" w:cs="Arial"/>
          <w:color w:val="auto"/>
        </w:rPr>
        <w:t xml:space="preserve"> </w:t>
      </w:r>
      <w:r w:rsidR="0063677A" w:rsidRPr="0063677A">
        <w:rPr>
          <w:rFonts w:ascii="Arial" w:hAnsi="Arial" w:cs="Arial"/>
          <w:color w:val="auto"/>
        </w:rPr>
        <w:t>37</w:t>
      </w:r>
      <w:r w:rsidR="00641BB7" w:rsidRPr="0063677A">
        <w:rPr>
          <w:rFonts w:ascii="Arial" w:hAnsi="Arial" w:cs="Arial"/>
          <w:color w:val="auto"/>
        </w:rPr>
        <w:t>7</w:t>
      </w:r>
      <w:r w:rsidR="00BA021C" w:rsidRPr="0063677A">
        <w:rPr>
          <w:rFonts w:ascii="Arial" w:hAnsi="Arial" w:cs="Arial"/>
          <w:color w:val="auto"/>
        </w:rPr>
        <w:t>/1</w:t>
      </w:r>
      <w:r w:rsidR="007964EE" w:rsidRPr="0063677A">
        <w:rPr>
          <w:rFonts w:ascii="Arial" w:hAnsi="Arial" w:cs="Arial"/>
          <w:color w:val="auto"/>
        </w:rPr>
        <w:t xml:space="preserve"> од</w:t>
      </w:r>
      <w:r w:rsidR="0063677A">
        <w:rPr>
          <w:rFonts w:ascii="Arial" w:hAnsi="Arial" w:cs="Arial"/>
          <w:color w:val="auto"/>
        </w:rPr>
        <w:t xml:space="preserve">  </w:t>
      </w:r>
      <w:r w:rsidR="0063677A" w:rsidRPr="0063677A">
        <w:rPr>
          <w:rFonts w:ascii="Arial" w:hAnsi="Arial" w:cs="Arial"/>
          <w:color w:val="auto"/>
        </w:rPr>
        <w:t>15.04.</w:t>
      </w:r>
      <w:r w:rsidR="004710DB" w:rsidRPr="0063677A">
        <w:rPr>
          <w:rFonts w:ascii="Arial" w:hAnsi="Arial" w:cs="Arial"/>
          <w:color w:val="auto"/>
        </w:rPr>
        <w:t xml:space="preserve"> </w:t>
      </w:r>
      <w:r w:rsidR="008D5072" w:rsidRPr="0063677A">
        <w:rPr>
          <w:rFonts w:ascii="Arial" w:hAnsi="Arial" w:cs="Arial"/>
          <w:color w:val="auto"/>
        </w:rPr>
        <w:t>201</w:t>
      </w:r>
      <w:r w:rsidR="004710DB" w:rsidRPr="0063677A">
        <w:rPr>
          <w:rFonts w:ascii="Arial" w:hAnsi="Arial" w:cs="Arial"/>
          <w:color w:val="auto"/>
        </w:rPr>
        <w:t>9</w:t>
      </w:r>
      <w:r w:rsidR="008D5072" w:rsidRPr="0063677A">
        <w:rPr>
          <w:rFonts w:ascii="Arial" w:hAnsi="Arial" w:cs="Arial"/>
          <w:color w:val="auto"/>
        </w:rPr>
        <w:t>.</w:t>
      </w:r>
      <w:r w:rsidR="0063677A" w:rsidRPr="0063677A">
        <w:rPr>
          <w:rFonts w:ascii="Arial" w:hAnsi="Arial" w:cs="Arial"/>
          <w:color w:val="auto"/>
        </w:rPr>
        <w:t xml:space="preserve"> </w:t>
      </w:r>
      <w:r w:rsidR="0063677A" w:rsidRPr="0063677A">
        <w:rPr>
          <w:rFonts w:ascii="Arial" w:hAnsi="Arial" w:cs="Arial"/>
          <w:color w:val="auto"/>
          <w:lang w:val="sr-Cyrl-RS"/>
        </w:rPr>
        <w:t>године,</w:t>
      </w:r>
      <w:r w:rsidR="00084C33" w:rsidRPr="0063677A">
        <w:rPr>
          <w:rFonts w:ascii="Arial" w:hAnsi="Arial" w:cs="Arial"/>
          <w:color w:val="auto"/>
        </w:rPr>
        <w:t xml:space="preserve"> припремљена је:</w:t>
      </w:r>
    </w:p>
    <w:p w:rsidR="00ED1A77" w:rsidRPr="0063677A" w:rsidRDefault="00ED1A77" w:rsidP="00084C33">
      <w:pPr>
        <w:jc w:val="both"/>
        <w:rPr>
          <w:rFonts w:ascii="Arial" w:eastAsia="TimesNewRomanPSMT" w:hAnsi="Arial" w:cs="Arial"/>
          <w:color w:val="7030A0"/>
          <w:lang w:val="sr-Cyrl-CS"/>
        </w:rPr>
      </w:pPr>
    </w:p>
    <w:p w:rsidR="00221C6F" w:rsidRPr="004710DB" w:rsidRDefault="00221C6F">
      <w:pPr>
        <w:ind w:firstLine="720"/>
        <w:jc w:val="both"/>
        <w:rPr>
          <w:rFonts w:ascii="Arial" w:eastAsia="TimesNewRomanPSMT" w:hAnsi="Arial" w:cs="Arial"/>
          <w:color w:val="7030A0"/>
        </w:rPr>
      </w:pPr>
    </w:p>
    <w:p w:rsidR="00221C6F" w:rsidRPr="00EE58B1" w:rsidRDefault="00221C6F">
      <w:pPr>
        <w:shd w:val="clear" w:color="auto" w:fill="C6D9F1"/>
        <w:jc w:val="center"/>
        <w:rPr>
          <w:rFonts w:ascii="Arial" w:eastAsia="TimesNewRomanPS-BoldMT" w:hAnsi="Arial" w:cs="Arial"/>
          <w:b/>
          <w:bCs/>
          <w:color w:val="auto"/>
          <w:lang w:val="ru-RU"/>
        </w:rPr>
      </w:pPr>
      <w:r w:rsidRPr="00EE58B1">
        <w:rPr>
          <w:rFonts w:ascii="Arial" w:eastAsia="TimesNewRomanPS-BoldMT" w:hAnsi="Arial" w:cs="Arial"/>
          <w:b/>
          <w:bCs/>
          <w:color w:val="auto"/>
        </w:rPr>
        <w:t>КОНКУРСНА ДОКУМЕНТАЦИЈА</w:t>
      </w:r>
    </w:p>
    <w:p w:rsidR="00221C6F" w:rsidRPr="00EE58B1" w:rsidRDefault="00221C6F">
      <w:pPr>
        <w:shd w:val="clear" w:color="auto" w:fill="C6D9F1"/>
        <w:jc w:val="center"/>
        <w:rPr>
          <w:rFonts w:ascii="Arial" w:eastAsia="TimesNewRomanPS-BoldMT" w:hAnsi="Arial" w:cs="Arial"/>
          <w:b/>
          <w:bCs/>
          <w:color w:val="auto"/>
          <w:lang w:val="ru-RU"/>
        </w:rPr>
      </w:pPr>
    </w:p>
    <w:p w:rsidR="00221C6F" w:rsidRPr="00EE58B1" w:rsidRDefault="00221C6F">
      <w:pPr>
        <w:shd w:val="clear" w:color="auto" w:fill="C6D9F1"/>
        <w:jc w:val="center"/>
        <w:rPr>
          <w:rFonts w:ascii="Arial" w:eastAsia="TimesNewRomanPS-BoldMT" w:hAnsi="Arial" w:cs="Arial"/>
          <w:b/>
          <w:bCs/>
          <w:color w:val="auto"/>
        </w:rPr>
      </w:pPr>
      <w:r w:rsidRPr="00EE58B1">
        <w:rPr>
          <w:rFonts w:ascii="Arial" w:eastAsia="TimesNewRomanPS-BoldMT" w:hAnsi="Arial" w:cs="Arial"/>
          <w:b/>
          <w:bCs/>
          <w:color w:val="auto"/>
        </w:rPr>
        <w:t xml:space="preserve">за </w:t>
      </w:r>
      <w:r w:rsidR="00ED1A77" w:rsidRPr="00EE58B1">
        <w:rPr>
          <w:rFonts w:ascii="Arial" w:eastAsia="TimesNewRomanPS-BoldMT" w:hAnsi="Arial" w:cs="Arial"/>
          <w:b/>
          <w:bCs/>
          <w:color w:val="auto"/>
        </w:rPr>
        <w:t xml:space="preserve">јавну набавку мале вредности - </w:t>
      </w:r>
      <w:r w:rsidRPr="00EE58B1">
        <w:rPr>
          <w:rFonts w:ascii="Arial" w:eastAsia="TimesNewRomanPS-BoldMT" w:hAnsi="Arial" w:cs="Arial"/>
          <w:b/>
          <w:bCs/>
          <w:color w:val="auto"/>
        </w:rPr>
        <w:t xml:space="preserve">бр. </w:t>
      </w:r>
      <w:r w:rsidR="004710DB" w:rsidRPr="00EE58B1">
        <w:rPr>
          <w:rFonts w:ascii="Arial" w:eastAsia="TimesNewRomanPS-BoldMT" w:hAnsi="Arial" w:cs="Arial"/>
          <w:b/>
          <w:bCs/>
          <w:color w:val="auto"/>
          <w:sz w:val="28"/>
          <w:szCs w:val="28"/>
        </w:rPr>
        <w:t>3</w:t>
      </w:r>
      <w:r w:rsidR="000A6AFA" w:rsidRPr="00EE58B1">
        <w:rPr>
          <w:rFonts w:ascii="Arial" w:eastAsia="TimesNewRomanPS-BoldMT" w:hAnsi="Arial" w:cs="Arial"/>
          <w:b/>
          <w:bCs/>
          <w:color w:val="auto"/>
          <w:sz w:val="28"/>
          <w:szCs w:val="28"/>
        </w:rPr>
        <w:t>/201</w:t>
      </w:r>
      <w:r w:rsidR="004710DB" w:rsidRPr="00EE58B1">
        <w:rPr>
          <w:rFonts w:ascii="Arial" w:eastAsia="TimesNewRomanPS-BoldMT" w:hAnsi="Arial" w:cs="Arial"/>
          <w:b/>
          <w:bCs/>
          <w:color w:val="auto"/>
          <w:sz w:val="28"/>
          <w:szCs w:val="28"/>
        </w:rPr>
        <w:t>9</w:t>
      </w:r>
      <w:r w:rsidR="00ED1A77" w:rsidRPr="00EE58B1">
        <w:rPr>
          <w:rFonts w:ascii="Arial" w:eastAsia="TimesNewRomanPS-BoldMT" w:hAnsi="Arial" w:cs="Arial"/>
          <w:b/>
          <w:bCs/>
          <w:color w:val="auto"/>
          <w:sz w:val="28"/>
          <w:szCs w:val="28"/>
          <w:lang w:val="sr-Cyrl-CS"/>
        </w:rPr>
        <w:t>.</w:t>
      </w:r>
    </w:p>
    <w:p w:rsidR="00221C6F" w:rsidRPr="00EE58B1" w:rsidRDefault="00221C6F">
      <w:pPr>
        <w:shd w:val="clear" w:color="auto" w:fill="C6D9F1"/>
        <w:jc w:val="center"/>
        <w:rPr>
          <w:rFonts w:ascii="Arial" w:eastAsia="TimesNewRomanPS-BoldMT" w:hAnsi="Arial" w:cs="Arial"/>
          <w:b/>
          <w:bCs/>
          <w:color w:val="auto"/>
        </w:rPr>
      </w:pPr>
    </w:p>
    <w:p w:rsidR="00221C6F" w:rsidRPr="00EE58B1" w:rsidRDefault="00221C6F">
      <w:pPr>
        <w:jc w:val="both"/>
        <w:rPr>
          <w:rFonts w:ascii="Arial" w:eastAsia="TimesNewRomanPS-BoldMT" w:hAnsi="Arial" w:cs="Arial"/>
          <w:b/>
          <w:bCs/>
          <w:color w:val="auto"/>
        </w:rPr>
      </w:pPr>
    </w:p>
    <w:p w:rsidR="00221C6F" w:rsidRPr="00EE58B1" w:rsidRDefault="00221C6F">
      <w:pPr>
        <w:jc w:val="both"/>
        <w:rPr>
          <w:rFonts w:ascii="Arial" w:eastAsia="TimesNewRomanPSMT" w:hAnsi="Arial" w:cs="Arial"/>
          <w:color w:val="auto"/>
        </w:rPr>
      </w:pPr>
      <w:r w:rsidRPr="00EE58B1">
        <w:rPr>
          <w:rFonts w:ascii="Arial" w:eastAsia="TimesNewRomanPSMT" w:hAnsi="Arial" w:cs="Arial"/>
          <w:color w:val="auto"/>
        </w:rPr>
        <w:t>Конкурсна документација садржи:</w:t>
      </w:r>
    </w:p>
    <w:p w:rsidR="00221C6F" w:rsidRPr="00EE58B1" w:rsidRDefault="00221C6F">
      <w:pPr>
        <w:jc w:val="both"/>
        <w:rPr>
          <w:rFonts w:ascii="Arial" w:eastAsia="TimesNewRomanPSMT" w:hAnsi="Arial" w:cs="Arial"/>
          <w:color w:val="auto"/>
        </w:rPr>
      </w:pPr>
    </w:p>
    <w:p w:rsidR="00221C6F" w:rsidRPr="00EE58B1" w:rsidRDefault="00221C6F">
      <w:pPr>
        <w:jc w:val="both"/>
        <w:rPr>
          <w:rFonts w:ascii="Arial" w:eastAsia="TimesNewRomanPSMT" w:hAnsi="Arial" w:cs="Arial"/>
          <w:color w:val="auto"/>
        </w:rPr>
      </w:pPr>
    </w:p>
    <w:tbl>
      <w:tblPr>
        <w:tblW w:w="9272" w:type="dxa"/>
        <w:tblInd w:w="-15" w:type="dxa"/>
        <w:tblLayout w:type="fixed"/>
        <w:tblLook w:val="0000" w:firstRow="0" w:lastRow="0" w:firstColumn="0" w:lastColumn="0" w:noHBand="0" w:noVBand="0"/>
      </w:tblPr>
      <w:tblGrid>
        <w:gridCol w:w="1553"/>
        <w:gridCol w:w="6129"/>
        <w:gridCol w:w="1590"/>
      </w:tblGrid>
      <w:tr w:rsidR="00221C6F" w:rsidRPr="00EE58B1">
        <w:tc>
          <w:tcPr>
            <w:tcW w:w="1553" w:type="dxa"/>
            <w:tcBorders>
              <w:top w:val="single" w:sz="4" w:space="0" w:color="000000"/>
              <w:left w:val="single" w:sz="4" w:space="0" w:color="000000"/>
              <w:bottom w:val="single" w:sz="4" w:space="0" w:color="000000"/>
            </w:tcBorders>
            <w:shd w:val="clear" w:color="auto" w:fill="auto"/>
          </w:tcPr>
          <w:p w:rsidR="00221C6F" w:rsidRPr="00EE58B1" w:rsidRDefault="00221C6F">
            <w:pPr>
              <w:jc w:val="both"/>
              <w:rPr>
                <w:rFonts w:ascii="Arial" w:eastAsia="TimesNewRomanPSMT" w:hAnsi="Arial" w:cs="Arial"/>
                <w:b/>
                <w:i/>
                <w:color w:val="auto"/>
              </w:rPr>
            </w:pPr>
            <w:r w:rsidRPr="00EE58B1">
              <w:rPr>
                <w:rFonts w:ascii="Arial" w:eastAsia="TimesNewRomanPSMT" w:hAnsi="Arial" w:cs="Arial"/>
                <w:b/>
                <w:i/>
                <w:color w:val="auto"/>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Pr="00EE58B1" w:rsidRDefault="00221C6F">
            <w:pPr>
              <w:jc w:val="center"/>
              <w:rPr>
                <w:rFonts w:ascii="Arial" w:eastAsia="TimesNewRomanPSMT" w:hAnsi="Arial" w:cs="Arial"/>
                <w:b/>
                <w:i/>
                <w:color w:val="auto"/>
              </w:rPr>
            </w:pPr>
            <w:r w:rsidRPr="00EE58B1">
              <w:rPr>
                <w:rFonts w:ascii="Arial" w:eastAsia="TimesNewRomanPSMT" w:hAnsi="Arial" w:cs="Arial"/>
                <w:b/>
                <w:i/>
                <w:color w:val="auto"/>
              </w:rPr>
              <w:t>Назив</w:t>
            </w:r>
            <w:r w:rsidRPr="00EE58B1">
              <w:rPr>
                <w:rFonts w:ascii="Arial" w:eastAsia="TimesNewRomanPSMT" w:hAnsi="Arial" w:cs="Arial"/>
                <w:b/>
                <w:i/>
                <w:color w:val="auto"/>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EE58B1" w:rsidRDefault="00221C6F">
            <w:pPr>
              <w:jc w:val="center"/>
              <w:rPr>
                <w:rFonts w:ascii="Arial" w:hAnsi="Arial" w:cs="Arial"/>
                <w:bCs/>
                <w:iCs/>
                <w:color w:val="auto"/>
                <w:sz w:val="28"/>
                <w:szCs w:val="28"/>
              </w:rPr>
            </w:pPr>
            <w:r w:rsidRPr="00EE58B1">
              <w:rPr>
                <w:rFonts w:ascii="Arial" w:eastAsia="TimesNewRomanPSMT" w:hAnsi="Arial" w:cs="Arial"/>
                <w:b/>
                <w:i/>
                <w:color w:val="auto"/>
              </w:rPr>
              <w:t>Страна</w:t>
            </w:r>
          </w:p>
        </w:tc>
      </w:tr>
      <w:tr w:rsidR="00221C6F" w:rsidRPr="00EE58B1">
        <w:tc>
          <w:tcPr>
            <w:tcW w:w="1553"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center"/>
              <w:rPr>
                <w:rFonts w:ascii="Arial" w:eastAsia="TimesNewRomanPSMT" w:hAnsi="Arial" w:cs="Arial"/>
                <w:color w:val="auto"/>
              </w:rPr>
            </w:pPr>
            <w:r w:rsidRPr="00EE58B1">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both"/>
              <w:rPr>
                <w:rFonts w:ascii="Arial" w:eastAsia="TimesNewRomanPSMT" w:hAnsi="Arial" w:cs="Arial"/>
                <w:color w:val="auto"/>
              </w:rPr>
            </w:pPr>
            <w:r w:rsidRPr="00EE58B1">
              <w:rPr>
                <w:rFonts w:ascii="Arial" w:eastAsia="TimesNewRomanPSMT" w:hAnsi="Arial" w:cs="Arial"/>
                <w:color w:val="auto"/>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EE58B1" w:rsidRDefault="00221C6F">
            <w:pPr>
              <w:snapToGrid w:val="0"/>
              <w:jc w:val="center"/>
              <w:rPr>
                <w:rFonts w:ascii="Arial" w:hAnsi="Arial" w:cs="Arial"/>
                <w:bCs/>
                <w:iCs/>
                <w:color w:val="auto"/>
                <w:sz w:val="28"/>
                <w:szCs w:val="28"/>
              </w:rPr>
            </w:pPr>
            <w:r w:rsidRPr="00EE58B1">
              <w:rPr>
                <w:rFonts w:ascii="Arial" w:eastAsia="TimesNewRomanPSMT" w:hAnsi="Arial" w:cs="Arial"/>
                <w:color w:val="auto"/>
              </w:rPr>
              <w:t>3</w:t>
            </w:r>
          </w:p>
        </w:tc>
      </w:tr>
      <w:tr w:rsidR="00221C6F" w:rsidRPr="00EE58B1">
        <w:tc>
          <w:tcPr>
            <w:tcW w:w="1553"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center"/>
              <w:rPr>
                <w:rFonts w:ascii="Arial" w:eastAsia="TimesNewRomanPSMT" w:hAnsi="Arial" w:cs="Arial"/>
                <w:color w:val="auto"/>
              </w:rPr>
            </w:pPr>
            <w:r w:rsidRPr="00EE58B1">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both"/>
              <w:rPr>
                <w:rFonts w:ascii="Arial" w:eastAsia="TimesNewRomanPSMT" w:hAnsi="Arial" w:cs="Arial"/>
                <w:color w:val="auto"/>
              </w:rPr>
            </w:pPr>
            <w:r w:rsidRPr="00EE58B1">
              <w:rPr>
                <w:rFonts w:ascii="Arial" w:eastAsia="TimesNewRomanPSMT" w:hAnsi="Arial" w:cs="Arial"/>
                <w:color w:val="auto"/>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EE58B1" w:rsidRDefault="00796A77">
            <w:pPr>
              <w:snapToGrid w:val="0"/>
              <w:jc w:val="center"/>
              <w:rPr>
                <w:rFonts w:ascii="Arial" w:eastAsia="TimesNewRomanPSMT" w:hAnsi="Arial" w:cs="Arial"/>
                <w:color w:val="auto"/>
              </w:rPr>
            </w:pPr>
            <w:r w:rsidRPr="00EE58B1">
              <w:rPr>
                <w:rFonts w:ascii="Arial" w:eastAsia="TimesNewRomanPSMT" w:hAnsi="Arial" w:cs="Arial"/>
                <w:color w:val="auto"/>
              </w:rPr>
              <w:t>3</w:t>
            </w:r>
          </w:p>
        </w:tc>
      </w:tr>
      <w:tr w:rsidR="00221C6F" w:rsidRPr="00EE58B1">
        <w:tc>
          <w:tcPr>
            <w:tcW w:w="1553"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center"/>
              <w:rPr>
                <w:rFonts w:ascii="Arial" w:eastAsia="TimesNewRomanPSMT" w:hAnsi="Arial" w:cs="Arial"/>
                <w:color w:val="auto"/>
              </w:rPr>
            </w:pPr>
          </w:p>
          <w:p w:rsidR="00221C6F" w:rsidRPr="00EE58B1" w:rsidRDefault="00221C6F">
            <w:pPr>
              <w:snapToGrid w:val="0"/>
              <w:jc w:val="center"/>
              <w:rPr>
                <w:rFonts w:ascii="Arial" w:eastAsia="TimesNewRomanPSMT" w:hAnsi="Arial" w:cs="Arial"/>
                <w:color w:val="auto"/>
              </w:rPr>
            </w:pPr>
          </w:p>
          <w:p w:rsidR="00221C6F" w:rsidRPr="00EE58B1" w:rsidRDefault="00221C6F">
            <w:pPr>
              <w:snapToGrid w:val="0"/>
              <w:jc w:val="center"/>
              <w:rPr>
                <w:rFonts w:ascii="Arial" w:eastAsia="TimesNewRomanPSMT" w:hAnsi="Arial" w:cs="Arial"/>
                <w:color w:val="auto"/>
              </w:rPr>
            </w:pPr>
          </w:p>
          <w:p w:rsidR="00221C6F" w:rsidRPr="00EE58B1" w:rsidRDefault="00221C6F">
            <w:pPr>
              <w:snapToGrid w:val="0"/>
              <w:jc w:val="center"/>
              <w:rPr>
                <w:rFonts w:ascii="Arial" w:eastAsia="TimesNewRomanPSMT" w:hAnsi="Arial" w:cs="Arial"/>
                <w:color w:val="auto"/>
              </w:rPr>
            </w:pPr>
          </w:p>
          <w:p w:rsidR="00221C6F" w:rsidRPr="00EE58B1" w:rsidRDefault="00221C6F">
            <w:pPr>
              <w:snapToGrid w:val="0"/>
              <w:jc w:val="center"/>
              <w:rPr>
                <w:rFonts w:ascii="Arial" w:eastAsia="TimesNewRomanPSMT" w:hAnsi="Arial" w:cs="Arial"/>
                <w:color w:val="auto"/>
              </w:rPr>
            </w:pPr>
            <w:r w:rsidRPr="00EE58B1">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both"/>
              <w:rPr>
                <w:rFonts w:ascii="Arial" w:eastAsia="TimesNewRomanPSMT" w:hAnsi="Arial" w:cs="Arial"/>
                <w:color w:val="auto"/>
              </w:rPr>
            </w:pPr>
            <w:r w:rsidRPr="00EE58B1">
              <w:rPr>
                <w:rFonts w:ascii="Arial" w:eastAsia="TimesNewRomanPSMT" w:hAnsi="Arial" w:cs="Arial"/>
                <w:color w:val="auto"/>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904126" w:rsidRPr="00EE58B1">
              <w:rPr>
                <w:rFonts w:ascii="Arial" w:eastAsia="TimesNewRomanPSMT" w:hAnsi="Arial" w:cs="Arial"/>
                <w:color w:val="auto"/>
                <w:lang w:val="sr-Cyrl-CS"/>
              </w:rPr>
              <w:t>о</w:t>
            </w:r>
            <w:r w:rsidRPr="00EE58B1">
              <w:rPr>
                <w:rFonts w:ascii="Arial" w:eastAsia="TimesNewRomanPSMT" w:hAnsi="Arial" w:cs="Arial"/>
                <w:color w:val="auto"/>
              </w:rPr>
              <w:t>руке 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EE58B1" w:rsidRDefault="00221C6F">
            <w:pPr>
              <w:snapToGrid w:val="0"/>
              <w:jc w:val="center"/>
              <w:rPr>
                <w:rFonts w:ascii="Arial" w:eastAsia="TimesNewRomanPSMT" w:hAnsi="Arial" w:cs="Arial"/>
                <w:color w:val="auto"/>
              </w:rPr>
            </w:pPr>
          </w:p>
          <w:p w:rsidR="00221C6F" w:rsidRPr="00EE58B1" w:rsidRDefault="00221C6F">
            <w:pPr>
              <w:snapToGrid w:val="0"/>
              <w:jc w:val="center"/>
              <w:rPr>
                <w:rFonts w:ascii="Arial" w:eastAsia="TimesNewRomanPSMT" w:hAnsi="Arial" w:cs="Arial"/>
                <w:color w:val="auto"/>
              </w:rPr>
            </w:pPr>
          </w:p>
          <w:p w:rsidR="00221C6F" w:rsidRPr="00EE58B1" w:rsidRDefault="00221C6F">
            <w:pPr>
              <w:snapToGrid w:val="0"/>
              <w:jc w:val="center"/>
              <w:rPr>
                <w:rFonts w:ascii="Arial" w:eastAsia="TimesNewRomanPSMT" w:hAnsi="Arial" w:cs="Arial"/>
                <w:color w:val="auto"/>
              </w:rPr>
            </w:pPr>
          </w:p>
          <w:p w:rsidR="00221C6F" w:rsidRPr="00EE58B1" w:rsidRDefault="00221C6F">
            <w:pPr>
              <w:snapToGrid w:val="0"/>
              <w:jc w:val="center"/>
              <w:rPr>
                <w:rFonts w:ascii="Arial" w:eastAsia="TimesNewRomanPSMT" w:hAnsi="Arial" w:cs="Arial"/>
                <w:color w:val="auto"/>
              </w:rPr>
            </w:pPr>
          </w:p>
          <w:p w:rsidR="00221C6F" w:rsidRPr="00EE58B1" w:rsidRDefault="005478DC">
            <w:pPr>
              <w:snapToGrid w:val="0"/>
              <w:jc w:val="center"/>
              <w:rPr>
                <w:rFonts w:ascii="Arial" w:eastAsia="TimesNewRomanPSMT" w:hAnsi="Arial" w:cs="Arial"/>
                <w:color w:val="auto"/>
              </w:rPr>
            </w:pPr>
            <w:r w:rsidRPr="00EE58B1">
              <w:rPr>
                <w:rFonts w:ascii="Arial" w:eastAsia="TimesNewRomanPSMT" w:hAnsi="Arial" w:cs="Arial"/>
                <w:color w:val="auto"/>
              </w:rPr>
              <w:t>4</w:t>
            </w:r>
          </w:p>
        </w:tc>
      </w:tr>
      <w:tr w:rsidR="00221C6F" w:rsidRPr="00EE58B1">
        <w:tc>
          <w:tcPr>
            <w:tcW w:w="1553"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center"/>
              <w:rPr>
                <w:rFonts w:ascii="Arial" w:eastAsia="TimesNewRomanPSMT" w:hAnsi="Arial" w:cs="Arial"/>
                <w:color w:val="auto"/>
              </w:rPr>
            </w:pPr>
          </w:p>
          <w:p w:rsidR="00221C6F" w:rsidRPr="00EE58B1" w:rsidRDefault="00221C6F">
            <w:pPr>
              <w:snapToGrid w:val="0"/>
              <w:jc w:val="center"/>
              <w:rPr>
                <w:rFonts w:ascii="Arial" w:eastAsia="TimesNewRomanPSMT" w:hAnsi="Arial" w:cs="Arial"/>
                <w:color w:val="auto"/>
              </w:rPr>
            </w:pPr>
          </w:p>
          <w:p w:rsidR="00221C6F" w:rsidRPr="00EE58B1" w:rsidRDefault="003744C2">
            <w:pPr>
              <w:snapToGrid w:val="0"/>
              <w:jc w:val="center"/>
              <w:rPr>
                <w:rFonts w:ascii="Arial" w:eastAsia="TimesNewRomanPSMT" w:hAnsi="Arial" w:cs="Arial"/>
                <w:color w:val="auto"/>
              </w:rPr>
            </w:pPr>
            <w:r w:rsidRPr="00EE58B1">
              <w:rPr>
                <w:rFonts w:ascii="Arial" w:eastAsia="TimesNewRomanPSMT" w:hAnsi="Arial" w:cs="Arial"/>
                <w:color w:val="auto"/>
              </w:rPr>
              <w:t>I</w:t>
            </w:r>
            <w:r w:rsidR="00221C6F" w:rsidRPr="00EE58B1">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5271B3" w:rsidRPr="00EE58B1" w:rsidRDefault="00221C6F" w:rsidP="005271B3">
            <w:pPr>
              <w:snapToGrid w:val="0"/>
              <w:jc w:val="both"/>
              <w:rPr>
                <w:rFonts w:ascii="Arial" w:eastAsia="TimesNewRomanPSMT" w:hAnsi="Arial" w:cs="Arial"/>
                <w:color w:val="auto"/>
                <w:lang w:val="ru-RU"/>
              </w:rPr>
            </w:pPr>
            <w:r w:rsidRPr="00EE58B1">
              <w:rPr>
                <w:rFonts w:ascii="Arial" w:eastAsia="TimesNewRomanPSMT" w:hAnsi="Arial" w:cs="Arial"/>
                <w:color w:val="auto"/>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EE58B1" w:rsidRDefault="00221C6F">
            <w:pPr>
              <w:snapToGrid w:val="0"/>
              <w:jc w:val="center"/>
              <w:rPr>
                <w:rFonts w:ascii="Arial" w:eastAsia="TimesNewRomanPSMT" w:hAnsi="Arial" w:cs="Arial"/>
                <w:color w:val="auto"/>
              </w:rPr>
            </w:pPr>
          </w:p>
          <w:p w:rsidR="00221C6F" w:rsidRPr="00EE58B1" w:rsidRDefault="00221C6F">
            <w:pPr>
              <w:snapToGrid w:val="0"/>
              <w:jc w:val="center"/>
              <w:rPr>
                <w:rFonts w:ascii="Arial" w:eastAsia="TimesNewRomanPSMT" w:hAnsi="Arial" w:cs="Arial"/>
                <w:color w:val="auto"/>
              </w:rPr>
            </w:pPr>
          </w:p>
          <w:p w:rsidR="00221C6F" w:rsidRPr="00EE58B1" w:rsidRDefault="00796A77">
            <w:pPr>
              <w:snapToGrid w:val="0"/>
              <w:jc w:val="center"/>
              <w:rPr>
                <w:rFonts w:ascii="Arial" w:eastAsia="TimesNewRomanPSMT" w:hAnsi="Arial" w:cs="Arial"/>
                <w:color w:val="auto"/>
              </w:rPr>
            </w:pPr>
            <w:r w:rsidRPr="00EE58B1">
              <w:rPr>
                <w:rFonts w:ascii="Arial" w:eastAsia="TimesNewRomanPSMT" w:hAnsi="Arial" w:cs="Arial"/>
                <w:color w:val="auto"/>
              </w:rPr>
              <w:t>6</w:t>
            </w:r>
          </w:p>
        </w:tc>
      </w:tr>
      <w:tr w:rsidR="00221C6F" w:rsidRPr="00EE58B1">
        <w:tc>
          <w:tcPr>
            <w:tcW w:w="1553" w:type="dxa"/>
            <w:tcBorders>
              <w:top w:val="single" w:sz="4" w:space="0" w:color="000000"/>
              <w:left w:val="single" w:sz="4" w:space="0" w:color="000000"/>
              <w:bottom w:val="single" w:sz="4" w:space="0" w:color="000000"/>
            </w:tcBorders>
            <w:shd w:val="clear" w:color="auto" w:fill="auto"/>
          </w:tcPr>
          <w:p w:rsidR="00221C6F" w:rsidRPr="00EE58B1" w:rsidRDefault="003744C2">
            <w:pPr>
              <w:snapToGrid w:val="0"/>
              <w:jc w:val="center"/>
              <w:rPr>
                <w:rFonts w:ascii="Arial" w:eastAsia="TimesNewRomanPSMT" w:hAnsi="Arial" w:cs="Arial"/>
                <w:color w:val="auto"/>
              </w:rPr>
            </w:pPr>
            <w:r w:rsidRPr="00EE58B1">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both"/>
              <w:rPr>
                <w:rFonts w:ascii="Arial" w:eastAsia="TimesNewRomanPSMT" w:hAnsi="Arial" w:cs="Arial"/>
                <w:color w:val="auto"/>
              </w:rPr>
            </w:pPr>
            <w:r w:rsidRPr="00EE58B1">
              <w:rPr>
                <w:rFonts w:ascii="Arial" w:eastAsia="TimesNewRomanPSMT" w:hAnsi="Arial" w:cs="Arial"/>
                <w:color w:val="auto"/>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EE58B1" w:rsidRDefault="00796A77" w:rsidP="005478DC">
            <w:pPr>
              <w:snapToGrid w:val="0"/>
              <w:jc w:val="center"/>
              <w:rPr>
                <w:rFonts w:ascii="Arial" w:eastAsia="TimesNewRomanPSMT" w:hAnsi="Arial" w:cs="Arial"/>
                <w:color w:val="auto"/>
              </w:rPr>
            </w:pPr>
            <w:r w:rsidRPr="00EE58B1">
              <w:rPr>
                <w:rFonts w:ascii="Arial" w:eastAsia="TimesNewRomanPSMT" w:hAnsi="Arial" w:cs="Arial"/>
                <w:color w:val="auto"/>
              </w:rPr>
              <w:t>8</w:t>
            </w:r>
          </w:p>
        </w:tc>
      </w:tr>
      <w:tr w:rsidR="00221C6F" w:rsidRPr="00EE58B1">
        <w:tc>
          <w:tcPr>
            <w:tcW w:w="1553" w:type="dxa"/>
            <w:tcBorders>
              <w:top w:val="single" w:sz="4" w:space="0" w:color="000000"/>
              <w:left w:val="single" w:sz="4" w:space="0" w:color="000000"/>
              <w:bottom w:val="single" w:sz="4" w:space="0" w:color="000000"/>
            </w:tcBorders>
            <w:shd w:val="clear" w:color="auto" w:fill="auto"/>
          </w:tcPr>
          <w:p w:rsidR="00221C6F" w:rsidRPr="00EE58B1" w:rsidRDefault="003744C2">
            <w:pPr>
              <w:snapToGrid w:val="0"/>
              <w:jc w:val="center"/>
              <w:rPr>
                <w:rFonts w:ascii="Arial" w:eastAsia="TimesNewRomanPSMT" w:hAnsi="Arial" w:cs="Arial"/>
                <w:color w:val="auto"/>
              </w:rPr>
            </w:pPr>
            <w:r w:rsidRPr="00EE58B1">
              <w:rPr>
                <w:rFonts w:ascii="Arial" w:eastAsia="TimesNewRomanPSMT" w:hAnsi="Arial" w:cs="Arial"/>
                <w:color w:val="auto"/>
              </w:rPr>
              <w:t>VI</w:t>
            </w:r>
          </w:p>
        </w:tc>
        <w:tc>
          <w:tcPr>
            <w:tcW w:w="6129"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both"/>
              <w:rPr>
                <w:rFonts w:ascii="Arial" w:eastAsia="TimesNewRomanPSMT" w:hAnsi="Arial" w:cs="Arial"/>
                <w:color w:val="auto"/>
              </w:rPr>
            </w:pPr>
            <w:r w:rsidRPr="00EE58B1">
              <w:rPr>
                <w:rFonts w:ascii="Arial" w:eastAsia="TimesNewRomanPSMT" w:hAnsi="Arial" w:cs="Arial"/>
                <w:color w:val="auto"/>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EE58B1" w:rsidRDefault="00256ED4" w:rsidP="00796A77">
            <w:pPr>
              <w:snapToGrid w:val="0"/>
              <w:jc w:val="center"/>
              <w:rPr>
                <w:rFonts w:ascii="Arial" w:eastAsia="TimesNewRomanPSMT" w:hAnsi="Arial" w:cs="Arial"/>
                <w:color w:val="auto"/>
              </w:rPr>
            </w:pPr>
            <w:r w:rsidRPr="00EE58B1">
              <w:rPr>
                <w:rFonts w:ascii="Arial" w:eastAsia="TimesNewRomanPSMT" w:hAnsi="Arial" w:cs="Arial"/>
                <w:color w:val="auto"/>
              </w:rPr>
              <w:t>1</w:t>
            </w:r>
            <w:r w:rsidR="00796A77" w:rsidRPr="00EE58B1">
              <w:rPr>
                <w:rFonts w:ascii="Arial" w:eastAsia="TimesNewRomanPSMT" w:hAnsi="Arial" w:cs="Arial"/>
                <w:color w:val="auto"/>
              </w:rPr>
              <w:t>7</w:t>
            </w:r>
          </w:p>
        </w:tc>
      </w:tr>
      <w:tr w:rsidR="00796A77" w:rsidRPr="00EE58B1">
        <w:tc>
          <w:tcPr>
            <w:tcW w:w="1553" w:type="dxa"/>
            <w:tcBorders>
              <w:top w:val="single" w:sz="4" w:space="0" w:color="000000"/>
              <w:left w:val="single" w:sz="4" w:space="0" w:color="000000"/>
              <w:bottom w:val="single" w:sz="4" w:space="0" w:color="000000"/>
            </w:tcBorders>
            <w:shd w:val="clear" w:color="auto" w:fill="auto"/>
          </w:tcPr>
          <w:p w:rsidR="00796A77" w:rsidRPr="00EE58B1" w:rsidRDefault="00796A77">
            <w:pPr>
              <w:snapToGrid w:val="0"/>
              <w:jc w:val="center"/>
              <w:rPr>
                <w:rFonts w:ascii="Arial" w:eastAsia="TimesNewRomanPSMT" w:hAnsi="Arial" w:cs="Arial"/>
                <w:color w:val="auto"/>
              </w:rPr>
            </w:pPr>
            <w:r w:rsidRPr="00EE58B1">
              <w:rPr>
                <w:rFonts w:ascii="Arial" w:eastAsia="TimesNewRomanPSMT" w:hAnsi="Arial" w:cs="Arial"/>
                <w:color w:val="auto"/>
              </w:rPr>
              <w:t>VII</w:t>
            </w:r>
          </w:p>
        </w:tc>
        <w:tc>
          <w:tcPr>
            <w:tcW w:w="6129" w:type="dxa"/>
            <w:tcBorders>
              <w:top w:val="single" w:sz="4" w:space="0" w:color="000000"/>
              <w:left w:val="single" w:sz="4" w:space="0" w:color="000000"/>
              <w:bottom w:val="single" w:sz="4" w:space="0" w:color="000000"/>
            </w:tcBorders>
            <w:shd w:val="clear" w:color="auto" w:fill="auto"/>
          </w:tcPr>
          <w:p w:rsidR="00796A77" w:rsidRPr="00EE58B1" w:rsidRDefault="00796A77" w:rsidP="00796A77">
            <w:pPr>
              <w:snapToGrid w:val="0"/>
              <w:jc w:val="both"/>
              <w:rPr>
                <w:rFonts w:ascii="Arial" w:eastAsia="TimesNewRomanPSMT" w:hAnsi="Arial" w:cs="Arial"/>
                <w:color w:val="auto"/>
              </w:rPr>
            </w:pPr>
            <w:r w:rsidRPr="00EE58B1">
              <w:rPr>
                <w:rFonts w:ascii="Arial" w:eastAsia="TimesNewRomanPSMT" w:hAnsi="Arial" w:cs="Arial"/>
                <w:color w:val="auto"/>
              </w:rPr>
              <w:t>Образац структуре понуђене цене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6A77" w:rsidRPr="00EE58B1" w:rsidRDefault="00796A77" w:rsidP="00587A80">
            <w:pPr>
              <w:snapToGrid w:val="0"/>
              <w:jc w:val="center"/>
              <w:rPr>
                <w:rFonts w:ascii="Arial" w:eastAsia="TimesNewRomanPSMT" w:hAnsi="Arial" w:cs="Arial"/>
                <w:color w:val="auto"/>
              </w:rPr>
            </w:pPr>
            <w:r w:rsidRPr="00EE58B1">
              <w:rPr>
                <w:rFonts w:ascii="Arial" w:eastAsia="TimesNewRomanPSMT" w:hAnsi="Arial" w:cs="Arial"/>
                <w:color w:val="auto"/>
              </w:rPr>
              <w:t>21</w:t>
            </w:r>
          </w:p>
        </w:tc>
      </w:tr>
      <w:tr w:rsidR="00221C6F" w:rsidRPr="00EE58B1">
        <w:tc>
          <w:tcPr>
            <w:tcW w:w="1553" w:type="dxa"/>
            <w:tcBorders>
              <w:top w:val="single" w:sz="4" w:space="0" w:color="000000"/>
              <w:left w:val="single" w:sz="4" w:space="0" w:color="000000"/>
              <w:bottom w:val="single" w:sz="4" w:space="0" w:color="000000"/>
            </w:tcBorders>
            <w:shd w:val="clear" w:color="auto" w:fill="auto"/>
          </w:tcPr>
          <w:p w:rsidR="00221C6F" w:rsidRPr="00EE58B1" w:rsidRDefault="003744C2">
            <w:pPr>
              <w:snapToGrid w:val="0"/>
              <w:jc w:val="center"/>
              <w:rPr>
                <w:rFonts w:ascii="Arial" w:eastAsia="TimesNewRomanPSMT" w:hAnsi="Arial" w:cs="Arial"/>
                <w:color w:val="auto"/>
              </w:rPr>
            </w:pPr>
            <w:r w:rsidRPr="00EE58B1">
              <w:rPr>
                <w:rFonts w:ascii="Arial" w:eastAsia="TimesNewRomanPSMT" w:hAnsi="Arial" w:cs="Arial"/>
                <w:color w:val="auto"/>
              </w:rPr>
              <w:t>VII</w:t>
            </w:r>
            <w:r w:rsidR="000C4869" w:rsidRPr="00EE58B1">
              <w:rPr>
                <w:rFonts w:ascii="Arial" w:eastAsia="TimesNewRomanPSMT" w:hAnsi="Arial" w:cs="Arial"/>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both"/>
              <w:rPr>
                <w:rFonts w:ascii="Arial" w:eastAsia="TimesNewRomanPSMT" w:hAnsi="Arial" w:cs="Arial"/>
                <w:color w:val="auto"/>
              </w:rPr>
            </w:pPr>
            <w:r w:rsidRPr="00EE58B1">
              <w:rPr>
                <w:rFonts w:ascii="Arial" w:eastAsia="TimesNewRomanPSMT" w:hAnsi="Arial" w:cs="Arial"/>
                <w:color w:val="auto"/>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EE58B1" w:rsidRDefault="00E26BCF" w:rsidP="00796A77">
            <w:pPr>
              <w:snapToGrid w:val="0"/>
              <w:jc w:val="center"/>
              <w:rPr>
                <w:rFonts w:ascii="Arial" w:eastAsia="TimesNewRomanPSMT" w:hAnsi="Arial" w:cs="Arial"/>
                <w:color w:val="auto"/>
              </w:rPr>
            </w:pPr>
            <w:r w:rsidRPr="00EE58B1">
              <w:rPr>
                <w:rFonts w:ascii="Arial" w:eastAsia="TimesNewRomanPSMT" w:hAnsi="Arial" w:cs="Arial"/>
                <w:color w:val="auto"/>
              </w:rPr>
              <w:t>2</w:t>
            </w:r>
            <w:r w:rsidR="00796A77" w:rsidRPr="00EE58B1">
              <w:rPr>
                <w:rFonts w:ascii="Arial" w:eastAsia="TimesNewRomanPSMT" w:hAnsi="Arial" w:cs="Arial"/>
                <w:color w:val="auto"/>
              </w:rPr>
              <w:t>2</w:t>
            </w:r>
          </w:p>
        </w:tc>
      </w:tr>
      <w:tr w:rsidR="00221C6F" w:rsidRPr="00EE58B1">
        <w:tc>
          <w:tcPr>
            <w:tcW w:w="1553" w:type="dxa"/>
            <w:tcBorders>
              <w:top w:val="single" w:sz="4" w:space="0" w:color="000000"/>
              <w:left w:val="single" w:sz="4" w:space="0" w:color="000000"/>
              <w:bottom w:val="single" w:sz="4" w:space="0" w:color="000000"/>
            </w:tcBorders>
            <w:shd w:val="clear" w:color="auto" w:fill="auto"/>
          </w:tcPr>
          <w:p w:rsidR="00221C6F" w:rsidRPr="00EE58B1" w:rsidRDefault="003744C2">
            <w:pPr>
              <w:snapToGrid w:val="0"/>
              <w:jc w:val="center"/>
              <w:rPr>
                <w:rFonts w:ascii="Arial" w:eastAsia="TimesNewRomanPSMT" w:hAnsi="Arial" w:cs="Arial"/>
                <w:color w:val="auto"/>
              </w:rPr>
            </w:pPr>
            <w:r w:rsidRPr="00EE58B1">
              <w:rPr>
                <w:rFonts w:ascii="Arial" w:eastAsia="TimesNewRomanPSMT" w:hAnsi="Arial" w:cs="Arial"/>
                <w:color w:val="auto"/>
              </w:rPr>
              <w:t>I</w:t>
            </w:r>
            <w:r w:rsidR="00221C6F" w:rsidRPr="00EE58B1">
              <w:rPr>
                <w:rFonts w:ascii="Arial" w:eastAsia="TimesNewRomanPSMT" w:hAnsi="Arial" w:cs="Arial"/>
                <w:color w:val="auto"/>
              </w:rPr>
              <w:t>X</w:t>
            </w:r>
          </w:p>
        </w:tc>
        <w:tc>
          <w:tcPr>
            <w:tcW w:w="6129" w:type="dxa"/>
            <w:tcBorders>
              <w:top w:val="single" w:sz="4" w:space="0" w:color="000000"/>
              <w:left w:val="single" w:sz="4" w:space="0" w:color="000000"/>
              <w:bottom w:val="single" w:sz="4" w:space="0" w:color="000000"/>
            </w:tcBorders>
            <w:shd w:val="clear" w:color="auto" w:fill="auto"/>
          </w:tcPr>
          <w:p w:rsidR="00221C6F" w:rsidRPr="00EE58B1" w:rsidRDefault="00221C6F">
            <w:pPr>
              <w:snapToGrid w:val="0"/>
              <w:jc w:val="both"/>
              <w:rPr>
                <w:rFonts w:ascii="Arial" w:eastAsia="TimesNewRomanPSMT" w:hAnsi="Arial" w:cs="Arial"/>
                <w:color w:val="auto"/>
              </w:rPr>
            </w:pPr>
            <w:r w:rsidRPr="00EE58B1">
              <w:rPr>
                <w:rFonts w:ascii="Arial" w:eastAsia="TimesNewRomanPSMT" w:hAnsi="Arial" w:cs="Arial"/>
                <w:color w:val="auto"/>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EE58B1" w:rsidRDefault="005478DC" w:rsidP="00796A77">
            <w:pPr>
              <w:snapToGrid w:val="0"/>
              <w:jc w:val="center"/>
              <w:rPr>
                <w:rFonts w:ascii="Arial" w:eastAsia="TimesNewRomanPSMT" w:hAnsi="Arial" w:cs="Arial"/>
                <w:color w:val="auto"/>
              </w:rPr>
            </w:pPr>
            <w:r w:rsidRPr="00EE58B1">
              <w:rPr>
                <w:rFonts w:ascii="Arial" w:eastAsia="TimesNewRomanPSMT" w:hAnsi="Arial" w:cs="Arial"/>
                <w:color w:val="auto"/>
              </w:rPr>
              <w:t>2</w:t>
            </w:r>
            <w:r w:rsidR="00796A77" w:rsidRPr="00EE58B1">
              <w:rPr>
                <w:rFonts w:ascii="Arial" w:eastAsia="TimesNewRomanPSMT" w:hAnsi="Arial" w:cs="Arial"/>
                <w:color w:val="auto"/>
              </w:rPr>
              <w:t>5</w:t>
            </w:r>
          </w:p>
        </w:tc>
      </w:tr>
      <w:tr w:rsidR="00864D49" w:rsidRPr="00EE58B1">
        <w:tc>
          <w:tcPr>
            <w:tcW w:w="1553" w:type="dxa"/>
            <w:tcBorders>
              <w:top w:val="single" w:sz="4" w:space="0" w:color="000000"/>
              <w:left w:val="single" w:sz="4" w:space="0" w:color="000000"/>
              <w:bottom w:val="single" w:sz="4" w:space="0" w:color="000000"/>
            </w:tcBorders>
            <w:shd w:val="clear" w:color="auto" w:fill="auto"/>
          </w:tcPr>
          <w:p w:rsidR="00864D49" w:rsidRPr="00EE58B1" w:rsidRDefault="00864D49">
            <w:pPr>
              <w:snapToGrid w:val="0"/>
              <w:jc w:val="center"/>
              <w:rPr>
                <w:rFonts w:ascii="Arial" w:eastAsia="TimesNewRomanPSMT" w:hAnsi="Arial" w:cs="Arial"/>
                <w:color w:val="auto"/>
              </w:rPr>
            </w:pPr>
            <w:r w:rsidRPr="00EE58B1">
              <w:rPr>
                <w:rFonts w:ascii="Arial" w:eastAsia="TimesNewRomanPSMT" w:hAnsi="Arial" w:cs="Arial"/>
                <w:color w:val="auto"/>
              </w:rPr>
              <w:t>X</w:t>
            </w:r>
          </w:p>
        </w:tc>
        <w:tc>
          <w:tcPr>
            <w:tcW w:w="6129" w:type="dxa"/>
            <w:tcBorders>
              <w:top w:val="single" w:sz="4" w:space="0" w:color="000000"/>
              <w:left w:val="single" w:sz="4" w:space="0" w:color="000000"/>
              <w:bottom w:val="single" w:sz="4" w:space="0" w:color="000000"/>
            </w:tcBorders>
            <w:shd w:val="clear" w:color="auto" w:fill="auto"/>
          </w:tcPr>
          <w:p w:rsidR="00864D49" w:rsidRPr="00EE58B1" w:rsidRDefault="00864D49">
            <w:pPr>
              <w:snapToGrid w:val="0"/>
              <w:jc w:val="both"/>
              <w:rPr>
                <w:rFonts w:ascii="Arial" w:eastAsia="TimesNewRomanPSMT" w:hAnsi="Arial" w:cs="Arial"/>
                <w:color w:val="auto"/>
              </w:rPr>
            </w:pPr>
            <w:r w:rsidRPr="00EE58B1">
              <w:rPr>
                <w:rFonts w:ascii="Arial" w:eastAsia="TimesNewRomanPSMT" w:hAnsi="Arial" w:cs="Arial"/>
                <w:color w:val="auto"/>
              </w:rPr>
              <w:t>Образац изјаве о испуњавањеу обавезних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64D49" w:rsidRPr="00EE58B1" w:rsidRDefault="00B70C13" w:rsidP="00796A77">
            <w:pPr>
              <w:snapToGrid w:val="0"/>
              <w:jc w:val="center"/>
              <w:rPr>
                <w:rFonts w:ascii="Arial" w:eastAsia="TimesNewRomanPSMT" w:hAnsi="Arial" w:cs="Arial"/>
                <w:color w:val="auto"/>
              </w:rPr>
            </w:pPr>
            <w:r w:rsidRPr="00EE58B1">
              <w:rPr>
                <w:rFonts w:ascii="Arial" w:eastAsia="TimesNewRomanPSMT" w:hAnsi="Arial" w:cs="Arial"/>
                <w:color w:val="auto"/>
              </w:rPr>
              <w:t>2</w:t>
            </w:r>
            <w:r w:rsidR="00796A77" w:rsidRPr="00EE58B1">
              <w:rPr>
                <w:rFonts w:ascii="Arial" w:eastAsia="TimesNewRomanPSMT" w:hAnsi="Arial" w:cs="Arial"/>
                <w:color w:val="auto"/>
              </w:rPr>
              <w:t>6</w:t>
            </w:r>
          </w:p>
        </w:tc>
      </w:tr>
      <w:tr w:rsidR="00796A77" w:rsidRPr="00EE58B1">
        <w:tc>
          <w:tcPr>
            <w:tcW w:w="1553" w:type="dxa"/>
            <w:tcBorders>
              <w:top w:val="single" w:sz="4" w:space="0" w:color="000000"/>
              <w:left w:val="single" w:sz="4" w:space="0" w:color="000000"/>
              <w:bottom w:val="single" w:sz="4" w:space="0" w:color="000000"/>
            </w:tcBorders>
            <w:shd w:val="clear" w:color="auto" w:fill="auto"/>
          </w:tcPr>
          <w:p w:rsidR="00796A77" w:rsidRPr="00EE58B1" w:rsidRDefault="00796A77">
            <w:pPr>
              <w:snapToGrid w:val="0"/>
              <w:jc w:val="center"/>
              <w:rPr>
                <w:rFonts w:ascii="Arial" w:eastAsia="TimesNewRomanPSMT" w:hAnsi="Arial" w:cs="Arial"/>
                <w:color w:val="auto"/>
              </w:rPr>
            </w:pPr>
            <w:r w:rsidRPr="00EE58B1">
              <w:rPr>
                <w:rFonts w:ascii="Arial" w:eastAsia="TimesNewRomanPSMT" w:hAnsi="Arial" w:cs="Arial"/>
                <w:color w:val="auto"/>
              </w:rPr>
              <w:t>XI</w:t>
            </w:r>
          </w:p>
        </w:tc>
        <w:tc>
          <w:tcPr>
            <w:tcW w:w="6129" w:type="dxa"/>
            <w:tcBorders>
              <w:top w:val="single" w:sz="4" w:space="0" w:color="000000"/>
              <w:left w:val="single" w:sz="4" w:space="0" w:color="000000"/>
              <w:bottom w:val="single" w:sz="4" w:space="0" w:color="000000"/>
            </w:tcBorders>
            <w:shd w:val="clear" w:color="auto" w:fill="auto"/>
          </w:tcPr>
          <w:p w:rsidR="00796A77" w:rsidRPr="00EE58B1" w:rsidRDefault="00796A77">
            <w:pPr>
              <w:snapToGrid w:val="0"/>
              <w:jc w:val="both"/>
              <w:rPr>
                <w:rFonts w:ascii="Arial" w:eastAsia="TimesNewRomanPSMT" w:hAnsi="Arial" w:cs="Arial"/>
                <w:color w:val="auto"/>
              </w:rPr>
            </w:pPr>
            <w:r w:rsidRPr="00EE58B1">
              <w:rPr>
                <w:rFonts w:ascii="Arial" w:eastAsia="TimesNewRomanPSMT" w:hAnsi="Arial" w:cs="Arial"/>
                <w:color w:val="auto"/>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6A77" w:rsidRPr="00EE58B1" w:rsidRDefault="00796A77" w:rsidP="00256ED4">
            <w:pPr>
              <w:snapToGrid w:val="0"/>
              <w:jc w:val="center"/>
              <w:rPr>
                <w:rFonts w:ascii="Arial" w:eastAsia="TimesNewRomanPSMT" w:hAnsi="Arial" w:cs="Arial"/>
                <w:color w:val="auto"/>
              </w:rPr>
            </w:pPr>
            <w:r w:rsidRPr="00EE58B1">
              <w:rPr>
                <w:rFonts w:ascii="Arial" w:eastAsia="TimesNewRomanPSMT" w:hAnsi="Arial" w:cs="Arial"/>
                <w:color w:val="auto"/>
              </w:rPr>
              <w:t>28</w:t>
            </w:r>
          </w:p>
        </w:tc>
      </w:tr>
    </w:tbl>
    <w:p w:rsidR="00221C6F" w:rsidRPr="00EE58B1" w:rsidRDefault="00221C6F">
      <w:pPr>
        <w:jc w:val="both"/>
        <w:rPr>
          <w:color w:val="auto"/>
        </w:rPr>
      </w:pPr>
    </w:p>
    <w:p w:rsidR="00221C6F" w:rsidRPr="00EE58B1" w:rsidRDefault="00221C6F">
      <w:pPr>
        <w:jc w:val="both"/>
        <w:rPr>
          <w:rFonts w:ascii="Arial" w:eastAsia="TimesNewRomanPSMT" w:hAnsi="Arial" w:cs="Arial"/>
          <w:color w:val="auto"/>
        </w:rPr>
      </w:pPr>
    </w:p>
    <w:p w:rsidR="00221C6F" w:rsidRPr="00EE58B1" w:rsidRDefault="00221C6F">
      <w:pPr>
        <w:jc w:val="both"/>
        <w:rPr>
          <w:rFonts w:ascii="Arial" w:eastAsia="TimesNewRomanPSMT" w:hAnsi="Arial" w:cs="Arial"/>
          <w:color w:val="auto"/>
        </w:rPr>
      </w:pPr>
    </w:p>
    <w:p w:rsidR="00221C6F" w:rsidRPr="00EE58B1" w:rsidRDefault="00221C6F">
      <w:pPr>
        <w:jc w:val="both"/>
        <w:rPr>
          <w:rFonts w:ascii="Arial" w:eastAsia="TimesNewRomanPSMT" w:hAnsi="Arial" w:cs="Arial"/>
          <w:color w:val="auto"/>
        </w:rPr>
      </w:pPr>
    </w:p>
    <w:p w:rsidR="000C0CFD" w:rsidRPr="00EE58B1" w:rsidRDefault="000C0CFD">
      <w:pPr>
        <w:jc w:val="both"/>
        <w:rPr>
          <w:rFonts w:ascii="Arial" w:eastAsia="TimesNewRomanPSMT" w:hAnsi="Arial" w:cs="Arial"/>
          <w:color w:val="auto"/>
        </w:rPr>
      </w:pPr>
    </w:p>
    <w:p w:rsidR="000C0CFD" w:rsidRPr="00EE58B1" w:rsidRDefault="000C0CFD">
      <w:pPr>
        <w:jc w:val="both"/>
        <w:rPr>
          <w:rFonts w:ascii="Arial" w:eastAsia="TimesNewRomanPSMT" w:hAnsi="Arial" w:cs="Arial"/>
          <w:color w:val="auto"/>
        </w:rPr>
      </w:pPr>
    </w:p>
    <w:p w:rsidR="000C0CFD" w:rsidRPr="00EE58B1" w:rsidRDefault="000C0CFD">
      <w:pPr>
        <w:jc w:val="both"/>
        <w:rPr>
          <w:rFonts w:ascii="Arial" w:eastAsia="TimesNewRomanPSMT" w:hAnsi="Arial" w:cs="Arial"/>
          <w:color w:val="auto"/>
        </w:rPr>
      </w:pPr>
    </w:p>
    <w:p w:rsidR="000C0CFD" w:rsidRPr="00EE58B1" w:rsidRDefault="000C0CFD">
      <w:pPr>
        <w:jc w:val="both"/>
        <w:rPr>
          <w:rFonts w:ascii="Arial" w:eastAsia="TimesNewRomanPSMT" w:hAnsi="Arial" w:cs="Arial"/>
          <w:color w:val="auto"/>
        </w:rPr>
      </w:pPr>
    </w:p>
    <w:p w:rsidR="000C0CFD" w:rsidRPr="00EE58B1" w:rsidRDefault="000C0CFD">
      <w:pPr>
        <w:jc w:val="both"/>
        <w:rPr>
          <w:rFonts w:ascii="Arial" w:eastAsia="TimesNewRomanPSMT" w:hAnsi="Arial" w:cs="Arial"/>
          <w:color w:val="auto"/>
        </w:rPr>
      </w:pPr>
    </w:p>
    <w:p w:rsidR="000C0CFD" w:rsidRPr="00EE58B1" w:rsidRDefault="000C0CFD">
      <w:pPr>
        <w:jc w:val="both"/>
        <w:rPr>
          <w:rFonts w:ascii="Arial" w:eastAsia="TimesNewRomanPSMT" w:hAnsi="Arial" w:cs="Arial"/>
          <w:color w:val="auto"/>
        </w:rPr>
      </w:pPr>
    </w:p>
    <w:p w:rsidR="000C0CFD" w:rsidRPr="00EE58B1" w:rsidRDefault="000C0CFD">
      <w:pPr>
        <w:jc w:val="both"/>
        <w:rPr>
          <w:rFonts w:ascii="Arial" w:eastAsia="TimesNewRomanPSMT" w:hAnsi="Arial" w:cs="Arial"/>
          <w:color w:val="auto"/>
        </w:rPr>
      </w:pPr>
    </w:p>
    <w:p w:rsidR="005478DC" w:rsidRPr="00EE58B1" w:rsidRDefault="005478DC">
      <w:pPr>
        <w:jc w:val="both"/>
        <w:rPr>
          <w:rFonts w:ascii="Arial" w:eastAsia="TimesNewRomanPSMT" w:hAnsi="Arial" w:cs="Arial"/>
          <w:color w:val="auto"/>
        </w:rPr>
      </w:pPr>
    </w:p>
    <w:p w:rsidR="005478DC" w:rsidRPr="00EE58B1" w:rsidRDefault="005478DC">
      <w:pPr>
        <w:jc w:val="both"/>
        <w:rPr>
          <w:rFonts w:ascii="Arial" w:eastAsia="TimesNewRomanPSMT" w:hAnsi="Arial" w:cs="Arial"/>
          <w:color w:val="auto"/>
        </w:rPr>
      </w:pPr>
    </w:p>
    <w:p w:rsidR="005478DC" w:rsidRPr="00EE58B1" w:rsidRDefault="005478DC">
      <w:pPr>
        <w:jc w:val="both"/>
        <w:rPr>
          <w:rFonts w:ascii="Arial" w:eastAsia="TimesNewRomanPSMT" w:hAnsi="Arial" w:cs="Arial"/>
          <w:color w:val="auto"/>
        </w:rPr>
      </w:pPr>
    </w:p>
    <w:p w:rsidR="000C0CFD" w:rsidRPr="00EE58B1" w:rsidRDefault="000C0CFD">
      <w:pPr>
        <w:jc w:val="both"/>
        <w:rPr>
          <w:rFonts w:ascii="Arial" w:eastAsia="TimesNewRomanPSMT" w:hAnsi="Arial" w:cs="Arial"/>
          <w:color w:val="auto"/>
        </w:rPr>
      </w:pPr>
    </w:p>
    <w:p w:rsidR="008D7D99" w:rsidRPr="00EE58B1" w:rsidRDefault="008D7D99">
      <w:pPr>
        <w:jc w:val="both"/>
        <w:rPr>
          <w:rFonts w:ascii="Arial" w:eastAsia="TimesNewRomanPSMT" w:hAnsi="Arial" w:cs="Arial"/>
          <w:color w:val="auto"/>
        </w:rPr>
      </w:pPr>
    </w:p>
    <w:p w:rsidR="00221C6F" w:rsidRPr="00EE58B1" w:rsidRDefault="00221C6F">
      <w:pPr>
        <w:shd w:val="clear" w:color="auto" w:fill="C6D9F1"/>
        <w:jc w:val="center"/>
        <w:rPr>
          <w:rFonts w:ascii="Arial" w:hAnsi="Arial" w:cs="Arial"/>
          <w:b/>
          <w:bCs/>
          <w:i/>
          <w:iCs/>
          <w:color w:val="auto"/>
          <w:sz w:val="28"/>
          <w:szCs w:val="28"/>
        </w:rPr>
      </w:pPr>
      <w:r w:rsidRPr="00EE58B1">
        <w:rPr>
          <w:rFonts w:ascii="Arial" w:hAnsi="Arial" w:cs="Arial"/>
          <w:b/>
          <w:bCs/>
          <w:i/>
          <w:iCs/>
          <w:color w:val="auto"/>
          <w:sz w:val="28"/>
          <w:szCs w:val="28"/>
        </w:rPr>
        <w:t>I  ОПШТИ ПОДАЦИ О ЈАВНОЈ НАБАВЦИ</w:t>
      </w:r>
    </w:p>
    <w:p w:rsidR="00221C6F" w:rsidRPr="00EE58B1" w:rsidRDefault="00221C6F">
      <w:pPr>
        <w:shd w:val="clear" w:color="auto" w:fill="C6D9F1"/>
        <w:jc w:val="center"/>
        <w:rPr>
          <w:rFonts w:ascii="Arial" w:hAnsi="Arial" w:cs="Arial"/>
          <w:b/>
          <w:bCs/>
          <w:i/>
          <w:iCs/>
          <w:color w:val="auto"/>
          <w:sz w:val="28"/>
          <w:szCs w:val="28"/>
        </w:rPr>
      </w:pPr>
    </w:p>
    <w:p w:rsidR="000C0CFD" w:rsidRPr="00EE58B1" w:rsidRDefault="000C0CFD">
      <w:pPr>
        <w:jc w:val="both"/>
        <w:rPr>
          <w:rFonts w:ascii="Arial" w:hAnsi="Arial" w:cs="Arial"/>
          <w:b/>
          <w:bCs/>
          <w:color w:val="auto"/>
        </w:rPr>
      </w:pPr>
    </w:p>
    <w:p w:rsidR="00221C6F" w:rsidRPr="00EE58B1" w:rsidRDefault="00221C6F">
      <w:pPr>
        <w:jc w:val="both"/>
        <w:rPr>
          <w:rFonts w:ascii="Arial" w:hAnsi="Arial" w:cs="Arial"/>
          <w:b/>
          <w:bCs/>
          <w:color w:val="auto"/>
        </w:rPr>
      </w:pPr>
      <w:r w:rsidRPr="00EE58B1">
        <w:rPr>
          <w:rFonts w:ascii="Arial" w:hAnsi="Arial" w:cs="Arial"/>
          <w:b/>
          <w:bCs/>
          <w:color w:val="auto"/>
        </w:rPr>
        <w:t>1.Подаци о наручиоцу</w:t>
      </w:r>
      <w:r w:rsidR="005757D8" w:rsidRPr="00EE58B1">
        <w:rPr>
          <w:rFonts w:ascii="Arial" w:hAnsi="Arial" w:cs="Arial"/>
          <w:b/>
          <w:bCs/>
          <w:color w:val="auto"/>
        </w:rPr>
        <w:t>:</w:t>
      </w:r>
    </w:p>
    <w:tbl>
      <w:tblPr>
        <w:tblpPr w:leftFromText="181" w:rightFromText="181" w:vertAnchor="text" w:horzAnchor="margin"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93"/>
        <w:gridCol w:w="4606"/>
      </w:tblGrid>
      <w:tr w:rsidR="000C0CFD" w:rsidRPr="00EE58B1" w:rsidTr="00DB4A07">
        <w:tc>
          <w:tcPr>
            <w:tcW w:w="0" w:type="auto"/>
            <w:shd w:val="clear" w:color="auto" w:fill="auto"/>
            <w:vAlign w:val="center"/>
          </w:tcPr>
          <w:p w:rsidR="000C0CFD" w:rsidRPr="00EE58B1" w:rsidRDefault="000C0CFD" w:rsidP="00DB4A07">
            <w:pPr>
              <w:jc w:val="both"/>
              <w:rPr>
                <w:rFonts w:ascii="Arial" w:hAnsi="Arial" w:cs="Arial"/>
                <w:b/>
                <w:color w:val="auto"/>
              </w:rPr>
            </w:pPr>
            <w:r w:rsidRPr="00EE58B1">
              <w:rPr>
                <w:rStyle w:val="FontStyle37"/>
                <w:rFonts w:ascii="Arial" w:hAnsi="Arial" w:cs="Arial"/>
                <w:b/>
                <w:color w:val="auto"/>
                <w:sz w:val="24"/>
                <w:szCs w:val="24"/>
                <w:lang w:val="sr-Cyrl-CS" w:eastAsia="sr-Cyrl-CS"/>
              </w:rPr>
              <w:t>назив наручиоца:</w:t>
            </w:r>
          </w:p>
        </w:tc>
        <w:tc>
          <w:tcPr>
            <w:tcW w:w="0" w:type="auto"/>
            <w:shd w:val="clear" w:color="auto" w:fill="auto"/>
            <w:vAlign w:val="center"/>
          </w:tcPr>
          <w:p w:rsidR="000C0CFD" w:rsidRPr="00EE58B1" w:rsidRDefault="000C0CFD" w:rsidP="00DB4A07">
            <w:pPr>
              <w:jc w:val="both"/>
              <w:rPr>
                <w:rFonts w:ascii="Arial" w:hAnsi="Arial" w:cs="Arial"/>
                <w:b/>
                <w:color w:val="auto"/>
              </w:rPr>
            </w:pPr>
            <w:r w:rsidRPr="00EE58B1">
              <w:rPr>
                <w:rStyle w:val="FontStyle37"/>
                <w:rFonts w:ascii="Arial" w:hAnsi="Arial" w:cs="Arial"/>
                <w:b/>
                <w:color w:val="auto"/>
                <w:sz w:val="24"/>
                <w:szCs w:val="24"/>
                <w:lang w:val="sr-Cyrl-CS" w:eastAsia="sr-Cyrl-CS"/>
              </w:rPr>
              <w:t>Београдска филхармонија</w:t>
            </w:r>
          </w:p>
        </w:tc>
      </w:tr>
      <w:tr w:rsidR="000C0CFD" w:rsidRPr="00EE58B1" w:rsidTr="00DB4A07">
        <w:tc>
          <w:tcPr>
            <w:tcW w:w="0" w:type="auto"/>
            <w:shd w:val="clear" w:color="auto" w:fill="auto"/>
            <w:vAlign w:val="center"/>
          </w:tcPr>
          <w:p w:rsidR="000C0CFD" w:rsidRPr="00EE58B1" w:rsidRDefault="000C0CFD" w:rsidP="00DB4A07">
            <w:pPr>
              <w:jc w:val="both"/>
              <w:rPr>
                <w:rFonts w:ascii="Arial" w:hAnsi="Arial" w:cs="Arial"/>
                <w:b/>
                <w:color w:val="auto"/>
              </w:rPr>
            </w:pPr>
            <w:r w:rsidRPr="00EE58B1">
              <w:rPr>
                <w:rStyle w:val="FontStyle37"/>
                <w:rFonts w:ascii="Arial" w:hAnsi="Arial" w:cs="Arial"/>
                <w:b/>
                <w:color w:val="auto"/>
                <w:sz w:val="24"/>
                <w:szCs w:val="24"/>
                <w:lang w:val="sr-Cyrl-CS" w:eastAsia="sr-Cyrl-CS"/>
              </w:rPr>
              <w:t>адреса:</w:t>
            </w:r>
          </w:p>
        </w:tc>
        <w:tc>
          <w:tcPr>
            <w:tcW w:w="0" w:type="auto"/>
            <w:shd w:val="clear" w:color="auto" w:fill="auto"/>
            <w:vAlign w:val="center"/>
          </w:tcPr>
          <w:p w:rsidR="000C0CFD" w:rsidRPr="00EE58B1" w:rsidRDefault="000C0CFD" w:rsidP="00DB4A07">
            <w:pPr>
              <w:jc w:val="both"/>
              <w:rPr>
                <w:rFonts w:ascii="Arial" w:hAnsi="Arial" w:cs="Arial"/>
                <w:b/>
                <w:color w:val="auto"/>
              </w:rPr>
            </w:pPr>
            <w:r w:rsidRPr="00EE58B1">
              <w:rPr>
                <w:rStyle w:val="FontStyle37"/>
                <w:rFonts w:ascii="Arial" w:hAnsi="Arial" w:cs="Arial"/>
                <w:b/>
                <w:color w:val="auto"/>
                <w:sz w:val="24"/>
                <w:szCs w:val="24"/>
                <w:lang w:val="sr-Cyrl-CS" w:eastAsia="sr-Cyrl-CS"/>
              </w:rPr>
              <w:t>Студентски трг  бр. 11</w:t>
            </w:r>
            <w:r w:rsidRPr="00EE58B1">
              <w:rPr>
                <w:rStyle w:val="FontStyle37"/>
                <w:rFonts w:ascii="Arial" w:hAnsi="Arial" w:cs="Arial"/>
                <w:b/>
                <w:color w:val="auto"/>
                <w:sz w:val="24"/>
                <w:szCs w:val="24"/>
                <w:lang w:val="sr-Latn-CS" w:eastAsia="sr-Cyrl-CS"/>
              </w:rPr>
              <w:t xml:space="preserve">,11000 </w:t>
            </w:r>
            <w:r w:rsidRPr="00EE58B1">
              <w:rPr>
                <w:rStyle w:val="FontStyle37"/>
                <w:rFonts w:ascii="Arial" w:hAnsi="Arial" w:cs="Arial"/>
                <w:b/>
                <w:color w:val="auto"/>
                <w:sz w:val="24"/>
                <w:szCs w:val="24"/>
                <w:lang w:val="sr-Cyrl-CS" w:eastAsia="sr-Cyrl-CS"/>
              </w:rPr>
              <w:t>Београд</w:t>
            </w:r>
          </w:p>
        </w:tc>
      </w:tr>
      <w:tr w:rsidR="000C0CFD" w:rsidRPr="00EE58B1" w:rsidTr="00DB4A07">
        <w:tc>
          <w:tcPr>
            <w:tcW w:w="0" w:type="auto"/>
            <w:shd w:val="clear" w:color="auto" w:fill="auto"/>
            <w:vAlign w:val="center"/>
          </w:tcPr>
          <w:p w:rsidR="000C0CFD" w:rsidRPr="00EE58B1" w:rsidRDefault="000C0CFD" w:rsidP="00DB4A07">
            <w:pPr>
              <w:jc w:val="both"/>
              <w:rPr>
                <w:rFonts w:ascii="Arial" w:hAnsi="Arial" w:cs="Arial"/>
                <w:b/>
                <w:color w:val="auto"/>
              </w:rPr>
            </w:pPr>
            <w:r w:rsidRPr="00EE58B1">
              <w:rPr>
                <w:rStyle w:val="FontStyle37"/>
                <w:rFonts w:ascii="Arial" w:hAnsi="Arial" w:cs="Arial"/>
                <w:b/>
                <w:color w:val="auto"/>
                <w:sz w:val="24"/>
                <w:szCs w:val="24"/>
                <w:lang w:val="sr-Cyrl-CS" w:eastAsia="sr-Cyrl-CS"/>
              </w:rPr>
              <w:t xml:space="preserve"> ПИБ</w:t>
            </w:r>
          </w:p>
        </w:tc>
        <w:tc>
          <w:tcPr>
            <w:tcW w:w="0" w:type="auto"/>
            <w:shd w:val="clear" w:color="auto" w:fill="auto"/>
            <w:vAlign w:val="center"/>
          </w:tcPr>
          <w:p w:rsidR="000C0CFD" w:rsidRPr="00EE58B1" w:rsidRDefault="000C0CFD" w:rsidP="00DB4A07">
            <w:pPr>
              <w:jc w:val="both"/>
              <w:rPr>
                <w:rFonts w:ascii="Arial" w:hAnsi="Arial" w:cs="Arial"/>
                <w:b/>
                <w:color w:val="auto"/>
              </w:rPr>
            </w:pPr>
            <w:r w:rsidRPr="00EE58B1">
              <w:rPr>
                <w:rStyle w:val="FontStyle37"/>
                <w:rFonts w:ascii="Arial" w:hAnsi="Arial" w:cs="Arial"/>
                <w:b/>
                <w:color w:val="auto"/>
                <w:sz w:val="24"/>
                <w:szCs w:val="24"/>
                <w:lang w:val="sr-Cyrl-CS" w:eastAsia="sr-Cyrl-CS"/>
              </w:rPr>
              <w:t>102060932</w:t>
            </w:r>
          </w:p>
        </w:tc>
      </w:tr>
      <w:tr w:rsidR="000C0CFD" w:rsidRPr="00EE58B1" w:rsidTr="00DB4A07">
        <w:tc>
          <w:tcPr>
            <w:tcW w:w="0" w:type="auto"/>
            <w:shd w:val="clear" w:color="auto" w:fill="auto"/>
            <w:vAlign w:val="center"/>
          </w:tcPr>
          <w:p w:rsidR="000C0CFD" w:rsidRPr="00EE58B1" w:rsidRDefault="000C0CFD" w:rsidP="00DB4A07">
            <w:pPr>
              <w:jc w:val="both"/>
              <w:rPr>
                <w:rFonts w:ascii="Arial" w:hAnsi="Arial" w:cs="Arial"/>
                <w:b/>
                <w:color w:val="auto"/>
              </w:rPr>
            </w:pPr>
            <w:r w:rsidRPr="00EE58B1">
              <w:rPr>
                <w:rStyle w:val="FontStyle37"/>
                <w:rFonts w:ascii="Arial" w:hAnsi="Arial" w:cs="Arial"/>
                <w:b/>
                <w:color w:val="auto"/>
                <w:sz w:val="24"/>
                <w:szCs w:val="24"/>
                <w:lang w:val="sr-Cyrl-CS" w:eastAsia="sr-Cyrl-CS"/>
              </w:rPr>
              <w:t>матични број</w:t>
            </w:r>
          </w:p>
        </w:tc>
        <w:tc>
          <w:tcPr>
            <w:tcW w:w="0" w:type="auto"/>
            <w:shd w:val="clear" w:color="auto" w:fill="auto"/>
            <w:vAlign w:val="center"/>
          </w:tcPr>
          <w:p w:rsidR="000C0CFD" w:rsidRPr="00EE58B1" w:rsidRDefault="000C0CFD" w:rsidP="00DB4A07">
            <w:pPr>
              <w:jc w:val="both"/>
              <w:rPr>
                <w:rFonts w:ascii="Arial" w:hAnsi="Arial" w:cs="Arial"/>
                <w:b/>
                <w:color w:val="auto"/>
              </w:rPr>
            </w:pPr>
            <w:r w:rsidRPr="00EE58B1">
              <w:rPr>
                <w:rStyle w:val="FontStyle37"/>
                <w:rFonts w:ascii="Arial" w:hAnsi="Arial" w:cs="Arial"/>
                <w:b/>
                <w:color w:val="auto"/>
                <w:sz w:val="24"/>
                <w:szCs w:val="24"/>
                <w:lang w:val="sr-Cyrl-CS" w:eastAsia="sr-Cyrl-CS"/>
              </w:rPr>
              <w:t>07023901</w:t>
            </w:r>
          </w:p>
        </w:tc>
      </w:tr>
      <w:tr w:rsidR="000C0CFD" w:rsidRPr="00EE58B1" w:rsidTr="00DB4A07">
        <w:tc>
          <w:tcPr>
            <w:tcW w:w="0" w:type="auto"/>
            <w:shd w:val="clear" w:color="auto" w:fill="auto"/>
            <w:vAlign w:val="center"/>
          </w:tcPr>
          <w:p w:rsidR="000C0CFD" w:rsidRPr="00EE58B1" w:rsidRDefault="000C0CFD" w:rsidP="00DB4A07">
            <w:pPr>
              <w:jc w:val="both"/>
              <w:rPr>
                <w:rFonts w:ascii="Arial" w:hAnsi="Arial" w:cs="Arial"/>
                <w:b/>
                <w:color w:val="auto"/>
              </w:rPr>
            </w:pPr>
            <w:r w:rsidRPr="00EE58B1">
              <w:rPr>
                <w:rStyle w:val="FontStyle37"/>
                <w:rFonts w:ascii="Arial" w:hAnsi="Arial" w:cs="Arial"/>
                <w:b/>
                <w:color w:val="auto"/>
                <w:sz w:val="24"/>
                <w:szCs w:val="24"/>
                <w:lang w:val="sr-Cyrl-CS" w:eastAsia="sr-Cyrl-CS"/>
              </w:rPr>
              <w:t>интернет страница наручиоца:</w:t>
            </w:r>
          </w:p>
        </w:tc>
        <w:tc>
          <w:tcPr>
            <w:tcW w:w="0" w:type="auto"/>
            <w:shd w:val="clear" w:color="auto" w:fill="auto"/>
            <w:vAlign w:val="center"/>
          </w:tcPr>
          <w:p w:rsidR="000C0CFD" w:rsidRPr="00EE58B1" w:rsidRDefault="00BB1716" w:rsidP="00DB4A07">
            <w:pPr>
              <w:jc w:val="both"/>
              <w:rPr>
                <w:rFonts w:ascii="Arial" w:hAnsi="Arial" w:cs="Arial"/>
                <w:b/>
                <w:color w:val="auto"/>
              </w:rPr>
            </w:pPr>
            <w:hyperlink r:id="rId8" w:history="1">
              <w:r w:rsidR="000C0CFD" w:rsidRPr="00EE58B1">
                <w:rPr>
                  <w:rStyle w:val="Hyperlink"/>
                  <w:rFonts w:ascii="Arial" w:hAnsi="Arial" w:cs="Arial"/>
                  <w:b/>
                  <w:color w:val="auto"/>
                  <w:lang w:eastAsia="sr-Cyrl-CS"/>
                </w:rPr>
                <w:t>www</w:t>
              </w:r>
              <w:r w:rsidR="000C0CFD" w:rsidRPr="00EE58B1">
                <w:rPr>
                  <w:rStyle w:val="Hyperlink"/>
                  <w:rFonts w:ascii="Arial" w:hAnsi="Arial" w:cs="Arial"/>
                  <w:b/>
                  <w:color w:val="auto"/>
                  <w:lang w:val="ru-RU" w:eastAsia="sr-Cyrl-CS"/>
                </w:rPr>
                <w:t>.</w:t>
              </w:r>
              <w:r w:rsidR="000C0CFD" w:rsidRPr="00EE58B1">
                <w:rPr>
                  <w:rStyle w:val="Hyperlink"/>
                  <w:rFonts w:ascii="Arial" w:hAnsi="Arial" w:cs="Arial"/>
                  <w:b/>
                  <w:color w:val="auto"/>
                  <w:lang w:val="sr-Latn-CS" w:eastAsia="sr-Cyrl-CS"/>
                </w:rPr>
                <w:t>bgf</w:t>
              </w:r>
              <w:r w:rsidR="000C0CFD" w:rsidRPr="00EE58B1">
                <w:rPr>
                  <w:rStyle w:val="Hyperlink"/>
                  <w:rFonts w:ascii="Arial" w:hAnsi="Arial" w:cs="Arial"/>
                  <w:b/>
                  <w:color w:val="auto"/>
                  <w:lang w:val="ru-RU" w:eastAsia="sr-Cyrl-CS"/>
                </w:rPr>
                <w:t>.</w:t>
              </w:r>
              <w:r w:rsidR="000C0CFD" w:rsidRPr="00EE58B1">
                <w:rPr>
                  <w:rStyle w:val="Hyperlink"/>
                  <w:rFonts w:ascii="Arial" w:hAnsi="Arial" w:cs="Arial"/>
                  <w:b/>
                  <w:color w:val="auto"/>
                  <w:lang w:eastAsia="sr-Cyrl-CS"/>
                </w:rPr>
                <w:t>rs</w:t>
              </w:r>
            </w:hyperlink>
          </w:p>
        </w:tc>
      </w:tr>
    </w:tbl>
    <w:p w:rsidR="005757D8" w:rsidRPr="00EE58B1" w:rsidRDefault="005757D8">
      <w:pPr>
        <w:jc w:val="both"/>
        <w:rPr>
          <w:rFonts w:ascii="Arial" w:hAnsi="Arial" w:cs="Arial"/>
          <w:color w:val="auto"/>
        </w:rPr>
      </w:pPr>
    </w:p>
    <w:p w:rsidR="000C0CFD" w:rsidRDefault="000C0CFD">
      <w:pPr>
        <w:jc w:val="both"/>
        <w:rPr>
          <w:rFonts w:ascii="Arial" w:hAnsi="Arial" w:cs="Arial"/>
          <w:b/>
          <w:bCs/>
        </w:rPr>
      </w:pPr>
    </w:p>
    <w:p w:rsidR="00221C6F" w:rsidRPr="00EE58B1" w:rsidRDefault="00221C6F">
      <w:pPr>
        <w:jc w:val="both"/>
        <w:rPr>
          <w:rFonts w:ascii="Arial" w:hAnsi="Arial" w:cs="Arial"/>
          <w:color w:val="auto"/>
        </w:rPr>
      </w:pPr>
      <w:r w:rsidRPr="00EE58B1">
        <w:rPr>
          <w:rFonts w:ascii="Arial" w:hAnsi="Arial" w:cs="Arial"/>
          <w:b/>
          <w:bCs/>
          <w:color w:val="auto"/>
        </w:rPr>
        <w:t>2. Врста поступка јавне набавке</w:t>
      </w:r>
    </w:p>
    <w:p w:rsidR="00221C6F" w:rsidRPr="00EE58B1" w:rsidRDefault="00221C6F" w:rsidP="004710DB">
      <w:pPr>
        <w:rPr>
          <w:rFonts w:ascii="Arial" w:hAnsi="Arial" w:cs="Arial"/>
          <w:color w:val="auto"/>
        </w:rPr>
      </w:pPr>
      <w:r w:rsidRPr="00EE58B1">
        <w:rPr>
          <w:rFonts w:ascii="Arial" w:hAnsi="Arial" w:cs="Arial"/>
          <w:color w:val="auto"/>
        </w:rPr>
        <w:t xml:space="preserve">Предметна јавна набавка се спроводи у поступку јавне набавке мале вредности у складу са </w:t>
      </w:r>
      <w:r w:rsidR="00D225B8" w:rsidRPr="00EE58B1">
        <w:rPr>
          <w:rFonts w:ascii="Arial" w:hAnsi="Arial" w:cs="Arial"/>
          <w:color w:val="auto"/>
          <w:lang w:val="sr-Cyrl-CS"/>
        </w:rPr>
        <w:t>ЗЈН</w:t>
      </w:r>
      <w:r w:rsidRPr="00EE58B1">
        <w:rPr>
          <w:rFonts w:ascii="Arial" w:hAnsi="Arial" w:cs="Arial"/>
          <w:color w:val="auto"/>
        </w:rPr>
        <w:t xml:space="preserve"> и подзаконским актима којима се уређују јавне набавке.</w:t>
      </w:r>
    </w:p>
    <w:p w:rsidR="00221C6F" w:rsidRPr="00EE58B1" w:rsidRDefault="00221C6F">
      <w:pPr>
        <w:jc w:val="both"/>
        <w:rPr>
          <w:color w:val="auto"/>
        </w:rPr>
      </w:pPr>
    </w:p>
    <w:p w:rsidR="00221C6F" w:rsidRPr="00EE58B1" w:rsidRDefault="00221C6F">
      <w:pPr>
        <w:jc w:val="both"/>
        <w:rPr>
          <w:rFonts w:ascii="Arial" w:hAnsi="Arial" w:cs="Arial"/>
          <w:color w:val="auto"/>
        </w:rPr>
      </w:pPr>
      <w:r w:rsidRPr="00EE58B1">
        <w:rPr>
          <w:rFonts w:ascii="Arial" w:hAnsi="Arial" w:cs="Arial"/>
          <w:b/>
          <w:bCs/>
          <w:color w:val="auto"/>
        </w:rPr>
        <w:t>3. Предмет јавне набавке</w:t>
      </w:r>
    </w:p>
    <w:p w:rsidR="00221C6F" w:rsidRPr="00EE58B1" w:rsidRDefault="00221C6F" w:rsidP="004710DB">
      <w:pPr>
        <w:rPr>
          <w:color w:val="auto"/>
        </w:rPr>
      </w:pPr>
      <w:r w:rsidRPr="00EE58B1">
        <w:rPr>
          <w:rFonts w:ascii="Arial" w:hAnsi="Arial" w:cs="Arial"/>
          <w:color w:val="auto"/>
        </w:rPr>
        <w:t xml:space="preserve">Предмет јавне набавке </w:t>
      </w:r>
      <w:r w:rsidRPr="00EE58B1">
        <w:rPr>
          <w:rFonts w:ascii="Arial" w:hAnsi="Arial" w:cs="Arial"/>
          <w:b/>
          <w:color w:val="auto"/>
        </w:rPr>
        <w:t>бр</w:t>
      </w:r>
      <w:r w:rsidR="00BA732B" w:rsidRPr="00EE58B1">
        <w:rPr>
          <w:rFonts w:ascii="Arial" w:hAnsi="Arial" w:cs="Arial"/>
          <w:b/>
          <w:color w:val="auto"/>
        </w:rPr>
        <w:t>ој</w:t>
      </w:r>
      <w:r w:rsidR="004710DB" w:rsidRPr="00EE58B1">
        <w:rPr>
          <w:rFonts w:ascii="Arial" w:hAnsi="Arial" w:cs="Arial"/>
          <w:b/>
          <w:color w:val="auto"/>
        </w:rPr>
        <w:t xml:space="preserve">  3</w:t>
      </w:r>
      <w:r w:rsidR="00AC3880" w:rsidRPr="00EE58B1">
        <w:rPr>
          <w:rFonts w:ascii="Arial" w:hAnsi="Arial" w:cs="Arial"/>
          <w:b/>
          <w:color w:val="auto"/>
        </w:rPr>
        <w:t>/201</w:t>
      </w:r>
      <w:r w:rsidR="004710DB" w:rsidRPr="00EE58B1">
        <w:rPr>
          <w:rFonts w:ascii="Arial" w:hAnsi="Arial" w:cs="Arial"/>
          <w:b/>
          <w:color w:val="auto"/>
        </w:rPr>
        <w:t xml:space="preserve">9 </w:t>
      </w:r>
      <w:r w:rsidRPr="00EE58B1">
        <w:rPr>
          <w:rFonts w:ascii="Arial" w:hAnsi="Arial" w:cs="Arial"/>
          <w:color w:val="auto"/>
        </w:rPr>
        <w:t>су</w:t>
      </w:r>
      <w:r w:rsidR="004710DB" w:rsidRPr="00EE58B1">
        <w:rPr>
          <w:rFonts w:ascii="Arial" w:hAnsi="Arial" w:cs="Arial"/>
          <w:color w:val="auto"/>
        </w:rPr>
        <w:t xml:space="preserve"> </w:t>
      </w:r>
      <w:r w:rsidR="00AC3880" w:rsidRPr="00EE58B1">
        <w:rPr>
          <w:rFonts w:ascii="Arial" w:hAnsi="Arial" w:cs="Arial"/>
          <w:b/>
          <w:color w:val="auto"/>
        </w:rPr>
        <w:t>хотелске услуге</w:t>
      </w:r>
      <w:r w:rsidR="00AC3880" w:rsidRPr="00EE58B1">
        <w:rPr>
          <w:rFonts w:ascii="Arial" w:hAnsi="Arial" w:cs="Arial"/>
          <w:color w:val="auto"/>
        </w:rPr>
        <w:t xml:space="preserve"> за гостујуће уметнике, за потребе Београдске филхармоније</w:t>
      </w:r>
      <w:r w:rsidR="00F4149C" w:rsidRPr="00EE58B1">
        <w:rPr>
          <w:rFonts w:ascii="Arial" w:hAnsi="Arial" w:cs="Arial"/>
          <w:color w:val="auto"/>
        </w:rPr>
        <w:t xml:space="preserve"> према датој спецификацији</w:t>
      </w:r>
      <w:r w:rsidR="00AC3880" w:rsidRPr="00EE58B1">
        <w:rPr>
          <w:rFonts w:ascii="Arial" w:hAnsi="Arial" w:cs="Arial"/>
          <w:color w:val="auto"/>
        </w:rPr>
        <w:t>.</w:t>
      </w:r>
    </w:p>
    <w:p w:rsidR="00AC3880" w:rsidRPr="00EE58B1" w:rsidRDefault="00AC3880" w:rsidP="00ED1A77">
      <w:pPr>
        <w:pStyle w:val="Style17"/>
        <w:widowControl/>
        <w:tabs>
          <w:tab w:val="left" w:pos="754"/>
        </w:tabs>
        <w:spacing w:before="62"/>
        <w:ind w:left="514" w:hanging="514"/>
        <w:jc w:val="both"/>
        <w:outlineLvl w:val="0"/>
        <w:rPr>
          <w:rStyle w:val="FontStyle38"/>
          <w:rFonts w:ascii="Arial" w:hAnsi="Arial" w:cs="Arial"/>
          <w:b w:val="0"/>
          <w:sz w:val="24"/>
          <w:szCs w:val="24"/>
          <w:lang w:val="sr-Cyrl-CS" w:eastAsia="sr-Latn-CS"/>
        </w:rPr>
      </w:pPr>
    </w:p>
    <w:p w:rsidR="00ED1A77" w:rsidRPr="00EE58B1" w:rsidRDefault="00ED1A77" w:rsidP="00EE58B1">
      <w:pPr>
        <w:pStyle w:val="Style17"/>
        <w:widowControl/>
        <w:tabs>
          <w:tab w:val="left" w:pos="754"/>
        </w:tabs>
        <w:spacing w:before="62"/>
        <w:outlineLvl w:val="0"/>
        <w:rPr>
          <w:rStyle w:val="FontStyle38"/>
          <w:rFonts w:ascii="Arial" w:hAnsi="Arial" w:cs="Arial"/>
          <w:b w:val="0"/>
          <w:sz w:val="24"/>
          <w:szCs w:val="24"/>
          <w:lang w:val="sr-Cyrl-CS" w:eastAsia="sr-Latn-CS"/>
        </w:rPr>
      </w:pPr>
      <w:r w:rsidRPr="00EE58B1">
        <w:rPr>
          <w:rStyle w:val="FontStyle38"/>
          <w:rFonts w:ascii="Arial" w:hAnsi="Arial" w:cs="Arial"/>
          <w:b w:val="0"/>
          <w:sz w:val="24"/>
          <w:szCs w:val="24"/>
          <w:lang w:val="sr-Cyrl-CS" w:eastAsia="sr-Latn-CS"/>
        </w:rPr>
        <w:t>4</w:t>
      </w:r>
      <w:r w:rsidR="00EE58B1" w:rsidRPr="00EE58B1">
        <w:rPr>
          <w:rStyle w:val="FontStyle38"/>
          <w:rFonts w:ascii="Arial" w:hAnsi="Arial" w:cs="Arial"/>
          <w:b w:val="0"/>
          <w:sz w:val="24"/>
          <w:szCs w:val="24"/>
          <w:lang w:val="sr-Latn-CS" w:eastAsia="sr-Latn-CS"/>
        </w:rPr>
        <w:t xml:space="preserve">. </w:t>
      </w:r>
      <w:r w:rsidRPr="00EE58B1">
        <w:rPr>
          <w:rStyle w:val="FontStyle38"/>
          <w:rFonts w:ascii="Arial" w:hAnsi="Arial" w:cs="Arial"/>
          <w:b w:val="0"/>
          <w:sz w:val="24"/>
          <w:szCs w:val="24"/>
          <w:lang w:val="sr-Cyrl-CS" w:eastAsia="sr-Latn-CS"/>
        </w:rPr>
        <w:t>Резервисана јавна набавка</w:t>
      </w:r>
    </w:p>
    <w:p w:rsidR="00ED1A77" w:rsidRPr="00EE58B1" w:rsidRDefault="00ED1A77" w:rsidP="00EE58B1">
      <w:pPr>
        <w:pStyle w:val="Style15"/>
        <w:widowControl/>
        <w:spacing w:before="14"/>
        <w:ind w:left="509" w:hanging="514"/>
        <w:rPr>
          <w:rStyle w:val="FontStyle37"/>
          <w:rFonts w:ascii="Arial" w:hAnsi="Arial" w:cs="Arial"/>
          <w:sz w:val="24"/>
          <w:szCs w:val="24"/>
          <w:lang w:val="sr-Cyrl-CS" w:eastAsia="sr-Cyrl-CS"/>
        </w:rPr>
      </w:pPr>
      <w:r w:rsidRPr="00EE58B1">
        <w:rPr>
          <w:rStyle w:val="FontStyle37"/>
          <w:rFonts w:ascii="Arial" w:hAnsi="Arial" w:cs="Arial"/>
          <w:sz w:val="24"/>
          <w:szCs w:val="24"/>
          <w:lang w:val="sr-Cyrl-CS" w:eastAsia="sr-Cyrl-CS"/>
        </w:rPr>
        <w:t>Није у питању резервисана јавна набавка.</w:t>
      </w:r>
    </w:p>
    <w:p w:rsidR="00ED1A77" w:rsidRPr="00EE58B1" w:rsidRDefault="00ED1A77" w:rsidP="00EE58B1">
      <w:pPr>
        <w:pStyle w:val="Style17"/>
        <w:widowControl/>
        <w:tabs>
          <w:tab w:val="left" w:pos="754"/>
        </w:tabs>
        <w:spacing w:before="67"/>
        <w:ind w:left="514" w:hanging="514"/>
        <w:outlineLvl w:val="0"/>
        <w:rPr>
          <w:rStyle w:val="FontStyle38"/>
          <w:rFonts w:ascii="Arial" w:hAnsi="Arial" w:cs="Arial"/>
          <w:b w:val="0"/>
          <w:sz w:val="24"/>
          <w:szCs w:val="24"/>
          <w:lang w:val="sr-Cyrl-CS" w:eastAsia="sr-Latn-CS"/>
        </w:rPr>
      </w:pPr>
    </w:p>
    <w:p w:rsidR="00ED1A77" w:rsidRPr="00EE58B1" w:rsidRDefault="00ED1A77" w:rsidP="00EE58B1">
      <w:pPr>
        <w:pStyle w:val="Style17"/>
        <w:widowControl/>
        <w:tabs>
          <w:tab w:val="left" w:pos="754"/>
        </w:tabs>
        <w:spacing w:before="67"/>
        <w:outlineLvl w:val="0"/>
        <w:rPr>
          <w:rStyle w:val="FontStyle38"/>
          <w:rFonts w:ascii="Arial" w:hAnsi="Arial" w:cs="Arial"/>
          <w:b w:val="0"/>
          <w:sz w:val="24"/>
          <w:szCs w:val="24"/>
          <w:lang w:val="sr-Cyrl-CS" w:eastAsia="sr-Latn-CS"/>
        </w:rPr>
      </w:pPr>
      <w:r w:rsidRPr="00EE58B1">
        <w:rPr>
          <w:rStyle w:val="FontStyle38"/>
          <w:rFonts w:ascii="Arial" w:hAnsi="Arial" w:cs="Arial"/>
          <w:b w:val="0"/>
          <w:sz w:val="24"/>
          <w:szCs w:val="24"/>
          <w:lang w:val="sr-Cyrl-CS" w:eastAsia="sr-Latn-CS"/>
        </w:rPr>
        <w:t>5</w:t>
      </w:r>
      <w:r w:rsidR="00EE58B1" w:rsidRPr="00EE58B1">
        <w:rPr>
          <w:rStyle w:val="FontStyle38"/>
          <w:rFonts w:ascii="Arial" w:hAnsi="Arial" w:cs="Arial"/>
          <w:b w:val="0"/>
          <w:sz w:val="24"/>
          <w:szCs w:val="24"/>
          <w:lang w:val="sr-Latn-CS" w:eastAsia="sr-Latn-CS"/>
        </w:rPr>
        <w:t xml:space="preserve">. </w:t>
      </w:r>
      <w:r w:rsidRPr="00EE58B1">
        <w:rPr>
          <w:rStyle w:val="FontStyle38"/>
          <w:rFonts w:ascii="Arial" w:hAnsi="Arial" w:cs="Arial"/>
          <w:b w:val="0"/>
          <w:sz w:val="24"/>
          <w:szCs w:val="24"/>
          <w:lang w:val="sr-Cyrl-CS" w:eastAsia="sr-Latn-CS"/>
        </w:rPr>
        <w:t>Електронска лицитација</w:t>
      </w:r>
    </w:p>
    <w:p w:rsidR="00ED1A77" w:rsidRPr="00EE58B1" w:rsidRDefault="00ED1A77" w:rsidP="00EE58B1">
      <w:pPr>
        <w:pStyle w:val="Style15"/>
        <w:widowControl/>
        <w:spacing w:before="10"/>
        <w:rPr>
          <w:rFonts w:ascii="Arial" w:hAnsi="Arial" w:cs="Arial"/>
          <w:lang w:val="ru-RU" w:eastAsia="sr-Cyrl-CS"/>
        </w:rPr>
      </w:pPr>
      <w:r w:rsidRPr="00EE58B1">
        <w:rPr>
          <w:rStyle w:val="FontStyle37"/>
          <w:rFonts w:ascii="Arial" w:hAnsi="Arial" w:cs="Arial"/>
          <w:sz w:val="24"/>
          <w:szCs w:val="24"/>
          <w:lang w:val="sr-Cyrl-CS" w:eastAsia="sr-Cyrl-CS"/>
        </w:rPr>
        <w:t>Не спроводи се електронска лицитација.</w:t>
      </w:r>
    </w:p>
    <w:p w:rsidR="00ED1A77" w:rsidRPr="00EE58B1" w:rsidRDefault="00ED1A77" w:rsidP="00EE58B1">
      <w:pPr>
        <w:pStyle w:val="Style17"/>
        <w:widowControl/>
        <w:tabs>
          <w:tab w:val="left" w:pos="754"/>
        </w:tabs>
        <w:spacing w:before="67"/>
        <w:ind w:left="514" w:hanging="514"/>
        <w:outlineLvl w:val="0"/>
        <w:rPr>
          <w:rStyle w:val="FontStyle38"/>
          <w:rFonts w:ascii="Arial" w:hAnsi="Arial" w:cs="Arial"/>
          <w:sz w:val="24"/>
          <w:szCs w:val="24"/>
          <w:lang w:val="sr-Cyrl-CS" w:eastAsia="sr-Latn-CS"/>
        </w:rPr>
      </w:pPr>
    </w:p>
    <w:p w:rsidR="00ED1A77" w:rsidRPr="00EE58B1" w:rsidRDefault="00ED1A77" w:rsidP="00EE58B1">
      <w:pPr>
        <w:pStyle w:val="Style17"/>
        <w:widowControl/>
        <w:tabs>
          <w:tab w:val="left" w:pos="754"/>
        </w:tabs>
        <w:spacing w:before="67"/>
        <w:outlineLvl w:val="0"/>
        <w:rPr>
          <w:rStyle w:val="FontStyle38"/>
          <w:rFonts w:ascii="Arial" w:hAnsi="Arial" w:cs="Arial"/>
          <w:b w:val="0"/>
          <w:sz w:val="24"/>
          <w:szCs w:val="24"/>
          <w:lang w:val="sr-Cyrl-CS" w:eastAsia="sr-Latn-CS"/>
        </w:rPr>
      </w:pPr>
      <w:r w:rsidRPr="00EE58B1">
        <w:rPr>
          <w:rStyle w:val="FontStyle38"/>
          <w:rFonts w:ascii="Arial" w:hAnsi="Arial" w:cs="Arial"/>
          <w:b w:val="0"/>
          <w:sz w:val="24"/>
          <w:szCs w:val="24"/>
          <w:lang w:val="sr-Cyrl-CS" w:eastAsia="sr-Latn-CS"/>
        </w:rPr>
        <w:t>6</w:t>
      </w:r>
      <w:r w:rsidR="00EE58B1" w:rsidRPr="00EE58B1">
        <w:rPr>
          <w:rStyle w:val="FontStyle38"/>
          <w:rFonts w:ascii="Arial" w:hAnsi="Arial" w:cs="Arial"/>
          <w:b w:val="0"/>
          <w:sz w:val="24"/>
          <w:szCs w:val="24"/>
          <w:lang w:val="sr-Latn-CS" w:eastAsia="sr-Latn-CS"/>
        </w:rPr>
        <w:t xml:space="preserve">. </w:t>
      </w:r>
      <w:r w:rsidRPr="00EE58B1">
        <w:rPr>
          <w:rStyle w:val="FontStyle38"/>
          <w:rFonts w:ascii="Arial" w:hAnsi="Arial" w:cs="Arial"/>
          <w:b w:val="0"/>
          <w:sz w:val="24"/>
          <w:szCs w:val="24"/>
          <w:lang w:val="sr-Cyrl-CS" w:eastAsia="sr-Latn-CS"/>
        </w:rPr>
        <w:t>Контакт (лице или служба)</w:t>
      </w:r>
    </w:p>
    <w:p w:rsidR="00AC3880" w:rsidRPr="009A1BE5" w:rsidRDefault="00AC3880" w:rsidP="004710DB">
      <w:pPr>
        <w:suppressAutoHyphens w:val="0"/>
        <w:autoSpaceDE w:val="0"/>
        <w:autoSpaceDN w:val="0"/>
        <w:adjustRightInd w:val="0"/>
        <w:spacing w:before="34" w:line="274" w:lineRule="exact"/>
        <w:rPr>
          <w:rFonts w:ascii="Arial" w:hAnsi="Arial" w:cs="Arial"/>
          <w:color w:val="auto"/>
          <w:lang w:val="sr-Cyrl-CS"/>
        </w:rPr>
      </w:pPr>
      <w:r w:rsidRPr="00EE58B1">
        <w:rPr>
          <w:rFonts w:ascii="Arial" w:eastAsia="Times New Roman" w:hAnsi="Arial" w:cs="Arial"/>
          <w:color w:val="auto"/>
          <w:kern w:val="0"/>
          <w:lang w:val="sr-Cyrl-CS" w:eastAsia="sr-Cyrl-CS"/>
        </w:rPr>
        <w:t>Сва ближа обавештења у вези са јавним позивом могу се добити</w:t>
      </w:r>
      <w:r w:rsidR="004710DB" w:rsidRPr="00EE58B1">
        <w:rPr>
          <w:rFonts w:ascii="Arial" w:eastAsia="Times New Roman" w:hAnsi="Arial" w:cs="Arial"/>
          <w:color w:val="auto"/>
          <w:kern w:val="0"/>
          <w:lang w:val="sr-Cyrl-CS" w:eastAsia="sr-Cyrl-CS"/>
        </w:rPr>
        <w:t xml:space="preserve"> </w:t>
      </w:r>
      <w:r w:rsidRPr="00EE58B1">
        <w:rPr>
          <w:rFonts w:ascii="Arial" w:eastAsia="Times New Roman" w:hAnsi="Arial" w:cs="Arial"/>
          <w:color w:val="auto"/>
          <w:kern w:val="0"/>
          <w:lang w:val="sr-Cyrl-CS" w:eastAsia="sr-Cyrl-CS"/>
        </w:rPr>
        <w:t>путем адресе електронске поште</w:t>
      </w:r>
      <w:r w:rsidRPr="004710DB">
        <w:rPr>
          <w:rFonts w:ascii="Arial" w:eastAsia="Times New Roman" w:hAnsi="Arial" w:cs="Arial"/>
          <w:color w:val="7030A0"/>
          <w:kern w:val="0"/>
          <w:lang w:val="sr-Cyrl-CS" w:eastAsia="sr-Cyrl-CS"/>
        </w:rPr>
        <w:t>:</w:t>
      </w:r>
      <w:r w:rsidR="009A1BE5">
        <w:rPr>
          <w:rFonts w:ascii="Arial" w:eastAsia="Times New Roman" w:hAnsi="Arial" w:cs="Arial"/>
          <w:color w:val="7030A0"/>
          <w:kern w:val="0"/>
          <w:lang w:eastAsia="sr-Cyrl-CS"/>
        </w:rPr>
        <w:t xml:space="preserve"> </w:t>
      </w:r>
      <w:hyperlink r:id="rId9" w:history="1">
        <w:r w:rsidR="005C1DEB" w:rsidRPr="00BB1716">
          <w:rPr>
            <w:rStyle w:val="Hyperlink"/>
            <w:rFonts w:ascii="Arial" w:eastAsia="Times New Roman" w:hAnsi="Arial" w:cs="Arial"/>
            <w:color w:val="auto"/>
            <w:kern w:val="0"/>
            <w:lang w:eastAsia="sr-Cyrl-CS"/>
          </w:rPr>
          <w:t>produkcija</w:t>
        </w:r>
        <w:r w:rsidR="005C1DEB" w:rsidRPr="00BB1716">
          <w:rPr>
            <w:rStyle w:val="Hyperlink"/>
            <w:rFonts w:ascii="Arial" w:eastAsia="Times New Roman" w:hAnsi="Arial" w:cs="Arial"/>
            <w:color w:val="auto"/>
            <w:kern w:val="0"/>
            <w:lang w:val="ru-RU" w:eastAsia="sr-Cyrl-CS"/>
          </w:rPr>
          <w:t>@</w:t>
        </w:r>
        <w:r w:rsidR="005C1DEB" w:rsidRPr="00BB1716">
          <w:rPr>
            <w:rStyle w:val="Hyperlink"/>
            <w:rFonts w:ascii="Arial" w:eastAsia="Times New Roman" w:hAnsi="Arial" w:cs="Arial"/>
            <w:color w:val="auto"/>
            <w:kern w:val="0"/>
            <w:lang w:eastAsia="sr-Cyrl-CS"/>
          </w:rPr>
          <w:t>bgf</w:t>
        </w:r>
        <w:r w:rsidR="005C1DEB" w:rsidRPr="00BB1716">
          <w:rPr>
            <w:rStyle w:val="Hyperlink"/>
            <w:rFonts w:ascii="Arial" w:eastAsia="Times New Roman" w:hAnsi="Arial" w:cs="Arial"/>
            <w:color w:val="auto"/>
            <w:kern w:val="0"/>
            <w:lang w:val="ru-RU" w:eastAsia="sr-Cyrl-CS"/>
          </w:rPr>
          <w:t>.</w:t>
        </w:r>
        <w:r w:rsidR="005C1DEB" w:rsidRPr="00BB1716">
          <w:rPr>
            <w:rStyle w:val="Hyperlink"/>
            <w:rFonts w:ascii="Arial" w:eastAsia="Times New Roman" w:hAnsi="Arial" w:cs="Arial"/>
            <w:color w:val="auto"/>
            <w:kern w:val="0"/>
            <w:lang w:eastAsia="sr-Cyrl-CS"/>
          </w:rPr>
          <w:t>co</w:t>
        </w:r>
        <w:r w:rsidR="005C1DEB" w:rsidRPr="00BB1716">
          <w:rPr>
            <w:rStyle w:val="Hyperlink"/>
            <w:rFonts w:ascii="Arial" w:eastAsia="Times New Roman" w:hAnsi="Arial" w:cs="Arial"/>
            <w:color w:val="auto"/>
            <w:kern w:val="0"/>
            <w:lang w:val="ru-RU" w:eastAsia="sr-Cyrl-CS"/>
          </w:rPr>
          <w:t>.</w:t>
        </w:r>
        <w:r w:rsidR="005C1DEB" w:rsidRPr="00BB1716">
          <w:rPr>
            <w:rStyle w:val="Hyperlink"/>
            <w:rFonts w:ascii="Arial" w:eastAsia="Times New Roman" w:hAnsi="Arial" w:cs="Arial"/>
            <w:color w:val="auto"/>
            <w:kern w:val="0"/>
            <w:lang w:eastAsia="sr-Cyrl-CS"/>
          </w:rPr>
          <w:t>rs</w:t>
        </w:r>
      </w:hyperlink>
      <w:r w:rsidR="004710DB" w:rsidRPr="00BB1716">
        <w:rPr>
          <w:color w:val="auto"/>
        </w:rPr>
        <w:t xml:space="preserve"> </w:t>
      </w:r>
      <w:r w:rsidR="009A1BE5" w:rsidRPr="00BB1716">
        <w:rPr>
          <w:color w:val="auto"/>
        </w:rPr>
        <w:t xml:space="preserve"> </w:t>
      </w:r>
      <w:r w:rsidR="00BD06AE" w:rsidRPr="00BB1716">
        <w:rPr>
          <w:rFonts w:ascii="Arial" w:eastAsia="Times New Roman" w:hAnsi="Arial" w:cs="Arial"/>
          <w:color w:val="auto"/>
          <w:kern w:val="0"/>
          <w:lang w:val="sr-Cyrl-CS" w:eastAsia="sr-Cyrl-CS"/>
        </w:rPr>
        <w:t xml:space="preserve">Александар Андрејић за општа </w:t>
      </w:r>
      <w:r w:rsidRPr="00BB1716">
        <w:rPr>
          <w:rFonts w:ascii="Arial" w:eastAsia="Times New Roman" w:hAnsi="Arial" w:cs="Arial"/>
          <w:color w:val="auto"/>
          <w:kern w:val="0"/>
          <w:lang w:val="ru-RU" w:eastAsia="sr-Cyrl-CS"/>
        </w:rPr>
        <w:t xml:space="preserve">и </w:t>
      </w:r>
      <w:hyperlink r:id="rId10" w:history="1">
        <w:r w:rsidR="004710DB" w:rsidRPr="009A1BE5">
          <w:rPr>
            <w:rStyle w:val="Hyperlink"/>
            <w:rFonts w:ascii="Arial" w:eastAsia="Times New Roman" w:hAnsi="Arial" w:cs="Arial"/>
            <w:color w:val="auto"/>
            <w:kern w:val="0"/>
            <w:lang w:eastAsia="sr-Cyrl-CS"/>
          </w:rPr>
          <w:t>branko.bosiljcic</w:t>
        </w:r>
        <w:r w:rsidR="005C1DEB" w:rsidRPr="009A1BE5">
          <w:rPr>
            <w:rStyle w:val="Hyperlink"/>
            <w:rFonts w:ascii="Arial" w:eastAsia="Times New Roman" w:hAnsi="Arial" w:cs="Arial"/>
            <w:color w:val="auto"/>
            <w:kern w:val="0"/>
            <w:lang w:val="ru-RU" w:eastAsia="sr-Cyrl-CS"/>
          </w:rPr>
          <w:t>@</w:t>
        </w:r>
        <w:r w:rsidR="004710DB" w:rsidRPr="009A1BE5">
          <w:rPr>
            <w:rStyle w:val="Hyperlink"/>
            <w:rFonts w:ascii="Arial" w:eastAsia="Times New Roman" w:hAnsi="Arial" w:cs="Arial"/>
            <w:color w:val="auto"/>
            <w:kern w:val="0"/>
            <w:lang w:eastAsia="sr-Cyrl-CS"/>
          </w:rPr>
          <w:t xml:space="preserve">gmail.com    </w:t>
        </w:r>
      </w:hyperlink>
      <w:r w:rsidR="004710DB" w:rsidRPr="009A1BE5">
        <w:rPr>
          <w:rFonts w:ascii="Arial" w:hAnsi="Arial" w:cs="Arial"/>
          <w:color w:val="auto"/>
        </w:rPr>
        <w:t>Бранко Босиљчић</w:t>
      </w:r>
      <w:r w:rsidR="00BD06AE" w:rsidRPr="009A1BE5">
        <w:rPr>
          <w:rFonts w:ascii="Arial" w:eastAsia="Times New Roman" w:hAnsi="Arial" w:cs="Arial"/>
          <w:color w:val="auto"/>
          <w:kern w:val="0"/>
          <w:lang w:val="sr-Cyrl-CS" w:eastAsia="sr-Cyrl-CS"/>
        </w:rPr>
        <w:t xml:space="preserve"> за правна питања</w:t>
      </w:r>
      <w:r w:rsidR="007638CF" w:rsidRPr="009A1BE5">
        <w:rPr>
          <w:rFonts w:ascii="Arial" w:eastAsia="Times New Roman" w:hAnsi="Arial" w:cs="Arial"/>
          <w:color w:val="auto"/>
          <w:kern w:val="0"/>
          <w:lang w:val="sr-Cyrl-CS" w:eastAsia="sr-Cyrl-CS"/>
        </w:rPr>
        <w:t xml:space="preserve">, </w:t>
      </w:r>
      <w:r w:rsidR="007638CF" w:rsidRPr="009A1BE5">
        <w:rPr>
          <w:rFonts w:ascii="Arial" w:hAnsi="Arial" w:cs="Arial"/>
          <w:color w:val="auto"/>
        </w:rPr>
        <w:t>или факсом</w:t>
      </w:r>
      <w:r w:rsidR="007638CF" w:rsidRPr="009A1BE5">
        <w:rPr>
          <w:rFonts w:ascii="Arial" w:hAnsi="Arial" w:cs="Arial"/>
          <w:color w:val="auto"/>
          <w:lang w:val="sr-Cyrl-CS"/>
        </w:rPr>
        <w:t xml:space="preserve"> на број 011/</w:t>
      </w:r>
      <w:r w:rsidR="007638CF" w:rsidRPr="009A1BE5">
        <w:rPr>
          <w:rFonts w:ascii="Arial" w:hAnsi="Arial" w:cs="Arial"/>
          <w:color w:val="auto"/>
        </w:rPr>
        <w:t>2187-533</w:t>
      </w:r>
      <w:r w:rsidR="00EE0E02" w:rsidRPr="009A1BE5">
        <w:rPr>
          <w:rFonts w:ascii="Arial" w:hAnsi="Arial" w:cs="Arial"/>
          <w:color w:val="auto"/>
          <w:lang w:val="sr-Cyrl-CS"/>
        </w:rPr>
        <w:t xml:space="preserve">, радним данима </w:t>
      </w:r>
      <w:r w:rsidR="00467128" w:rsidRPr="009A1BE5">
        <w:rPr>
          <w:rFonts w:ascii="Arial" w:hAnsi="Arial" w:cs="Arial"/>
          <w:color w:val="auto"/>
          <w:lang w:val="sr-Cyrl-CS"/>
        </w:rPr>
        <w:t xml:space="preserve">између 10 и 14 </w:t>
      </w:r>
      <w:r w:rsidR="00EE0E02" w:rsidRPr="009A1BE5">
        <w:rPr>
          <w:rFonts w:ascii="Arial" w:hAnsi="Arial" w:cs="Arial"/>
          <w:color w:val="auto"/>
          <w:lang w:val="sr-Cyrl-CS"/>
        </w:rPr>
        <w:t>часова.</w:t>
      </w:r>
    </w:p>
    <w:p w:rsidR="00654C8A" w:rsidRPr="004710DB" w:rsidRDefault="00654C8A" w:rsidP="00AC3880">
      <w:pPr>
        <w:suppressAutoHyphens w:val="0"/>
        <w:autoSpaceDE w:val="0"/>
        <w:autoSpaceDN w:val="0"/>
        <w:adjustRightInd w:val="0"/>
        <w:spacing w:before="34" w:line="274" w:lineRule="exact"/>
        <w:jc w:val="both"/>
        <w:rPr>
          <w:rFonts w:ascii="Arial" w:eastAsia="Times New Roman" w:hAnsi="Arial" w:cs="Arial"/>
          <w:color w:val="7030A0"/>
          <w:kern w:val="0"/>
          <w:lang w:val="sr-Cyrl-CS" w:eastAsia="sr-Cyrl-CS"/>
        </w:rPr>
      </w:pPr>
    </w:p>
    <w:p w:rsidR="00654C8A" w:rsidRPr="009A1BE5" w:rsidRDefault="00654C8A" w:rsidP="009A1BE5">
      <w:pPr>
        <w:suppressAutoHyphens w:val="0"/>
        <w:autoSpaceDE w:val="0"/>
        <w:autoSpaceDN w:val="0"/>
        <w:adjustRightInd w:val="0"/>
        <w:spacing w:before="34" w:line="274" w:lineRule="exact"/>
        <w:rPr>
          <w:rFonts w:ascii="Arial" w:eastAsia="Times New Roman" w:hAnsi="Arial" w:cs="Arial"/>
          <w:color w:val="auto"/>
          <w:kern w:val="0"/>
          <w:lang w:val="sr-Cyrl-CS" w:eastAsia="sr-Cyrl-CS"/>
        </w:rPr>
      </w:pPr>
      <w:r w:rsidRPr="009A1BE5">
        <w:rPr>
          <w:rFonts w:ascii="Arial" w:eastAsia="Times New Roman" w:hAnsi="Arial" w:cs="Arial"/>
          <w:color w:val="auto"/>
          <w:kern w:val="0"/>
          <w:lang w:val="sr-Cyrl-CS" w:eastAsia="sr-Cyrl-CS"/>
        </w:rPr>
        <w:t>Процењена вредност јавне набавке износи</w:t>
      </w:r>
      <w:r w:rsidRPr="004710DB">
        <w:rPr>
          <w:rFonts w:ascii="Arial" w:eastAsia="Times New Roman" w:hAnsi="Arial" w:cs="Arial"/>
          <w:color w:val="7030A0"/>
          <w:kern w:val="0"/>
          <w:lang w:val="sr-Cyrl-CS" w:eastAsia="sr-Cyrl-CS"/>
        </w:rPr>
        <w:t xml:space="preserve"> </w:t>
      </w:r>
      <w:r w:rsidR="00393BB6" w:rsidRPr="00165B53">
        <w:rPr>
          <w:rFonts w:ascii="Arial" w:eastAsia="Times New Roman" w:hAnsi="Arial" w:cs="Arial"/>
          <w:b/>
          <w:color w:val="auto"/>
          <w:kern w:val="0"/>
          <w:lang w:val="sr-Cyrl-CS" w:eastAsia="sr-Cyrl-CS"/>
        </w:rPr>
        <w:t>4</w:t>
      </w:r>
      <w:r w:rsidRPr="00165B53">
        <w:rPr>
          <w:rFonts w:ascii="Arial" w:eastAsia="Times New Roman" w:hAnsi="Arial" w:cs="Arial"/>
          <w:b/>
          <w:color w:val="auto"/>
          <w:kern w:val="0"/>
          <w:lang w:val="sr-Cyrl-CS" w:eastAsia="sr-Cyrl-CS"/>
        </w:rPr>
        <w:t>.</w:t>
      </w:r>
      <w:r w:rsidR="00165B53" w:rsidRPr="00165B53">
        <w:rPr>
          <w:rFonts w:ascii="Arial" w:eastAsia="Times New Roman" w:hAnsi="Arial" w:cs="Arial"/>
          <w:b/>
          <w:color w:val="auto"/>
          <w:kern w:val="0"/>
          <w:lang w:val="sr-Cyrl-CS" w:eastAsia="sr-Cyrl-CS"/>
        </w:rPr>
        <w:t>5</w:t>
      </w:r>
      <w:r w:rsidRPr="00165B53">
        <w:rPr>
          <w:rFonts w:ascii="Arial" w:eastAsia="Times New Roman" w:hAnsi="Arial" w:cs="Arial"/>
          <w:b/>
          <w:color w:val="auto"/>
          <w:kern w:val="0"/>
          <w:lang w:val="sr-Cyrl-CS" w:eastAsia="sr-Cyrl-CS"/>
        </w:rPr>
        <w:t>00.000,</w:t>
      </w:r>
      <w:r w:rsidR="00105AAB" w:rsidRPr="00165B53">
        <w:rPr>
          <w:rFonts w:ascii="Arial" w:eastAsia="Times New Roman" w:hAnsi="Arial" w:cs="Arial"/>
          <w:b/>
          <w:color w:val="auto"/>
          <w:kern w:val="0"/>
          <w:lang w:val="sr-Cyrl-CS" w:eastAsia="sr-Cyrl-CS"/>
        </w:rPr>
        <w:t>-</w:t>
      </w:r>
      <w:r w:rsidRPr="00165B53">
        <w:rPr>
          <w:rFonts w:ascii="Arial" w:eastAsia="Times New Roman" w:hAnsi="Arial" w:cs="Arial"/>
          <w:color w:val="auto"/>
          <w:kern w:val="0"/>
          <w:lang w:val="sr-Cyrl-CS" w:eastAsia="sr-Cyrl-CS"/>
        </w:rPr>
        <w:t xml:space="preserve"> дина</w:t>
      </w:r>
      <w:r w:rsidRPr="009A1BE5">
        <w:rPr>
          <w:rFonts w:ascii="Arial" w:eastAsia="Times New Roman" w:hAnsi="Arial" w:cs="Arial"/>
          <w:color w:val="auto"/>
          <w:kern w:val="0"/>
          <w:lang w:val="sr-Cyrl-CS" w:eastAsia="sr-Cyrl-CS"/>
        </w:rPr>
        <w:t>ра</w:t>
      </w:r>
      <w:r w:rsidR="007638CF" w:rsidRPr="009A1BE5">
        <w:rPr>
          <w:rFonts w:ascii="Arial" w:eastAsia="Times New Roman" w:hAnsi="Arial" w:cs="Arial"/>
          <w:color w:val="auto"/>
          <w:kern w:val="0"/>
          <w:lang w:val="sr-Cyrl-CS" w:eastAsia="sr-Cyrl-CS"/>
        </w:rPr>
        <w:t xml:space="preserve"> без урачунатог ПДВ-а</w:t>
      </w:r>
      <w:r w:rsidRPr="009A1BE5">
        <w:rPr>
          <w:rFonts w:ascii="Arial" w:eastAsia="Times New Roman" w:hAnsi="Arial" w:cs="Arial"/>
          <w:color w:val="auto"/>
          <w:kern w:val="0"/>
          <w:lang w:val="sr-Cyrl-CS" w:eastAsia="sr-Cyrl-CS"/>
        </w:rPr>
        <w:t>.</w:t>
      </w:r>
    </w:p>
    <w:p w:rsidR="00AC3880" w:rsidRPr="00467128" w:rsidRDefault="00AC3880" w:rsidP="00AC3880">
      <w:pPr>
        <w:suppressAutoHyphens w:val="0"/>
        <w:autoSpaceDE w:val="0"/>
        <w:autoSpaceDN w:val="0"/>
        <w:adjustRightInd w:val="0"/>
        <w:spacing w:line="240" w:lineRule="exact"/>
        <w:ind w:left="5520"/>
        <w:jc w:val="both"/>
        <w:rPr>
          <w:rFonts w:ascii="Arial" w:eastAsia="Times New Roman" w:hAnsi="Arial" w:cs="Arial"/>
          <w:color w:val="auto"/>
          <w:kern w:val="0"/>
          <w:lang w:val="ru-RU" w:eastAsia="en-US"/>
        </w:rPr>
      </w:pPr>
    </w:p>
    <w:p w:rsidR="00193D99" w:rsidRDefault="00193D99">
      <w:pPr>
        <w:jc w:val="both"/>
        <w:rPr>
          <w:rFonts w:ascii="Arial" w:hAnsi="Arial" w:cs="Arial"/>
          <w:bCs/>
          <w:color w:val="C00000"/>
          <w:lang w:val="sr-Cyrl-CS"/>
        </w:rPr>
      </w:pPr>
    </w:p>
    <w:p w:rsidR="00221C6F" w:rsidRPr="009A1BE5" w:rsidRDefault="00221C6F">
      <w:pPr>
        <w:shd w:val="clear" w:color="auto" w:fill="C6D9F1"/>
        <w:jc w:val="center"/>
        <w:rPr>
          <w:rFonts w:ascii="Arial" w:hAnsi="Arial" w:cs="Arial"/>
          <w:b/>
          <w:bCs/>
          <w:i/>
          <w:iCs/>
          <w:color w:val="auto"/>
          <w:sz w:val="28"/>
          <w:szCs w:val="28"/>
        </w:rPr>
      </w:pPr>
      <w:r w:rsidRPr="009A1BE5">
        <w:rPr>
          <w:rFonts w:ascii="Arial" w:hAnsi="Arial" w:cs="Arial"/>
          <w:b/>
          <w:bCs/>
          <w:i/>
          <w:iCs/>
          <w:color w:val="auto"/>
          <w:sz w:val="28"/>
          <w:szCs w:val="28"/>
        </w:rPr>
        <w:t>II  ПОДАЦИ О ПРЕДМЕТУ ЈАВНЕ НАБАВКЕ</w:t>
      </w:r>
    </w:p>
    <w:p w:rsidR="00221C6F" w:rsidRPr="009A1BE5" w:rsidRDefault="00221C6F">
      <w:pPr>
        <w:shd w:val="clear" w:color="auto" w:fill="C6D9F1"/>
        <w:jc w:val="center"/>
        <w:rPr>
          <w:rFonts w:ascii="Arial" w:hAnsi="Arial" w:cs="Arial"/>
          <w:b/>
          <w:bCs/>
          <w:i/>
          <w:iCs/>
          <w:color w:val="auto"/>
          <w:sz w:val="28"/>
          <w:szCs w:val="28"/>
        </w:rPr>
      </w:pPr>
    </w:p>
    <w:p w:rsidR="00221C6F" w:rsidRPr="009A1BE5" w:rsidRDefault="00221C6F">
      <w:pPr>
        <w:jc w:val="both"/>
        <w:rPr>
          <w:rFonts w:ascii="Arial" w:hAnsi="Arial" w:cs="Arial"/>
          <w:b/>
          <w:bCs/>
          <w:i/>
          <w:iCs/>
          <w:color w:val="auto"/>
          <w:sz w:val="28"/>
          <w:szCs w:val="28"/>
        </w:rPr>
      </w:pPr>
    </w:p>
    <w:p w:rsidR="00221C6F" w:rsidRPr="009A1BE5" w:rsidRDefault="00221C6F">
      <w:pPr>
        <w:jc w:val="both"/>
        <w:rPr>
          <w:rFonts w:ascii="Arial" w:hAnsi="Arial" w:cs="Arial"/>
          <w:color w:val="auto"/>
        </w:rPr>
      </w:pPr>
      <w:r w:rsidRPr="009A1BE5">
        <w:rPr>
          <w:rFonts w:ascii="Arial" w:hAnsi="Arial" w:cs="Arial"/>
          <w:b/>
          <w:bCs/>
          <w:color w:val="auto"/>
        </w:rPr>
        <w:t>1. Предмет јавне набавке</w:t>
      </w:r>
    </w:p>
    <w:p w:rsidR="00221C6F" w:rsidRPr="009A1BE5" w:rsidRDefault="00685FBC" w:rsidP="004710DB">
      <w:pPr>
        <w:rPr>
          <w:rFonts w:ascii="Arial" w:hAnsi="Arial" w:cs="Arial"/>
          <w:b/>
          <w:color w:val="auto"/>
          <w:lang w:eastAsia="sr-Cyrl-CS"/>
        </w:rPr>
      </w:pPr>
      <w:r w:rsidRPr="009A1BE5">
        <w:rPr>
          <w:rFonts w:ascii="Arial" w:hAnsi="Arial" w:cs="Arial"/>
          <w:color w:val="auto"/>
        </w:rPr>
        <w:t>Предмет јавне набавке</w:t>
      </w:r>
      <w:r w:rsidR="004710DB" w:rsidRPr="009A1BE5">
        <w:rPr>
          <w:rFonts w:ascii="Arial" w:hAnsi="Arial" w:cs="Arial"/>
          <w:color w:val="auto"/>
        </w:rPr>
        <w:t xml:space="preserve"> </w:t>
      </w:r>
      <w:r w:rsidR="00197F98" w:rsidRPr="009A1BE5">
        <w:rPr>
          <w:rFonts w:ascii="Arial" w:hAnsi="Arial" w:cs="Arial"/>
          <w:color w:val="auto"/>
        </w:rPr>
        <w:t>су</w:t>
      </w:r>
      <w:r w:rsidR="00702A11" w:rsidRPr="009A1BE5">
        <w:rPr>
          <w:rFonts w:ascii="Arial" w:hAnsi="Arial" w:cs="Arial"/>
          <w:color w:val="auto"/>
          <w:lang w:val="sr-Cyrl-CS" w:eastAsia="sr-Cyrl-CS"/>
        </w:rPr>
        <w:t xml:space="preserve"> хотелск</w:t>
      </w:r>
      <w:r w:rsidR="00197F98" w:rsidRPr="009A1BE5">
        <w:rPr>
          <w:rFonts w:ascii="Arial" w:hAnsi="Arial" w:cs="Arial"/>
          <w:color w:val="auto"/>
          <w:lang w:val="sr-Cyrl-CS" w:eastAsia="sr-Cyrl-CS"/>
        </w:rPr>
        <w:t>е и</w:t>
      </w:r>
      <w:r w:rsidR="004710DB" w:rsidRPr="009A1BE5">
        <w:rPr>
          <w:rFonts w:ascii="Arial" w:hAnsi="Arial" w:cs="Arial"/>
          <w:color w:val="auto"/>
          <w:lang w:val="sr-Cyrl-CS" w:eastAsia="sr-Cyrl-CS"/>
        </w:rPr>
        <w:t xml:space="preserve"> </w:t>
      </w:r>
      <w:r w:rsidR="005C1DEB" w:rsidRPr="009A1BE5">
        <w:rPr>
          <w:rFonts w:ascii="Arial" w:hAnsi="Arial" w:cs="Arial"/>
          <w:color w:val="auto"/>
          <w:lang w:eastAsia="sr-Cyrl-CS"/>
        </w:rPr>
        <w:t>пратећ</w:t>
      </w:r>
      <w:r w:rsidR="00197F98" w:rsidRPr="009A1BE5">
        <w:rPr>
          <w:rFonts w:ascii="Arial" w:hAnsi="Arial" w:cs="Arial"/>
          <w:color w:val="auto"/>
          <w:lang w:eastAsia="sr-Cyrl-CS"/>
        </w:rPr>
        <w:t>е</w:t>
      </w:r>
      <w:r w:rsidR="004710DB" w:rsidRPr="009A1BE5">
        <w:rPr>
          <w:rFonts w:ascii="Arial" w:hAnsi="Arial" w:cs="Arial"/>
          <w:color w:val="auto"/>
          <w:lang w:eastAsia="sr-Cyrl-CS"/>
        </w:rPr>
        <w:t xml:space="preserve"> </w:t>
      </w:r>
      <w:r w:rsidR="00702A11" w:rsidRPr="009A1BE5">
        <w:rPr>
          <w:rFonts w:ascii="Arial" w:hAnsi="Arial" w:cs="Arial"/>
          <w:color w:val="auto"/>
          <w:lang w:val="sr-Cyrl-CS" w:eastAsia="sr-Cyrl-CS"/>
        </w:rPr>
        <w:t>услуг</w:t>
      </w:r>
      <w:r w:rsidR="00197F98" w:rsidRPr="009A1BE5">
        <w:rPr>
          <w:rFonts w:ascii="Arial" w:hAnsi="Arial" w:cs="Arial"/>
          <w:color w:val="auto"/>
          <w:lang w:val="sr-Cyrl-CS" w:eastAsia="sr-Cyrl-CS"/>
        </w:rPr>
        <w:t>е</w:t>
      </w:r>
      <w:r w:rsidR="004710DB" w:rsidRPr="009A1BE5">
        <w:rPr>
          <w:rFonts w:ascii="Arial" w:hAnsi="Arial" w:cs="Arial"/>
          <w:color w:val="auto"/>
          <w:lang w:val="sr-Cyrl-CS" w:eastAsia="sr-Cyrl-CS"/>
        </w:rPr>
        <w:t xml:space="preserve"> </w:t>
      </w:r>
      <w:r w:rsidR="003744C2" w:rsidRPr="009A1BE5">
        <w:rPr>
          <w:rFonts w:ascii="Arial" w:hAnsi="Arial" w:cs="Arial"/>
          <w:color w:val="auto"/>
          <w:lang w:eastAsia="sr-Cyrl-CS"/>
        </w:rPr>
        <w:t xml:space="preserve">за гостујуће уметнике, </w:t>
      </w:r>
      <w:r w:rsidR="00702A11" w:rsidRPr="009A1BE5">
        <w:rPr>
          <w:rFonts w:ascii="Arial" w:hAnsi="Arial" w:cs="Arial"/>
          <w:color w:val="auto"/>
          <w:lang w:val="sr-Cyrl-CS" w:eastAsia="sr-Cyrl-CS"/>
        </w:rPr>
        <w:t>за потребе Београдске филхармоније</w:t>
      </w:r>
      <w:r w:rsidR="00D26987" w:rsidRPr="009A1BE5">
        <w:rPr>
          <w:rFonts w:ascii="Arial" w:hAnsi="Arial" w:cs="Arial"/>
          <w:color w:val="auto"/>
          <w:lang w:val="sr-Cyrl-CS" w:eastAsia="sr-Cyrl-CS"/>
        </w:rPr>
        <w:t xml:space="preserve">, </w:t>
      </w:r>
      <w:r w:rsidR="00D26987" w:rsidRPr="009A1BE5">
        <w:rPr>
          <w:rFonts w:ascii="Arial" w:hAnsi="Arial" w:cs="Arial"/>
          <w:color w:val="auto"/>
          <w:lang w:eastAsia="sr-Cyrl-CS"/>
        </w:rPr>
        <w:t>описане у спецификацији</w:t>
      </w:r>
      <w:r w:rsidR="00702A11" w:rsidRPr="009A1BE5">
        <w:rPr>
          <w:rFonts w:ascii="Arial" w:hAnsi="Arial" w:cs="Arial"/>
          <w:color w:val="auto"/>
          <w:lang w:val="sr-Cyrl-CS" w:eastAsia="sr-Cyrl-CS"/>
        </w:rPr>
        <w:t xml:space="preserve">, </w:t>
      </w:r>
      <w:r w:rsidR="00702A11" w:rsidRPr="009A1BE5">
        <w:rPr>
          <w:rFonts w:ascii="Arial" w:hAnsi="Arial" w:cs="Arial"/>
          <w:color w:val="auto"/>
          <w:lang w:eastAsia="sr-Cyrl-CS"/>
        </w:rPr>
        <w:t xml:space="preserve">шифра из ОРН  </w:t>
      </w:r>
      <w:r w:rsidR="00702A11" w:rsidRPr="009A1BE5">
        <w:rPr>
          <w:rFonts w:ascii="Arial" w:hAnsi="Arial" w:cs="Arial"/>
          <w:b/>
          <w:color w:val="auto"/>
          <w:lang w:eastAsia="sr-Cyrl-CS"/>
        </w:rPr>
        <w:t>55100000</w:t>
      </w:r>
      <w:r w:rsidR="00D26987" w:rsidRPr="009A1BE5">
        <w:rPr>
          <w:rFonts w:ascii="Arial" w:hAnsi="Arial" w:cs="Arial"/>
          <w:b/>
          <w:color w:val="auto"/>
          <w:lang w:eastAsia="sr-Cyrl-CS"/>
        </w:rPr>
        <w:t>- ХОТЕЛСКЕ УСЛУГЕ</w:t>
      </w:r>
      <w:r w:rsidR="005757D8" w:rsidRPr="009A1BE5">
        <w:rPr>
          <w:rFonts w:ascii="Arial" w:hAnsi="Arial" w:cs="Arial"/>
          <w:b/>
          <w:color w:val="auto"/>
          <w:lang w:eastAsia="sr-Cyrl-CS"/>
        </w:rPr>
        <w:t>.</w:t>
      </w:r>
    </w:p>
    <w:p w:rsidR="00702A11" w:rsidRPr="009A1BE5" w:rsidRDefault="00702A11">
      <w:pPr>
        <w:jc w:val="both"/>
        <w:rPr>
          <w:rFonts w:ascii="Arial" w:hAnsi="Arial" w:cs="Arial"/>
          <w:i/>
          <w:color w:val="auto"/>
        </w:rPr>
      </w:pPr>
    </w:p>
    <w:p w:rsidR="00221C6F" w:rsidRPr="009A1BE5" w:rsidRDefault="00221C6F">
      <w:pPr>
        <w:jc w:val="both"/>
        <w:rPr>
          <w:rFonts w:ascii="Arial" w:hAnsi="Arial" w:cs="Arial"/>
          <w:b/>
          <w:bCs/>
          <w:i/>
          <w:iCs/>
          <w:color w:val="auto"/>
        </w:rPr>
      </w:pPr>
      <w:r w:rsidRPr="009A1BE5">
        <w:rPr>
          <w:rFonts w:ascii="Arial" w:hAnsi="Arial" w:cs="Arial"/>
          <w:b/>
          <w:bCs/>
          <w:color w:val="auto"/>
          <w:lang w:val="sr-Cyrl-CS"/>
        </w:rPr>
        <w:t>2.Партије</w:t>
      </w:r>
    </w:p>
    <w:p w:rsidR="00221C6F" w:rsidRPr="009A1BE5" w:rsidRDefault="00E84FCB">
      <w:pPr>
        <w:jc w:val="both"/>
        <w:rPr>
          <w:rFonts w:ascii="Arial" w:hAnsi="Arial" w:cs="Arial"/>
          <w:color w:val="auto"/>
        </w:rPr>
      </w:pPr>
      <w:r w:rsidRPr="009A1BE5">
        <w:rPr>
          <w:rFonts w:ascii="Arial" w:hAnsi="Arial" w:cs="Arial"/>
          <w:color w:val="auto"/>
        </w:rPr>
        <w:t>Набавка није обликована по партијама.</w:t>
      </w:r>
    </w:p>
    <w:p w:rsidR="00221C6F" w:rsidRDefault="00221C6F">
      <w:pPr>
        <w:jc w:val="both"/>
        <w:rPr>
          <w:rFonts w:ascii="Arial" w:hAnsi="Arial" w:cs="Arial"/>
          <w:i/>
          <w:iCs/>
        </w:rPr>
      </w:pPr>
    </w:p>
    <w:p w:rsidR="00221C6F" w:rsidRPr="009A1BE5" w:rsidRDefault="00221C6F">
      <w:pPr>
        <w:shd w:val="clear" w:color="auto" w:fill="C6D9F1"/>
        <w:jc w:val="center"/>
        <w:rPr>
          <w:rFonts w:ascii="Arial" w:hAnsi="Arial" w:cs="Arial"/>
          <w:b/>
          <w:bCs/>
          <w:i/>
          <w:iCs/>
          <w:color w:val="auto"/>
          <w:lang w:val="ru-RU"/>
        </w:rPr>
      </w:pPr>
      <w:r w:rsidRPr="009A1BE5">
        <w:rPr>
          <w:rFonts w:ascii="Arial" w:hAnsi="Arial" w:cs="Arial"/>
          <w:b/>
          <w:bCs/>
          <w:i/>
          <w:iCs/>
          <w:color w:val="auto"/>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C8402C" w:rsidRPr="009A1BE5" w:rsidRDefault="00C8402C">
      <w:pPr>
        <w:rPr>
          <w:rFonts w:ascii="Arial" w:hAnsi="Arial" w:cs="Arial"/>
          <w:color w:val="auto"/>
        </w:rPr>
      </w:pPr>
    </w:p>
    <w:p w:rsidR="00B84ADB" w:rsidRPr="009A1BE5" w:rsidRDefault="00EC791C" w:rsidP="003D50D8">
      <w:pPr>
        <w:pStyle w:val="BodyTextIndent"/>
        <w:ind w:left="0"/>
        <w:rPr>
          <w:rFonts w:ascii="Arial" w:hAnsi="Arial" w:cs="Arial"/>
          <w:b/>
          <w:color w:val="auto"/>
        </w:rPr>
      </w:pPr>
      <w:r w:rsidRPr="009A1BE5">
        <w:rPr>
          <w:rFonts w:ascii="Arial" w:hAnsi="Arial" w:cs="Arial"/>
          <w:color w:val="auto"/>
        </w:rPr>
        <w:t>Понуђен</w:t>
      </w:r>
      <w:r w:rsidRPr="009A1BE5">
        <w:rPr>
          <w:rFonts w:ascii="Arial" w:hAnsi="Arial" w:cs="Arial"/>
          <w:color w:val="auto"/>
          <w:lang w:val="sr-Cyrl-CS"/>
        </w:rPr>
        <w:t>е</w:t>
      </w:r>
      <w:r w:rsidR="003D50D8" w:rsidRPr="009A1BE5">
        <w:rPr>
          <w:rFonts w:ascii="Arial" w:hAnsi="Arial" w:cs="Arial"/>
          <w:color w:val="auto"/>
          <w:lang w:val="sr-Cyrl-CS"/>
        </w:rPr>
        <w:t xml:space="preserve"> </w:t>
      </w:r>
      <w:r w:rsidRPr="009A1BE5">
        <w:rPr>
          <w:rFonts w:ascii="Arial" w:hAnsi="Arial" w:cs="Arial"/>
          <w:color w:val="auto"/>
          <w:lang w:val="sr-Cyrl-CS"/>
        </w:rPr>
        <w:t>услуге</w:t>
      </w:r>
      <w:r w:rsidRPr="009A1BE5">
        <w:rPr>
          <w:rFonts w:ascii="Arial" w:hAnsi="Arial" w:cs="Arial"/>
          <w:color w:val="auto"/>
        </w:rPr>
        <w:t xml:space="preserve"> морају да испуне </w:t>
      </w:r>
      <w:r w:rsidRPr="009A1BE5">
        <w:rPr>
          <w:rFonts w:ascii="Arial" w:hAnsi="Arial" w:cs="Arial"/>
          <w:b/>
          <w:color w:val="auto"/>
        </w:rPr>
        <w:t>минималне тражене техничке карактеристике</w:t>
      </w:r>
      <w:r w:rsidRPr="009A1BE5">
        <w:rPr>
          <w:rFonts w:ascii="Arial" w:hAnsi="Arial" w:cs="Arial"/>
          <w:color w:val="auto"/>
        </w:rPr>
        <w:t xml:space="preserve"> из конкурсне документације</w:t>
      </w:r>
      <w:r w:rsidR="00B84ADB" w:rsidRPr="009A1BE5">
        <w:rPr>
          <w:rFonts w:ascii="Arial" w:hAnsi="Arial" w:cs="Arial"/>
          <w:color w:val="auto"/>
          <w:lang w:val="sr-Cyrl-CS"/>
        </w:rPr>
        <w:t xml:space="preserve">. </w:t>
      </w:r>
      <w:r w:rsidR="00B84ADB" w:rsidRPr="009A1BE5">
        <w:rPr>
          <w:rFonts w:ascii="Arial" w:hAnsi="Arial" w:cs="Arial"/>
          <w:color w:val="auto"/>
        </w:rPr>
        <w:t>У противном, понуда ће бити одбијена као неприхватљива.</w:t>
      </w:r>
    </w:p>
    <w:p w:rsidR="007E2E95" w:rsidRPr="009A1BE5" w:rsidRDefault="007E2E95" w:rsidP="003D50D8">
      <w:pPr>
        <w:rPr>
          <w:rFonts w:ascii="Arial" w:hAnsi="Arial" w:cs="Arial"/>
          <w:color w:val="auto"/>
          <w:lang w:val="sr-Cyrl-CS"/>
        </w:rPr>
      </w:pPr>
      <w:r w:rsidRPr="009A1BE5">
        <w:rPr>
          <w:rFonts w:ascii="Arial" w:hAnsi="Arial" w:cs="Arial"/>
          <w:color w:val="auto"/>
        </w:rPr>
        <w:t>Услуга с</w:t>
      </w:r>
      <w:r w:rsidR="00C8402C" w:rsidRPr="009A1BE5">
        <w:rPr>
          <w:rFonts w:ascii="Arial" w:hAnsi="Arial" w:cs="Arial"/>
          <w:color w:val="auto"/>
        </w:rPr>
        <w:t>мештај</w:t>
      </w:r>
      <w:r w:rsidRPr="009A1BE5">
        <w:rPr>
          <w:rFonts w:ascii="Arial" w:hAnsi="Arial" w:cs="Arial"/>
          <w:color w:val="auto"/>
        </w:rPr>
        <w:t>а</w:t>
      </w:r>
      <w:r w:rsidR="00C8402C" w:rsidRPr="009A1BE5">
        <w:rPr>
          <w:rFonts w:ascii="Arial" w:hAnsi="Arial" w:cs="Arial"/>
          <w:color w:val="auto"/>
        </w:rPr>
        <w:t xml:space="preserve"> се обезбеђује у угоститељском објекту </w:t>
      </w:r>
      <w:r w:rsidR="00C8402C" w:rsidRPr="009A1BE5">
        <w:rPr>
          <w:rFonts w:ascii="Arial" w:hAnsi="Arial" w:cs="Arial"/>
          <w:b/>
          <w:color w:val="auto"/>
        </w:rPr>
        <w:t>врсте хотел</w:t>
      </w:r>
      <w:r w:rsidR="00C8402C" w:rsidRPr="009A1BE5">
        <w:rPr>
          <w:rFonts w:ascii="Arial" w:hAnsi="Arial" w:cs="Arial"/>
          <w:color w:val="auto"/>
        </w:rPr>
        <w:t xml:space="preserve"> који је категоризован са </w:t>
      </w:r>
      <w:r w:rsidR="00C8402C" w:rsidRPr="009A1BE5">
        <w:rPr>
          <w:rFonts w:ascii="Arial" w:hAnsi="Arial" w:cs="Arial"/>
          <w:b/>
          <w:color w:val="auto"/>
        </w:rPr>
        <w:t>4 звездице или више</w:t>
      </w:r>
      <w:r w:rsidRPr="009A1BE5">
        <w:rPr>
          <w:rFonts w:ascii="Arial" w:hAnsi="Arial" w:cs="Arial"/>
          <w:color w:val="auto"/>
        </w:rPr>
        <w:t xml:space="preserve">, а у складу са </w:t>
      </w:r>
      <w:r w:rsidRPr="009A1BE5">
        <w:rPr>
          <w:rFonts w:ascii="Arial" w:hAnsi="Arial" w:cs="Arial"/>
          <w:color w:val="auto"/>
          <w:lang w:val="sr-Cyrl-CS"/>
        </w:rPr>
        <w:t>П</w:t>
      </w:r>
      <w:r w:rsidRPr="009A1BE5">
        <w:rPr>
          <w:rFonts w:ascii="Arial" w:hAnsi="Arial" w:cs="Arial"/>
          <w:color w:val="auto"/>
        </w:rPr>
        <w:t>равилник</w:t>
      </w:r>
      <w:r w:rsidRPr="009A1BE5">
        <w:rPr>
          <w:rFonts w:ascii="Arial" w:hAnsi="Arial" w:cs="Arial"/>
          <w:color w:val="auto"/>
          <w:lang w:val="sr-Cyrl-CS"/>
        </w:rPr>
        <w:t>ом</w:t>
      </w:r>
      <w:r w:rsidRPr="009A1BE5">
        <w:rPr>
          <w:rFonts w:ascii="Arial" w:hAnsi="Arial" w:cs="Arial"/>
          <w:color w:val="auto"/>
        </w:rPr>
        <w:t xml:space="preserve"> о стандардима за категоризацију угоститељских објеката за смештај ("Сл. гласник РС", бр. 41/2010, 103/2010 и 99/2012)</w:t>
      </w:r>
      <w:r w:rsidR="00686EBE" w:rsidRPr="009A1BE5">
        <w:rPr>
          <w:rFonts w:ascii="Arial" w:hAnsi="Arial" w:cs="Arial"/>
          <w:color w:val="auto"/>
          <w:lang w:val="sr-Cyrl-CS"/>
        </w:rPr>
        <w:t>.</w:t>
      </w:r>
    </w:p>
    <w:p w:rsidR="00686EBE" w:rsidRPr="009A1BE5" w:rsidRDefault="00A3591C" w:rsidP="003D50D8">
      <w:pPr>
        <w:spacing w:before="120" w:after="120"/>
        <w:rPr>
          <w:rFonts w:ascii="Arial" w:hAnsi="Arial" w:cs="Arial"/>
          <w:color w:val="auto"/>
          <w:lang w:val="sr-Cyrl-CS"/>
        </w:rPr>
      </w:pPr>
      <w:r w:rsidRPr="009A1BE5">
        <w:rPr>
          <w:rFonts w:ascii="Arial" w:hAnsi="Arial" w:cs="Arial"/>
          <w:color w:val="auto"/>
          <w:lang w:val="sr-Cyrl-CS"/>
        </w:rPr>
        <w:t>Понуда</w:t>
      </w:r>
      <w:r w:rsidR="00686EBE" w:rsidRPr="009A1BE5">
        <w:rPr>
          <w:rFonts w:ascii="Arial" w:hAnsi="Arial" w:cs="Arial"/>
          <w:color w:val="auto"/>
          <w:lang w:val="sr-Cyrl-CS"/>
        </w:rPr>
        <w:t xml:space="preserve"> услуга смештаја у гарни или апарт хотелу </w:t>
      </w:r>
      <w:r w:rsidRPr="009A1BE5">
        <w:rPr>
          <w:rFonts w:ascii="Arial" w:hAnsi="Arial" w:cs="Arial"/>
          <w:color w:val="auto"/>
        </w:rPr>
        <w:t>ће бити одбијена као неприхватљива.</w:t>
      </w:r>
    </w:p>
    <w:p w:rsidR="00511AF1" w:rsidRPr="009A1BE5" w:rsidRDefault="00511AF1" w:rsidP="003D50D8">
      <w:pPr>
        <w:suppressAutoHyphens w:val="0"/>
        <w:autoSpaceDE w:val="0"/>
        <w:autoSpaceDN w:val="0"/>
        <w:adjustRightInd w:val="0"/>
        <w:spacing w:before="120" w:after="120" w:line="240" w:lineRule="auto"/>
        <w:rPr>
          <w:rFonts w:ascii="Arial" w:hAnsi="Arial" w:cs="Arial"/>
          <w:iCs/>
          <w:color w:val="auto"/>
        </w:rPr>
      </w:pPr>
      <w:r w:rsidRPr="009A1BE5">
        <w:rPr>
          <w:rFonts w:ascii="Arial" w:hAnsi="Arial" w:cs="Arial"/>
          <w:b/>
          <w:iCs/>
          <w:color w:val="auto"/>
        </w:rPr>
        <w:t>МЕСТО ИЗВРШЕЊА</w:t>
      </w:r>
      <w:r w:rsidR="003D50D8" w:rsidRPr="009A1BE5">
        <w:rPr>
          <w:rFonts w:ascii="Arial" w:hAnsi="Arial" w:cs="Arial"/>
          <w:b/>
          <w:iCs/>
          <w:color w:val="auto"/>
        </w:rPr>
        <w:t xml:space="preserve"> </w:t>
      </w:r>
      <w:r w:rsidRPr="009A1BE5">
        <w:rPr>
          <w:rFonts w:ascii="Arial" w:hAnsi="Arial" w:cs="Arial"/>
          <w:b/>
          <w:iCs/>
          <w:color w:val="auto"/>
        </w:rPr>
        <w:t>ХОТЕЛСКИХ УСЛУГА:</w:t>
      </w:r>
      <w:r w:rsidR="003D50D8" w:rsidRPr="009A1BE5">
        <w:rPr>
          <w:rFonts w:ascii="Arial" w:hAnsi="Arial" w:cs="Arial"/>
          <w:b/>
          <w:iCs/>
          <w:color w:val="auto"/>
        </w:rPr>
        <w:t xml:space="preserve"> </w:t>
      </w:r>
      <w:r w:rsidR="000A134C" w:rsidRPr="009A1BE5">
        <w:rPr>
          <w:rFonts w:ascii="Arial" w:hAnsi="Arial" w:cs="Arial"/>
          <w:iCs/>
          <w:color w:val="auto"/>
        </w:rPr>
        <w:t xml:space="preserve">Удаљеност </w:t>
      </w:r>
      <w:r w:rsidRPr="009A1BE5">
        <w:rPr>
          <w:rFonts w:ascii="Arial" w:hAnsi="Arial" w:cs="Arial"/>
          <w:iCs/>
          <w:color w:val="auto"/>
        </w:rPr>
        <w:t>пешачк</w:t>
      </w:r>
      <w:r w:rsidR="000A134C" w:rsidRPr="009A1BE5">
        <w:rPr>
          <w:rFonts w:ascii="Arial" w:hAnsi="Arial" w:cs="Arial"/>
          <w:iCs/>
          <w:color w:val="auto"/>
        </w:rPr>
        <w:t>им</w:t>
      </w:r>
      <w:r w:rsidRPr="009A1BE5">
        <w:rPr>
          <w:rFonts w:ascii="Arial" w:hAnsi="Arial" w:cs="Arial"/>
          <w:iCs/>
          <w:color w:val="auto"/>
        </w:rPr>
        <w:t xml:space="preserve"> ход</w:t>
      </w:r>
      <w:r w:rsidR="000A134C" w:rsidRPr="009A1BE5">
        <w:rPr>
          <w:rFonts w:ascii="Arial" w:hAnsi="Arial" w:cs="Arial"/>
          <w:iCs/>
          <w:color w:val="auto"/>
        </w:rPr>
        <w:t>ом</w:t>
      </w:r>
      <w:r w:rsidRPr="009A1BE5">
        <w:rPr>
          <w:rFonts w:ascii="Arial" w:hAnsi="Arial" w:cs="Arial"/>
          <w:iCs/>
          <w:color w:val="auto"/>
        </w:rPr>
        <w:t xml:space="preserve"> од објекта Београдске филхармоније </w:t>
      </w:r>
      <w:r w:rsidR="000A134C" w:rsidRPr="009A1BE5">
        <w:rPr>
          <w:rFonts w:ascii="Arial" w:hAnsi="Arial" w:cs="Arial"/>
          <w:iCs/>
          <w:color w:val="auto"/>
        </w:rPr>
        <w:t xml:space="preserve">утврдиће се </w:t>
      </w:r>
      <w:r w:rsidRPr="009A1BE5">
        <w:rPr>
          <w:rFonts w:ascii="Arial" w:hAnsi="Arial" w:cs="Arial"/>
          <w:iCs/>
          <w:color w:val="auto"/>
        </w:rPr>
        <w:t>према путањама Google maps</w:t>
      </w:r>
      <w:r w:rsidR="00D230E3" w:rsidRPr="009A1BE5">
        <w:rPr>
          <w:rFonts w:ascii="Arial" w:hAnsi="Arial" w:cs="Arial"/>
          <w:iCs/>
          <w:color w:val="auto"/>
        </w:rPr>
        <w:t>- план Београда.  У</w:t>
      </w:r>
      <w:r w:rsidRPr="009A1BE5">
        <w:rPr>
          <w:rFonts w:ascii="Arial" w:hAnsi="Arial" w:cs="Arial"/>
          <w:iCs/>
          <w:color w:val="auto"/>
        </w:rPr>
        <w:t xml:space="preserve"> случају да програм показује више од је</w:t>
      </w:r>
      <w:r w:rsidR="00D230E3" w:rsidRPr="009A1BE5">
        <w:rPr>
          <w:rFonts w:ascii="Arial" w:hAnsi="Arial" w:cs="Arial"/>
          <w:iCs/>
          <w:color w:val="auto"/>
        </w:rPr>
        <w:t>дне могуће пешачке путање, узеће</w:t>
      </w:r>
      <w:r w:rsidRPr="009A1BE5">
        <w:rPr>
          <w:rFonts w:ascii="Arial" w:hAnsi="Arial" w:cs="Arial"/>
          <w:iCs/>
          <w:color w:val="auto"/>
        </w:rPr>
        <w:t xml:space="preserve"> се у обзир најкраћа</w:t>
      </w:r>
      <w:r w:rsidR="00D230E3" w:rsidRPr="009A1BE5">
        <w:rPr>
          <w:rFonts w:ascii="Arial" w:hAnsi="Arial" w:cs="Arial"/>
          <w:iCs/>
          <w:color w:val="auto"/>
        </w:rPr>
        <w:t xml:space="preserve"> путања.</w:t>
      </w:r>
    </w:p>
    <w:p w:rsidR="004A2EB1" w:rsidRPr="009A1BE5" w:rsidRDefault="004A2EB1" w:rsidP="003D50D8">
      <w:pPr>
        <w:spacing w:before="120" w:after="120"/>
        <w:rPr>
          <w:rFonts w:ascii="Arial" w:eastAsia="Times New Roman" w:hAnsi="Arial" w:cs="Arial"/>
          <w:color w:val="auto"/>
          <w:kern w:val="0"/>
          <w:lang w:val="sr-Cyrl-CS" w:eastAsia="en-US"/>
        </w:rPr>
      </w:pPr>
      <w:r w:rsidRPr="009A1BE5">
        <w:rPr>
          <w:rFonts w:ascii="Arial" w:hAnsi="Arial" w:cs="Arial"/>
          <w:iCs/>
          <w:color w:val="auto"/>
        </w:rPr>
        <w:t xml:space="preserve">Хотел мора да </w:t>
      </w:r>
      <w:r w:rsidRPr="009A1BE5">
        <w:rPr>
          <w:rFonts w:ascii="Arial" w:eastAsia="Times New Roman" w:hAnsi="Arial" w:cs="Arial"/>
          <w:color w:val="auto"/>
          <w:kern w:val="0"/>
          <w:lang w:val="sr-Cyrl-CS" w:eastAsia="en-US"/>
        </w:rPr>
        <w:t>поседује рецепцију која ради нон-стоп 24 сата дневно.</w:t>
      </w:r>
    </w:p>
    <w:p w:rsidR="004E0C9D" w:rsidRPr="009A1BE5" w:rsidRDefault="004E0C9D" w:rsidP="003D50D8">
      <w:pPr>
        <w:suppressAutoHyphens w:val="0"/>
        <w:autoSpaceDE w:val="0"/>
        <w:autoSpaceDN w:val="0"/>
        <w:adjustRightInd w:val="0"/>
        <w:spacing w:after="40" w:line="240" w:lineRule="auto"/>
        <w:rPr>
          <w:rFonts w:ascii="Arial" w:hAnsi="Arial" w:cs="Arial"/>
          <w:b/>
          <w:iCs/>
          <w:color w:val="auto"/>
        </w:rPr>
      </w:pPr>
      <w:r w:rsidRPr="009A1BE5">
        <w:rPr>
          <w:rFonts w:ascii="Arial" w:hAnsi="Arial" w:cs="Arial"/>
          <w:iCs/>
          <w:color w:val="auto"/>
        </w:rPr>
        <w:t xml:space="preserve">Хотел мора имати могућност да обезбеди гостима вечеру у објекту у ком се пружају хотелске услуге и </w:t>
      </w:r>
      <w:r w:rsidRPr="009A1BE5">
        <w:rPr>
          <w:rFonts w:ascii="Arial" w:hAnsi="Arial" w:cs="Arial"/>
          <w:b/>
          <w:iCs/>
          <w:color w:val="auto"/>
        </w:rPr>
        <w:t>после 22 часа.</w:t>
      </w:r>
    </w:p>
    <w:p w:rsidR="004E0C9D" w:rsidRPr="009A1BE5" w:rsidRDefault="004E0C9D" w:rsidP="003D50D8">
      <w:pPr>
        <w:suppressAutoHyphens w:val="0"/>
        <w:autoSpaceDE w:val="0"/>
        <w:autoSpaceDN w:val="0"/>
        <w:adjustRightInd w:val="0"/>
        <w:spacing w:before="120" w:after="120" w:line="240" w:lineRule="auto"/>
        <w:rPr>
          <w:rFonts w:ascii="Arial" w:hAnsi="Arial" w:cs="Arial"/>
          <w:iCs/>
          <w:color w:val="auto"/>
        </w:rPr>
      </w:pPr>
      <w:r w:rsidRPr="009A1BE5">
        <w:rPr>
          <w:rFonts w:ascii="Arial" w:hAnsi="Arial" w:cs="Arial"/>
          <w:iCs/>
          <w:color w:val="auto"/>
        </w:rPr>
        <w:t>Уколико гост долази аутомобилом, хотел мора имати капацитет да му обезбеди паркинг место и лице које ће га дочекати и од</w:t>
      </w:r>
      <w:r w:rsidR="003103FC" w:rsidRPr="009A1BE5">
        <w:rPr>
          <w:rFonts w:ascii="Arial" w:hAnsi="Arial" w:cs="Arial"/>
          <w:iCs/>
          <w:color w:val="auto"/>
        </w:rPr>
        <w:t>вести до паркинг места и хотела, што мора бити укључено у цену исказану у понуди.</w:t>
      </w:r>
    </w:p>
    <w:p w:rsidR="0036726E" w:rsidRPr="009A1BE5" w:rsidRDefault="00811E98" w:rsidP="003D50D8">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Понуде радити</w:t>
      </w:r>
      <w:r w:rsidR="00030A60" w:rsidRPr="009A1BE5">
        <w:rPr>
          <w:rFonts w:ascii="Arial" w:eastAsia="Times New Roman" w:hAnsi="Arial" w:cs="Arial"/>
          <w:color w:val="auto"/>
          <w:kern w:val="0"/>
          <w:lang w:val="sr-Cyrl-CS" w:eastAsia="en-US"/>
        </w:rPr>
        <w:t xml:space="preserve"> на бази </w:t>
      </w:r>
      <w:r w:rsidR="00E06650" w:rsidRPr="009A1BE5">
        <w:rPr>
          <w:rFonts w:ascii="Arial" w:eastAsia="Times New Roman" w:hAnsi="Arial" w:cs="Arial"/>
          <w:b/>
          <w:color w:val="auto"/>
          <w:kern w:val="0"/>
          <w:lang w:eastAsia="en-US"/>
        </w:rPr>
        <w:t>3</w:t>
      </w:r>
      <w:r w:rsidR="007D7044" w:rsidRPr="009A1BE5">
        <w:rPr>
          <w:rFonts w:ascii="Arial" w:eastAsia="Times New Roman" w:hAnsi="Arial" w:cs="Arial"/>
          <w:b/>
          <w:color w:val="auto"/>
          <w:kern w:val="0"/>
          <w:lang w:eastAsia="en-US"/>
        </w:rPr>
        <w:t>7</w:t>
      </w:r>
      <w:r w:rsidR="00E06650" w:rsidRPr="009A1BE5">
        <w:rPr>
          <w:rFonts w:ascii="Arial" w:eastAsia="Times New Roman" w:hAnsi="Arial" w:cs="Arial"/>
          <w:b/>
          <w:color w:val="auto"/>
          <w:kern w:val="0"/>
          <w:lang w:eastAsia="en-US"/>
        </w:rPr>
        <w:t>0</w:t>
      </w:r>
      <w:r w:rsidR="00030A60" w:rsidRPr="009A1BE5">
        <w:rPr>
          <w:rFonts w:ascii="Arial" w:eastAsia="Times New Roman" w:hAnsi="Arial" w:cs="Arial"/>
          <w:b/>
          <w:color w:val="auto"/>
          <w:kern w:val="0"/>
          <w:lang w:val="sr-Cyrl-CS" w:eastAsia="en-US"/>
        </w:rPr>
        <w:t xml:space="preserve"> ноћења</w:t>
      </w:r>
      <w:r w:rsidR="003D50D8" w:rsidRPr="009A1BE5">
        <w:rPr>
          <w:rFonts w:ascii="Arial" w:eastAsia="Times New Roman" w:hAnsi="Arial" w:cs="Arial"/>
          <w:b/>
          <w:color w:val="auto"/>
          <w:kern w:val="0"/>
          <w:lang w:val="sr-Cyrl-CS" w:eastAsia="en-US"/>
        </w:rPr>
        <w:t xml:space="preserve"> </w:t>
      </w:r>
      <w:r w:rsidRPr="009A1BE5">
        <w:rPr>
          <w:rFonts w:ascii="Arial" w:eastAsia="Times New Roman" w:hAnsi="Arial" w:cs="Arial"/>
          <w:color w:val="auto"/>
          <w:kern w:val="0"/>
          <w:lang w:val="sr-Cyrl-CS" w:eastAsia="en-US"/>
        </w:rPr>
        <w:t xml:space="preserve">тако да обухвате услугу ноћења </w:t>
      </w:r>
      <w:r w:rsidR="00E02E10" w:rsidRPr="009A1BE5">
        <w:rPr>
          <w:rFonts w:ascii="Arial" w:eastAsia="Times New Roman" w:hAnsi="Arial" w:cs="Arial"/>
          <w:color w:val="auto"/>
          <w:kern w:val="0"/>
          <w:lang w:val="sr-Cyrl-CS" w:eastAsia="en-US"/>
        </w:rPr>
        <w:t>са доручком у смештајној јединици</w:t>
      </w:r>
      <w:r w:rsidRPr="009A1BE5">
        <w:rPr>
          <w:rFonts w:ascii="Arial" w:eastAsia="Times New Roman" w:hAnsi="Arial" w:cs="Arial"/>
          <w:color w:val="auto"/>
          <w:kern w:val="0"/>
          <w:lang w:val="sr-Cyrl-CS" w:eastAsia="en-US"/>
        </w:rPr>
        <w:t xml:space="preserve">(соби) </w:t>
      </w:r>
      <w:r w:rsidR="0036726E" w:rsidRPr="009A1BE5">
        <w:rPr>
          <w:rFonts w:ascii="Arial" w:eastAsia="Times New Roman" w:hAnsi="Arial" w:cs="Arial"/>
          <w:color w:val="auto"/>
          <w:kern w:val="0"/>
          <w:lang w:val="sr-Cyrl-CS" w:eastAsia="en-US"/>
        </w:rPr>
        <w:t>следећих карактеристика:</w:t>
      </w:r>
    </w:p>
    <w:p w:rsidR="0087113D" w:rsidRPr="009A1BE5" w:rsidRDefault="00E02E10" w:rsidP="003D50D8">
      <w:pPr>
        <w:numPr>
          <w:ilvl w:val="0"/>
          <w:numId w:val="20"/>
        </w:numPr>
        <w:suppressAutoHyphens w:val="0"/>
        <w:spacing w:before="60" w:after="60" w:line="240" w:lineRule="auto"/>
        <w:ind w:left="714" w:hanging="357"/>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 xml:space="preserve">за </w:t>
      </w:r>
      <w:r w:rsidR="0036726E" w:rsidRPr="009A1BE5">
        <w:rPr>
          <w:rFonts w:ascii="Arial" w:eastAsia="Times New Roman" w:hAnsi="Arial" w:cs="Arial"/>
          <w:color w:val="auto"/>
          <w:kern w:val="0"/>
          <w:lang w:val="sr-Cyrl-CS" w:eastAsia="en-US"/>
        </w:rPr>
        <w:t>боравак</w:t>
      </w:r>
      <w:r w:rsidR="007D20A2" w:rsidRPr="009A1BE5">
        <w:rPr>
          <w:rFonts w:ascii="Arial" w:eastAsia="Times New Roman" w:hAnsi="Arial" w:cs="Arial"/>
          <w:color w:val="auto"/>
          <w:kern w:val="0"/>
          <w:lang w:eastAsia="en-US"/>
        </w:rPr>
        <w:t xml:space="preserve"> </w:t>
      </w:r>
      <w:r w:rsidR="0036726E" w:rsidRPr="009A1BE5">
        <w:rPr>
          <w:rFonts w:ascii="Arial" w:eastAsia="Times New Roman" w:hAnsi="Arial" w:cs="Arial"/>
          <w:color w:val="auto"/>
          <w:kern w:val="0"/>
          <w:lang w:val="sr-Cyrl-CS" w:eastAsia="en-US"/>
        </w:rPr>
        <w:t xml:space="preserve"> </w:t>
      </w:r>
      <w:r w:rsidRPr="009A1BE5">
        <w:rPr>
          <w:rFonts w:ascii="Arial" w:eastAsia="Times New Roman" w:hAnsi="Arial" w:cs="Arial"/>
          <w:color w:val="auto"/>
          <w:kern w:val="0"/>
          <w:lang w:val="sr-Cyrl-CS" w:eastAsia="en-US"/>
        </w:rPr>
        <w:t>2 особе</w:t>
      </w:r>
      <w:r w:rsidR="0087113D" w:rsidRPr="009A1BE5">
        <w:rPr>
          <w:rFonts w:ascii="Arial" w:eastAsia="Times New Roman" w:hAnsi="Arial" w:cs="Arial"/>
          <w:color w:val="auto"/>
          <w:kern w:val="0"/>
          <w:lang w:val="sr-Cyrl-CS" w:eastAsia="en-US"/>
        </w:rPr>
        <w:t>,</w:t>
      </w:r>
    </w:p>
    <w:p w:rsidR="00F02486" w:rsidRPr="009A1BE5" w:rsidRDefault="00E02E10" w:rsidP="003D50D8">
      <w:pPr>
        <w:numPr>
          <w:ilvl w:val="0"/>
          <w:numId w:val="20"/>
        </w:numPr>
        <w:suppressAutoHyphens w:val="0"/>
        <w:spacing w:before="60" w:after="60" w:line="240" w:lineRule="auto"/>
        <w:ind w:left="714" w:hanging="357"/>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минималне површине 3</w:t>
      </w:r>
      <w:r w:rsidR="007D7044" w:rsidRPr="009A1BE5">
        <w:rPr>
          <w:rFonts w:ascii="Arial" w:eastAsia="Times New Roman" w:hAnsi="Arial" w:cs="Arial"/>
          <w:color w:val="auto"/>
          <w:kern w:val="0"/>
          <w:lang w:eastAsia="en-US"/>
        </w:rPr>
        <w:t>2</w:t>
      </w:r>
      <w:r w:rsidRPr="009A1BE5">
        <w:rPr>
          <w:rFonts w:ascii="Arial" w:eastAsia="Times New Roman" w:hAnsi="Arial" w:cs="Arial"/>
          <w:color w:val="auto"/>
          <w:kern w:val="0"/>
          <w:lang w:val="sr-Cyrl-CS" w:eastAsia="en-US"/>
        </w:rPr>
        <w:t xml:space="preserve"> м2</w:t>
      </w:r>
      <w:r w:rsidR="0036726E" w:rsidRPr="009A1BE5">
        <w:rPr>
          <w:rFonts w:ascii="Arial" w:eastAsia="Times New Roman" w:hAnsi="Arial" w:cs="Arial"/>
          <w:color w:val="auto"/>
          <w:kern w:val="0"/>
          <w:lang w:val="sr-Cyrl-CS" w:eastAsia="en-US"/>
        </w:rPr>
        <w:t>,</w:t>
      </w:r>
    </w:p>
    <w:p w:rsidR="0036726E" w:rsidRPr="009A1BE5" w:rsidRDefault="00F02486" w:rsidP="003D50D8">
      <w:pPr>
        <w:numPr>
          <w:ilvl w:val="0"/>
          <w:numId w:val="20"/>
        </w:numPr>
        <w:suppressAutoHyphens w:val="0"/>
        <w:spacing w:before="60" w:after="60" w:line="240" w:lineRule="auto"/>
        <w:ind w:left="714" w:hanging="357"/>
        <w:rPr>
          <w:rFonts w:ascii="Arial" w:eastAsia="Times New Roman" w:hAnsi="Arial" w:cs="Arial"/>
          <w:color w:val="auto"/>
          <w:kern w:val="0"/>
          <w:lang w:val="sr-Cyrl-CS" w:eastAsia="en-US"/>
        </w:rPr>
      </w:pPr>
      <w:r w:rsidRPr="009A1BE5">
        <w:rPr>
          <w:rFonts w:ascii="Arial" w:hAnsi="Arial" w:cs="Arial"/>
          <w:iCs/>
          <w:color w:val="auto"/>
        </w:rPr>
        <w:t>опремљене сагласно стандардима за хотел са 4 звездице или више,</w:t>
      </w:r>
    </w:p>
    <w:p w:rsidR="00F02486" w:rsidRPr="009A1BE5" w:rsidRDefault="00F02486" w:rsidP="003D50D8">
      <w:pPr>
        <w:numPr>
          <w:ilvl w:val="0"/>
          <w:numId w:val="20"/>
        </w:numPr>
        <w:suppressAutoHyphens w:val="0"/>
        <w:spacing w:before="60" w:after="60" w:line="240" w:lineRule="auto"/>
        <w:ind w:left="714" w:hanging="357"/>
        <w:rPr>
          <w:rFonts w:ascii="Arial" w:eastAsia="Times New Roman" w:hAnsi="Arial" w:cs="Arial"/>
          <w:color w:val="auto"/>
          <w:kern w:val="0"/>
          <w:lang w:val="sr-Cyrl-CS" w:eastAsia="en-US"/>
        </w:rPr>
      </w:pPr>
      <w:r w:rsidRPr="009A1BE5">
        <w:rPr>
          <w:rFonts w:ascii="Arial" w:hAnsi="Arial" w:cs="Arial"/>
          <w:iCs/>
          <w:color w:val="auto"/>
        </w:rPr>
        <w:t>обавезан сеф у соби</w:t>
      </w:r>
      <w:r w:rsidR="00283769" w:rsidRPr="009A1BE5">
        <w:rPr>
          <w:rFonts w:ascii="Arial" w:hAnsi="Arial" w:cs="Arial"/>
          <w:iCs/>
          <w:color w:val="auto"/>
        </w:rPr>
        <w:t xml:space="preserve"> чије је коришћење урачунато у понуђену цену</w:t>
      </w:r>
      <w:r w:rsidRPr="009A1BE5">
        <w:rPr>
          <w:rFonts w:ascii="Arial" w:hAnsi="Arial" w:cs="Arial"/>
          <w:iCs/>
          <w:color w:val="auto"/>
        </w:rPr>
        <w:t>,</w:t>
      </w:r>
    </w:p>
    <w:p w:rsidR="004A2EB1" w:rsidRPr="009A1BE5" w:rsidRDefault="00F02486" w:rsidP="003D50D8">
      <w:pPr>
        <w:numPr>
          <w:ilvl w:val="0"/>
          <w:numId w:val="20"/>
        </w:numPr>
        <w:suppressAutoHyphens w:val="0"/>
        <w:spacing w:before="60" w:after="60" w:line="240" w:lineRule="auto"/>
        <w:ind w:left="714" w:hanging="357"/>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 xml:space="preserve">обавезан </w:t>
      </w:r>
      <w:r w:rsidRPr="009A1BE5">
        <w:rPr>
          <w:rFonts w:ascii="Arial" w:eastAsia="Times New Roman" w:hAnsi="Arial" w:cs="Arial"/>
          <w:color w:val="auto"/>
          <w:kern w:val="0"/>
          <w:lang w:eastAsia="en-US"/>
        </w:rPr>
        <w:t xml:space="preserve">Wi-Fi </w:t>
      </w:r>
      <w:r w:rsidRPr="009A1BE5">
        <w:rPr>
          <w:rFonts w:ascii="Arial" w:eastAsia="Times New Roman" w:hAnsi="Arial" w:cs="Arial"/>
          <w:color w:val="auto"/>
          <w:kern w:val="0"/>
          <w:lang w:val="sr-Cyrl-CS" w:eastAsia="en-US"/>
        </w:rPr>
        <w:t>интернет</w:t>
      </w:r>
      <w:r w:rsidR="003D50D8" w:rsidRPr="009A1BE5">
        <w:rPr>
          <w:rFonts w:ascii="Arial" w:eastAsia="Times New Roman" w:hAnsi="Arial" w:cs="Arial"/>
          <w:color w:val="auto"/>
          <w:kern w:val="0"/>
          <w:lang w:val="sr-Cyrl-CS" w:eastAsia="en-US"/>
        </w:rPr>
        <w:t xml:space="preserve"> </w:t>
      </w:r>
      <w:r w:rsidR="00283769" w:rsidRPr="009A1BE5">
        <w:rPr>
          <w:rFonts w:ascii="Arial" w:hAnsi="Arial" w:cs="Arial"/>
          <w:iCs/>
          <w:color w:val="auto"/>
        </w:rPr>
        <w:t>чије је коришћење урачунато у понуђену цену</w:t>
      </w:r>
      <w:r w:rsidR="005D0F71" w:rsidRPr="009A1BE5">
        <w:rPr>
          <w:rFonts w:ascii="Arial" w:eastAsia="Times New Roman" w:hAnsi="Arial" w:cs="Arial"/>
          <w:color w:val="auto"/>
          <w:kern w:val="0"/>
          <w:lang w:val="sr-Cyrl-CS" w:eastAsia="en-US"/>
        </w:rPr>
        <w:t>,</w:t>
      </w:r>
    </w:p>
    <w:p w:rsidR="00FC654E" w:rsidRPr="009A1BE5" w:rsidRDefault="005D0F71" w:rsidP="003D50D8">
      <w:pPr>
        <w:numPr>
          <w:ilvl w:val="0"/>
          <w:numId w:val="20"/>
        </w:numPr>
        <w:suppressAutoHyphens w:val="0"/>
        <w:spacing w:before="60" w:after="60" w:line="240" w:lineRule="auto"/>
        <w:ind w:left="714" w:hanging="357"/>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по захтеву гост</w:t>
      </w:r>
      <w:r w:rsidR="00283769" w:rsidRPr="009A1BE5">
        <w:rPr>
          <w:rFonts w:ascii="Arial" w:eastAsia="Times New Roman" w:hAnsi="Arial" w:cs="Arial"/>
          <w:color w:val="auto"/>
          <w:kern w:val="0"/>
          <w:lang w:val="sr-Cyrl-CS" w:eastAsia="en-US"/>
        </w:rPr>
        <w:t>а</w:t>
      </w:r>
      <w:r w:rsidR="00DB5749" w:rsidRPr="009A1BE5">
        <w:rPr>
          <w:rFonts w:ascii="Arial" w:eastAsia="Times New Roman" w:hAnsi="Arial" w:cs="Arial"/>
          <w:color w:val="auto"/>
          <w:kern w:val="0"/>
          <w:lang w:val="sr-Cyrl-CS" w:eastAsia="en-US"/>
        </w:rPr>
        <w:t>,</w:t>
      </w:r>
      <w:r w:rsidRPr="009A1BE5">
        <w:rPr>
          <w:rFonts w:ascii="Arial" w:eastAsia="Times New Roman" w:hAnsi="Arial" w:cs="Arial"/>
          <w:color w:val="auto"/>
          <w:kern w:val="0"/>
          <w:lang w:val="sr-Cyrl-CS" w:eastAsia="en-US"/>
        </w:rPr>
        <w:t xml:space="preserve"> смешт</w:t>
      </w:r>
      <w:r w:rsidR="00283769" w:rsidRPr="009A1BE5">
        <w:rPr>
          <w:rFonts w:ascii="Arial" w:eastAsia="Times New Roman" w:hAnsi="Arial" w:cs="Arial"/>
          <w:color w:val="auto"/>
          <w:kern w:val="0"/>
          <w:lang w:val="sr-Cyrl-CS" w:eastAsia="en-US"/>
        </w:rPr>
        <w:t>ај у соби за пушаче</w:t>
      </w:r>
      <w:r w:rsidR="00DB5749" w:rsidRPr="009A1BE5">
        <w:rPr>
          <w:rFonts w:ascii="Arial" w:eastAsia="Times New Roman" w:hAnsi="Arial" w:cs="Arial"/>
          <w:color w:val="auto"/>
          <w:kern w:val="0"/>
          <w:lang w:val="sr-Cyrl-CS" w:eastAsia="en-US"/>
        </w:rPr>
        <w:t xml:space="preserve"> без додатних трошкова, а у смештајној јединици која има све претходно наведене карактеристике.</w:t>
      </w:r>
    </w:p>
    <w:p w:rsidR="00543A14" w:rsidRPr="009A1BE5" w:rsidRDefault="00543A14" w:rsidP="003D50D8">
      <w:pPr>
        <w:numPr>
          <w:ilvl w:val="0"/>
          <w:numId w:val="20"/>
        </w:numPr>
        <w:spacing w:before="60" w:after="60"/>
        <w:ind w:left="714" w:hanging="357"/>
        <w:rPr>
          <w:rFonts w:ascii="Arial" w:hAnsi="Arial" w:cs="Arial"/>
          <w:color w:val="auto"/>
        </w:rPr>
      </w:pPr>
      <w:r w:rsidRPr="009A1BE5">
        <w:rPr>
          <w:rFonts w:ascii="Arial" w:eastAsia="Times New Roman" w:hAnsi="Arial" w:cs="Arial"/>
          <w:color w:val="auto"/>
          <w:kern w:val="0"/>
          <w:lang w:val="sr-Cyrl-CS" w:eastAsia="en-US"/>
        </w:rPr>
        <w:t>могућност да поједини гости дођу са партнером који ће бити смештен у истој смештајној јединици, у ком случају се врши уобичајена доплата за друго лице</w:t>
      </w:r>
    </w:p>
    <w:p w:rsidR="00AB155A" w:rsidRPr="009A1BE5" w:rsidRDefault="00AB155A" w:rsidP="003D50D8">
      <w:pPr>
        <w:numPr>
          <w:ilvl w:val="0"/>
          <w:numId w:val="20"/>
        </w:numPr>
        <w:spacing w:before="60" w:after="60"/>
        <w:ind w:left="714" w:hanging="357"/>
        <w:rPr>
          <w:rFonts w:ascii="Arial" w:hAnsi="Arial" w:cs="Arial"/>
          <w:color w:val="auto"/>
        </w:rPr>
      </w:pPr>
      <w:r w:rsidRPr="009A1BE5">
        <w:rPr>
          <w:rFonts w:ascii="Arial" w:hAnsi="Arial" w:cs="Arial"/>
          <w:color w:val="auto"/>
        </w:rPr>
        <w:t>смештај у соби за особе са инвалидитетом без додатних трошкова,</w:t>
      </w:r>
    </w:p>
    <w:p w:rsidR="00543A14" w:rsidRPr="009A1BE5" w:rsidRDefault="00543A14" w:rsidP="003D50D8">
      <w:pPr>
        <w:numPr>
          <w:ilvl w:val="0"/>
          <w:numId w:val="20"/>
        </w:numPr>
        <w:spacing w:before="60" w:after="60"/>
        <w:ind w:left="714" w:hanging="357"/>
        <w:rPr>
          <w:rFonts w:ascii="Arial" w:hAnsi="Arial" w:cs="Arial"/>
          <w:color w:val="auto"/>
        </w:rPr>
      </w:pPr>
      <w:r w:rsidRPr="009A1BE5">
        <w:rPr>
          <w:rFonts w:ascii="Arial" w:eastAsia="Times New Roman" w:hAnsi="Arial" w:cs="Arial"/>
          <w:color w:val="auto"/>
          <w:kern w:val="0"/>
          <w:lang w:val="sr-Cyrl-CS" w:eastAsia="en-US"/>
        </w:rPr>
        <w:t>могућност пружања услуга дневног боравка</w:t>
      </w:r>
      <w:r w:rsidR="00AB155A" w:rsidRPr="009A1BE5">
        <w:rPr>
          <w:rFonts w:ascii="Arial" w:eastAsia="Times New Roman" w:hAnsi="Arial" w:cs="Arial"/>
          <w:color w:val="auto"/>
          <w:kern w:val="0"/>
          <w:lang w:val="sr-Latn-CS" w:eastAsia="en-US"/>
        </w:rPr>
        <w:t>.</w:t>
      </w:r>
    </w:p>
    <w:p w:rsidR="00543A14" w:rsidRPr="009A1BE5" w:rsidRDefault="00543A14" w:rsidP="00543A14">
      <w:pPr>
        <w:ind w:left="720"/>
        <w:jc w:val="both"/>
        <w:rPr>
          <w:rFonts w:ascii="Arial" w:hAnsi="Arial" w:cs="Arial"/>
          <w:color w:val="auto"/>
        </w:rPr>
      </w:pPr>
    </w:p>
    <w:p w:rsidR="00FC654E" w:rsidRPr="009A1BE5" w:rsidRDefault="006F2DF2" w:rsidP="003D50D8">
      <w:pPr>
        <w:spacing w:before="120"/>
        <w:rPr>
          <w:rFonts w:ascii="Arial" w:hAnsi="Arial" w:cs="Arial"/>
          <w:b/>
          <w:iCs/>
          <w:color w:val="auto"/>
        </w:rPr>
      </w:pPr>
      <w:r w:rsidRPr="009A1BE5">
        <w:rPr>
          <w:rFonts w:ascii="Arial" w:hAnsi="Arial" w:cs="Arial"/>
          <w:b/>
          <w:iCs/>
          <w:color w:val="auto"/>
        </w:rPr>
        <w:t>НАПОМЕНА:</w:t>
      </w:r>
      <w:r w:rsidRPr="009A1BE5">
        <w:rPr>
          <w:rFonts w:ascii="Arial" w:hAnsi="Arial" w:cs="Arial"/>
          <w:iCs/>
          <w:color w:val="auto"/>
        </w:rPr>
        <w:t xml:space="preserve"> Очекује се да ће </w:t>
      </w:r>
      <w:r w:rsidR="000C428A" w:rsidRPr="009A1BE5">
        <w:rPr>
          <w:rFonts w:ascii="Arial" w:hAnsi="Arial" w:cs="Arial"/>
          <w:iCs/>
          <w:color w:val="auto"/>
        </w:rPr>
        <w:t xml:space="preserve">током сезоне </w:t>
      </w:r>
      <w:r w:rsidR="00FC654E" w:rsidRPr="009A1BE5">
        <w:rPr>
          <w:rFonts w:ascii="Arial" w:hAnsi="Arial" w:cs="Arial"/>
          <w:iCs/>
          <w:color w:val="auto"/>
        </w:rPr>
        <w:t xml:space="preserve">бити потребно да се </w:t>
      </w:r>
      <w:r w:rsidR="00FC654E" w:rsidRPr="009A1BE5">
        <w:rPr>
          <w:rFonts w:ascii="Arial" w:hAnsi="Arial" w:cs="Arial"/>
          <w:b/>
          <w:iCs/>
          <w:color w:val="auto"/>
          <w:u w:val="single"/>
        </w:rPr>
        <w:t>истовремено</w:t>
      </w:r>
      <w:r w:rsidR="00EB0429" w:rsidRPr="009A1BE5">
        <w:rPr>
          <w:rFonts w:ascii="Arial" w:hAnsi="Arial" w:cs="Arial"/>
          <w:b/>
          <w:iCs/>
          <w:color w:val="auto"/>
          <w:u w:val="single"/>
        </w:rPr>
        <w:t xml:space="preserve"> </w:t>
      </w:r>
      <w:r w:rsidR="00FC654E" w:rsidRPr="009A1BE5">
        <w:rPr>
          <w:rFonts w:ascii="Arial" w:hAnsi="Arial" w:cs="Arial"/>
          <w:iCs/>
          <w:color w:val="auto"/>
        </w:rPr>
        <w:t xml:space="preserve">обезбеде највише </w:t>
      </w:r>
      <w:r w:rsidR="00687381" w:rsidRPr="009A1BE5">
        <w:rPr>
          <w:rFonts w:ascii="Arial" w:hAnsi="Arial" w:cs="Arial"/>
          <w:b/>
          <w:iCs/>
          <w:color w:val="auto"/>
        </w:rPr>
        <w:t>6</w:t>
      </w:r>
      <w:r w:rsidR="00FC654E" w:rsidRPr="009A1BE5">
        <w:rPr>
          <w:rFonts w:ascii="Arial" w:hAnsi="Arial" w:cs="Arial"/>
          <w:b/>
          <w:iCs/>
          <w:color w:val="auto"/>
        </w:rPr>
        <w:t xml:space="preserve"> смештајн</w:t>
      </w:r>
      <w:r w:rsidR="00687381" w:rsidRPr="009A1BE5">
        <w:rPr>
          <w:rFonts w:ascii="Arial" w:hAnsi="Arial" w:cs="Arial"/>
          <w:b/>
          <w:iCs/>
          <w:color w:val="auto"/>
        </w:rPr>
        <w:t>их јединица</w:t>
      </w:r>
      <w:r w:rsidR="00FC654E" w:rsidRPr="009A1BE5">
        <w:rPr>
          <w:rFonts w:ascii="Arial" w:hAnsi="Arial" w:cs="Arial"/>
          <w:b/>
          <w:iCs/>
          <w:color w:val="auto"/>
        </w:rPr>
        <w:t xml:space="preserve"> тражених техничких карактеристика. </w:t>
      </w:r>
    </w:p>
    <w:p w:rsidR="0000630D" w:rsidRPr="009A1BE5" w:rsidRDefault="0000630D" w:rsidP="003D50D8">
      <w:pPr>
        <w:suppressAutoHyphens w:val="0"/>
        <w:spacing w:before="120" w:after="120" w:line="240" w:lineRule="auto"/>
        <w:rPr>
          <w:rFonts w:ascii="Arial" w:eastAsia="Times New Roman" w:hAnsi="Arial" w:cs="Arial"/>
          <w:b/>
          <w:color w:val="auto"/>
          <w:kern w:val="0"/>
          <w:lang w:val="sr-Cyrl-CS" w:eastAsia="en-US"/>
        </w:rPr>
      </w:pPr>
      <w:r w:rsidRPr="009A1BE5">
        <w:rPr>
          <w:rFonts w:ascii="Arial" w:eastAsia="Times New Roman" w:hAnsi="Arial" w:cs="Arial"/>
          <w:b/>
          <w:color w:val="auto"/>
          <w:kern w:val="0"/>
          <w:lang w:val="sr-Cyrl-CS" w:eastAsia="en-US"/>
        </w:rPr>
        <w:lastRenderedPageBreak/>
        <w:t>Боравишна такса и осигурање морају бити урачунати у цену исказану у понуди.</w:t>
      </w:r>
    </w:p>
    <w:p w:rsidR="00B861CD" w:rsidRPr="009A1BE5" w:rsidRDefault="00B861CD" w:rsidP="003D50D8">
      <w:pPr>
        <w:spacing w:before="240" w:after="120"/>
        <w:rPr>
          <w:rFonts w:ascii="Arial" w:hAnsi="Arial" w:cs="Arial"/>
          <w:iCs/>
          <w:color w:val="auto"/>
        </w:rPr>
      </w:pPr>
      <w:r w:rsidRPr="009A1BE5">
        <w:rPr>
          <w:rFonts w:ascii="Arial" w:eastAsia="Times New Roman" w:hAnsi="Arial" w:cs="Arial"/>
          <w:color w:val="auto"/>
          <w:kern w:val="0"/>
          <w:lang w:val="sr-Cyrl-CS" w:eastAsia="en-US"/>
        </w:rPr>
        <w:t xml:space="preserve">Хотел мора да </w:t>
      </w:r>
      <w:r w:rsidRPr="009A1BE5">
        <w:rPr>
          <w:rFonts w:ascii="Arial" w:hAnsi="Arial" w:cs="Arial"/>
          <w:iCs/>
          <w:color w:val="auto"/>
        </w:rPr>
        <w:t>располаже капацитетом да обезбеди превоз гостију на релацији аеродром-хотел при доласку и хотел-аеродром при одласку госта (трансфер).</w:t>
      </w:r>
    </w:p>
    <w:p w:rsidR="00AA0CA8" w:rsidRPr="009A1BE5" w:rsidRDefault="0098278A" w:rsidP="003D50D8">
      <w:pPr>
        <w:spacing w:before="240" w:after="120"/>
        <w:rPr>
          <w:rFonts w:ascii="Arial" w:hAnsi="Arial" w:cs="Arial"/>
          <w:iCs/>
          <w:color w:val="auto"/>
        </w:rPr>
      </w:pPr>
      <w:r w:rsidRPr="009A1BE5">
        <w:rPr>
          <w:rFonts w:ascii="Arial" w:hAnsi="Arial" w:cs="Arial"/>
          <w:iCs/>
          <w:color w:val="auto"/>
        </w:rPr>
        <w:t>Уколико се смештајном објекту не може прићи возилом, хотел мора да обезбеди особље које ће госта дочекати на месту где возило стаје, одвести га</w:t>
      </w:r>
      <w:r w:rsidR="00AA0CA8" w:rsidRPr="009A1BE5">
        <w:rPr>
          <w:rFonts w:ascii="Arial" w:hAnsi="Arial" w:cs="Arial"/>
          <w:iCs/>
          <w:color w:val="auto"/>
        </w:rPr>
        <w:t xml:space="preserve"> до хотела и пренети пртљаг, као и у одласку.</w:t>
      </w:r>
    </w:p>
    <w:p w:rsidR="0098278A" w:rsidRPr="009A1BE5" w:rsidRDefault="00B861CD" w:rsidP="003D50D8">
      <w:pPr>
        <w:suppressAutoHyphens w:val="0"/>
        <w:autoSpaceDE w:val="0"/>
        <w:autoSpaceDN w:val="0"/>
        <w:adjustRightInd w:val="0"/>
        <w:spacing w:before="120" w:after="120" w:line="240" w:lineRule="auto"/>
        <w:rPr>
          <w:rFonts w:ascii="Arial" w:hAnsi="Arial" w:cs="Arial"/>
          <w:iCs/>
          <w:color w:val="auto"/>
        </w:rPr>
      </w:pPr>
      <w:r w:rsidRPr="009A1BE5">
        <w:rPr>
          <w:rFonts w:ascii="Arial" w:hAnsi="Arial" w:cs="Arial"/>
          <w:iCs/>
          <w:color w:val="auto"/>
        </w:rPr>
        <w:t>Трансфер гостију се мора обављати</w:t>
      </w:r>
      <w:r w:rsidR="00DB5749" w:rsidRPr="009A1BE5">
        <w:rPr>
          <w:rFonts w:ascii="Arial" w:hAnsi="Arial" w:cs="Arial"/>
          <w:iCs/>
          <w:color w:val="auto"/>
        </w:rPr>
        <w:t xml:space="preserve"> ком</w:t>
      </w:r>
      <w:r w:rsidRPr="009A1BE5">
        <w:rPr>
          <w:rFonts w:ascii="Arial" w:hAnsi="Arial" w:cs="Arial"/>
          <w:iCs/>
          <w:color w:val="auto"/>
        </w:rPr>
        <w:t>форним</w:t>
      </w:r>
      <w:r w:rsidR="00DB5749" w:rsidRPr="009A1BE5">
        <w:rPr>
          <w:rFonts w:ascii="Arial" w:hAnsi="Arial" w:cs="Arial"/>
          <w:iCs/>
          <w:color w:val="auto"/>
        </w:rPr>
        <w:t xml:space="preserve"> и пространим</w:t>
      </w:r>
      <w:r w:rsidRPr="009A1BE5">
        <w:rPr>
          <w:rFonts w:ascii="Arial" w:hAnsi="Arial" w:cs="Arial"/>
          <w:iCs/>
          <w:color w:val="auto"/>
        </w:rPr>
        <w:t xml:space="preserve"> возилом</w:t>
      </w:r>
      <w:r w:rsidR="00EB0429" w:rsidRPr="009A1BE5">
        <w:rPr>
          <w:rFonts w:ascii="Arial" w:hAnsi="Arial" w:cs="Arial"/>
          <w:iCs/>
          <w:color w:val="auto"/>
        </w:rPr>
        <w:t xml:space="preserve"> </w:t>
      </w:r>
      <w:r w:rsidR="00AD367D" w:rsidRPr="009A1BE5">
        <w:rPr>
          <w:rFonts w:ascii="Arial" w:hAnsi="Arial" w:cs="Arial"/>
          <w:iCs/>
          <w:color w:val="auto"/>
        </w:rPr>
        <w:t>(могућност превоза музичких инструмената</w:t>
      </w:r>
      <w:r w:rsidR="007D20A2" w:rsidRPr="009A1BE5">
        <w:rPr>
          <w:rFonts w:ascii="Arial" w:hAnsi="Arial" w:cs="Arial"/>
          <w:iCs/>
          <w:color w:val="auto"/>
        </w:rPr>
        <w:t xml:space="preserve"> </w:t>
      </w:r>
      <w:r w:rsidR="00D0580B" w:rsidRPr="009A1BE5">
        <w:rPr>
          <w:rFonts w:ascii="Arial" w:hAnsi="Arial" w:cs="Arial"/>
          <w:iCs/>
          <w:color w:val="auto"/>
        </w:rPr>
        <w:t>чији габарити дозвољавају превоз путничким возилом)</w:t>
      </w:r>
      <w:r w:rsidRPr="009A1BE5">
        <w:rPr>
          <w:rFonts w:ascii="Arial" w:hAnsi="Arial" w:cs="Arial"/>
          <w:iCs/>
          <w:color w:val="auto"/>
        </w:rPr>
        <w:t>, са возачем који говори и разуме енглески језик</w:t>
      </w:r>
      <w:r w:rsidR="00784F07" w:rsidRPr="009A1BE5">
        <w:rPr>
          <w:rFonts w:ascii="Arial" w:hAnsi="Arial" w:cs="Arial"/>
          <w:iCs/>
          <w:color w:val="auto"/>
        </w:rPr>
        <w:t xml:space="preserve"> и који ће носити таблу за идентификацију приликом дочека госта на излазном терминалу аеродрома.</w:t>
      </w:r>
    </w:p>
    <w:p w:rsidR="0087113D" w:rsidRPr="009A1BE5" w:rsidRDefault="0087113D" w:rsidP="003D50D8">
      <w:pPr>
        <w:spacing w:before="120" w:after="120"/>
        <w:rPr>
          <w:rFonts w:ascii="Arial" w:eastAsia="Times New Roman" w:hAnsi="Arial" w:cs="Arial"/>
          <w:color w:val="auto"/>
          <w:kern w:val="0"/>
          <w:u w:val="single"/>
          <w:lang w:eastAsia="en-US"/>
        </w:rPr>
      </w:pPr>
      <w:r w:rsidRPr="009A1BE5">
        <w:rPr>
          <w:rFonts w:ascii="Arial" w:eastAsia="Times New Roman" w:hAnsi="Arial" w:cs="Arial"/>
          <w:color w:val="auto"/>
          <w:kern w:val="0"/>
          <w:lang w:val="sr-Cyrl-CS" w:eastAsia="en-US"/>
        </w:rPr>
        <w:t xml:space="preserve">Понуде радити на бази </w:t>
      </w:r>
      <w:r w:rsidR="007D7044" w:rsidRPr="009A1BE5">
        <w:rPr>
          <w:rFonts w:ascii="Arial" w:eastAsia="Times New Roman" w:hAnsi="Arial" w:cs="Arial"/>
          <w:b/>
          <w:color w:val="auto"/>
          <w:kern w:val="0"/>
          <w:lang w:eastAsia="en-US"/>
        </w:rPr>
        <w:t>10</w:t>
      </w:r>
      <w:r w:rsidR="002A1D4A" w:rsidRPr="009A1BE5">
        <w:rPr>
          <w:rFonts w:ascii="Arial" w:eastAsia="Times New Roman" w:hAnsi="Arial" w:cs="Arial"/>
          <w:b/>
          <w:color w:val="auto"/>
          <w:kern w:val="0"/>
          <w:lang w:eastAsia="en-US"/>
        </w:rPr>
        <w:t>0</w:t>
      </w:r>
      <w:r w:rsidR="00B37C59" w:rsidRPr="009A1BE5">
        <w:rPr>
          <w:rFonts w:ascii="Arial" w:eastAsia="Times New Roman" w:hAnsi="Arial" w:cs="Arial"/>
          <w:b/>
          <w:color w:val="auto"/>
          <w:kern w:val="0"/>
          <w:lang w:val="sr-Cyrl-CS" w:eastAsia="en-US"/>
        </w:rPr>
        <w:t xml:space="preserve"> трансфера</w:t>
      </w:r>
      <w:r w:rsidR="00105AAB" w:rsidRPr="009A1BE5">
        <w:rPr>
          <w:rFonts w:ascii="Arial" w:eastAsia="Times New Roman" w:hAnsi="Arial" w:cs="Arial"/>
          <w:color w:val="auto"/>
          <w:kern w:val="0"/>
          <w:lang w:eastAsia="en-US"/>
        </w:rPr>
        <w:t>.</w:t>
      </w:r>
    </w:p>
    <w:p w:rsidR="0087113D" w:rsidRPr="009A1BE5" w:rsidRDefault="0087113D" w:rsidP="00E02E10">
      <w:pPr>
        <w:jc w:val="both"/>
        <w:rPr>
          <w:rFonts w:ascii="Arial" w:eastAsia="Times New Roman" w:hAnsi="Arial" w:cs="Arial"/>
          <w:color w:val="auto"/>
          <w:kern w:val="0"/>
          <w:u w:val="single"/>
          <w:lang w:eastAsia="en-US"/>
        </w:rPr>
      </w:pPr>
    </w:p>
    <w:p w:rsidR="00BD06AE" w:rsidRPr="009A1BE5" w:rsidRDefault="00BD06AE" w:rsidP="00E02E10">
      <w:pPr>
        <w:jc w:val="both"/>
        <w:rPr>
          <w:rFonts w:ascii="Arial" w:eastAsia="Times New Roman" w:hAnsi="Arial" w:cs="Arial"/>
          <w:color w:val="auto"/>
          <w:kern w:val="0"/>
          <w:u w:val="single"/>
          <w:lang w:eastAsia="en-US"/>
        </w:rPr>
      </w:pPr>
    </w:p>
    <w:p w:rsidR="00BD06AE" w:rsidRPr="009A1BE5" w:rsidRDefault="003D50D8" w:rsidP="00E02E10">
      <w:pPr>
        <w:jc w:val="both"/>
        <w:rPr>
          <w:rFonts w:ascii="Arial" w:eastAsia="Times New Roman" w:hAnsi="Arial" w:cs="Arial"/>
          <w:color w:val="auto"/>
          <w:kern w:val="0"/>
          <w:u w:val="single"/>
          <w:lang w:eastAsia="en-US"/>
        </w:rPr>
      </w:pPr>
      <w:r w:rsidRPr="009A1BE5">
        <w:rPr>
          <w:rFonts w:ascii="Arial" w:eastAsia="Times New Roman" w:hAnsi="Arial" w:cs="Arial"/>
          <w:color w:val="auto"/>
          <w:kern w:val="0"/>
          <w:u w:val="single"/>
          <w:lang w:eastAsia="en-US"/>
        </w:rPr>
        <w:t xml:space="preserve"> </w:t>
      </w: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Default="00BD06AE" w:rsidP="00E02E10">
      <w:pPr>
        <w:jc w:val="both"/>
        <w:rPr>
          <w:rFonts w:ascii="Arial" w:eastAsia="Times New Roman" w:hAnsi="Arial" w:cs="Arial"/>
          <w:color w:val="auto"/>
          <w:kern w:val="0"/>
          <w:u w:val="single"/>
          <w:lang w:eastAsia="en-US"/>
        </w:rPr>
      </w:pPr>
    </w:p>
    <w:p w:rsidR="00BD06AE" w:rsidRPr="009A1BE5" w:rsidRDefault="00BD06AE" w:rsidP="00E02E10">
      <w:pPr>
        <w:jc w:val="both"/>
        <w:rPr>
          <w:rFonts w:ascii="Arial" w:eastAsia="Times New Roman" w:hAnsi="Arial" w:cs="Arial"/>
          <w:color w:val="auto"/>
          <w:kern w:val="0"/>
          <w:u w:val="single"/>
          <w:lang w:eastAsia="en-US"/>
        </w:rPr>
      </w:pPr>
    </w:p>
    <w:p w:rsidR="00BD06AE" w:rsidRPr="009A1BE5" w:rsidRDefault="00BD06AE" w:rsidP="00BD06AE">
      <w:pPr>
        <w:shd w:val="clear" w:color="auto" w:fill="FFFFFF"/>
        <w:tabs>
          <w:tab w:val="left" w:pos="4272"/>
          <w:tab w:val="left" w:pos="6658"/>
        </w:tabs>
        <w:ind w:left="1060"/>
        <w:rPr>
          <w:rFonts w:ascii="Arial" w:hAnsi="Arial"/>
          <w:color w:val="auto"/>
          <w:sz w:val="22"/>
          <w:szCs w:val="22"/>
        </w:rPr>
      </w:pPr>
      <w:r w:rsidRPr="009A1BE5">
        <w:rPr>
          <w:rFonts w:ascii="Arial" w:hAnsi="Arial"/>
          <w:color w:val="auto"/>
          <w:spacing w:val="-8"/>
          <w:sz w:val="22"/>
          <w:szCs w:val="22"/>
        </w:rPr>
        <w:t>Датум:</w:t>
      </w:r>
      <w:r w:rsidRPr="009A1BE5">
        <w:rPr>
          <w:rFonts w:ascii="Arial" w:hAnsi="Arial"/>
          <w:color w:val="auto"/>
          <w:sz w:val="22"/>
          <w:szCs w:val="22"/>
        </w:rPr>
        <w:tab/>
      </w:r>
      <w:r w:rsidRPr="009A1BE5">
        <w:rPr>
          <w:rFonts w:ascii="Arial" w:hAnsi="Arial"/>
          <w:color w:val="auto"/>
          <w:spacing w:val="-13"/>
          <w:sz w:val="22"/>
          <w:szCs w:val="22"/>
        </w:rPr>
        <w:t>М.П.</w:t>
      </w:r>
      <w:r w:rsidRPr="009A1BE5">
        <w:rPr>
          <w:rFonts w:ascii="Arial" w:hAnsi="Arial"/>
          <w:color w:val="auto"/>
          <w:sz w:val="22"/>
          <w:szCs w:val="22"/>
        </w:rPr>
        <w:tab/>
      </w:r>
      <w:r w:rsidRPr="009A1BE5">
        <w:rPr>
          <w:rFonts w:ascii="Arial" w:hAnsi="Arial"/>
          <w:color w:val="auto"/>
          <w:spacing w:val="-4"/>
          <w:sz w:val="22"/>
          <w:szCs w:val="22"/>
        </w:rPr>
        <w:t>Потпис понуђача</w:t>
      </w:r>
    </w:p>
    <w:p w:rsidR="00BD06AE" w:rsidRPr="009A1BE5" w:rsidRDefault="00BB1716" w:rsidP="00BD06AE">
      <w:pPr>
        <w:shd w:val="clear" w:color="auto" w:fill="FFFFFF"/>
        <w:spacing w:before="197"/>
        <w:ind w:left="538"/>
        <w:rPr>
          <w:rFonts w:ascii="Arial" w:hAnsi="Arial"/>
          <w:color w:val="auto"/>
          <w:sz w:val="22"/>
          <w:szCs w:val="22"/>
        </w:rPr>
      </w:pPr>
      <w:r>
        <w:rPr>
          <w:rFonts w:ascii="Arial" w:hAnsi="Arial"/>
          <w:noProof/>
          <w:color w:val="auto"/>
          <w:sz w:val="22"/>
          <w:szCs w:val="22"/>
          <w:lang w:val="en-GB"/>
        </w:rPr>
        <w:pict>
          <v:line id="_x0000_s1026" style="position:absolute;left:0;text-align:left;z-index:251657216" from="-6pt,25.45pt" to="149.05pt,25.45pt" o:allowincell="f" strokeweight=".7pt"/>
        </w:pict>
      </w:r>
      <w:r>
        <w:rPr>
          <w:rFonts w:ascii="Arial" w:hAnsi="Arial"/>
          <w:noProof/>
          <w:color w:val="auto"/>
          <w:sz w:val="22"/>
          <w:szCs w:val="22"/>
          <w:lang w:val="en-GB"/>
        </w:rPr>
        <w:pict>
          <v:line id="_x0000_s1027" style="position:absolute;left:0;text-align:left;z-index:251658240" from="301.2pt,25.45pt" to="457.2pt,25.45pt" o:allowincell="f" strokeweight=".7pt"/>
        </w:pict>
      </w:r>
    </w:p>
    <w:p w:rsidR="00BD06AE" w:rsidRPr="009A1BE5" w:rsidRDefault="00BD06AE" w:rsidP="001877DA">
      <w:pPr>
        <w:shd w:val="clear" w:color="auto" w:fill="FFFFFF"/>
        <w:spacing w:before="197"/>
        <w:ind w:left="538"/>
        <w:jc w:val="both"/>
        <w:rPr>
          <w:rFonts w:ascii="Arial" w:hAnsi="Arial"/>
          <w:i/>
          <w:iCs/>
          <w:color w:val="auto"/>
          <w:spacing w:val="-1"/>
          <w:sz w:val="22"/>
          <w:szCs w:val="22"/>
        </w:rPr>
      </w:pPr>
      <w:r w:rsidRPr="009A1BE5">
        <w:rPr>
          <w:rFonts w:ascii="Arial" w:hAnsi="Arial"/>
          <w:b/>
          <w:i/>
          <w:iCs/>
          <w:color w:val="auto"/>
          <w:spacing w:val="-1"/>
          <w:sz w:val="22"/>
          <w:szCs w:val="22"/>
          <w:u w:val="single"/>
        </w:rPr>
        <w:t>Напомене</w:t>
      </w:r>
      <w:r w:rsidRPr="009A1BE5">
        <w:rPr>
          <w:rFonts w:ascii="Arial" w:hAnsi="Arial"/>
          <w:b/>
          <w:i/>
          <w:iCs/>
          <w:color w:val="auto"/>
          <w:spacing w:val="-1"/>
          <w:sz w:val="22"/>
          <w:szCs w:val="22"/>
        </w:rPr>
        <w:t xml:space="preserve">: </w:t>
      </w:r>
      <w:r w:rsidRPr="009A1BE5">
        <w:rPr>
          <w:rFonts w:ascii="Arial" w:hAnsi="Arial"/>
          <w:i/>
          <w:iCs/>
          <w:color w:val="auto"/>
          <w:spacing w:val="-1"/>
          <w:sz w:val="22"/>
          <w:szCs w:val="22"/>
        </w:rPr>
        <w:t xml:space="preserve">Техничку спецификацију  понуђач мора да попуни, овери печатом и потпише, чиме </w:t>
      </w:r>
      <w:r w:rsidRPr="009A1BE5">
        <w:rPr>
          <w:rFonts w:ascii="Arial" w:hAnsi="Arial"/>
          <w:i/>
          <w:iCs/>
          <w:color w:val="auto"/>
          <w:spacing w:val="1"/>
          <w:sz w:val="22"/>
          <w:szCs w:val="22"/>
        </w:rPr>
        <w:t xml:space="preserve">потврђује да се слаже са условима из Техничке спецификације. Уколико </w:t>
      </w:r>
      <w:r w:rsidRPr="009A1BE5">
        <w:rPr>
          <w:rFonts w:ascii="Arial" w:hAnsi="Arial"/>
          <w:i/>
          <w:iCs/>
          <w:color w:val="auto"/>
          <w:spacing w:val="-1"/>
          <w:sz w:val="22"/>
          <w:szCs w:val="22"/>
        </w:rPr>
        <w:t xml:space="preserve">понуђачи подносе заједничку понуду, група понуђача може да се определи да Техничку спецификацију </w:t>
      </w:r>
      <w:r w:rsidRPr="009A1BE5">
        <w:rPr>
          <w:rFonts w:ascii="Arial" w:hAnsi="Arial"/>
          <w:i/>
          <w:iCs/>
          <w:color w:val="auto"/>
          <w:spacing w:val="8"/>
          <w:sz w:val="22"/>
          <w:szCs w:val="22"/>
        </w:rPr>
        <w:t xml:space="preserve">потписују и печатом оверавају сви понуђачи из групе </w:t>
      </w:r>
      <w:r w:rsidRPr="009A1BE5">
        <w:rPr>
          <w:rFonts w:ascii="Arial" w:hAnsi="Arial"/>
          <w:i/>
          <w:iCs/>
          <w:color w:val="auto"/>
          <w:spacing w:val="-1"/>
          <w:sz w:val="22"/>
          <w:szCs w:val="22"/>
        </w:rPr>
        <w:t>понуђача или група понуђача може да одреди једног понуђача из групе који ће попунити, потписати и печатом оверити Техничку спецификацију.</w:t>
      </w:r>
    </w:p>
    <w:p w:rsidR="000A6AFA" w:rsidRPr="009A1BE5" w:rsidRDefault="000A6AFA" w:rsidP="001877DA">
      <w:pPr>
        <w:shd w:val="clear" w:color="auto" w:fill="FFFFFF"/>
        <w:spacing w:before="197"/>
        <w:ind w:left="538"/>
        <w:jc w:val="both"/>
        <w:rPr>
          <w:rFonts w:ascii="Arial" w:hAnsi="Arial"/>
          <w:i/>
          <w:iCs/>
          <w:color w:val="auto"/>
          <w:spacing w:val="-1"/>
          <w:sz w:val="22"/>
          <w:szCs w:val="22"/>
        </w:rPr>
      </w:pPr>
    </w:p>
    <w:p w:rsidR="007A43A6" w:rsidRPr="009A1BE5" w:rsidRDefault="00887877" w:rsidP="00D0580B">
      <w:pPr>
        <w:shd w:val="clear" w:color="auto" w:fill="C6D9F1"/>
        <w:jc w:val="center"/>
        <w:rPr>
          <w:rFonts w:ascii="Arial" w:hAnsi="Arial" w:cs="Arial"/>
          <w:b/>
          <w:bCs/>
          <w:i/>
          <w:iCs/>
          <w:color w:val="auto"/>
          <w:sz w:val="28"/>
          <w:szCs w:val="28"/>
        </w:rPr>
      </w:pPr>
      <w:r w:rsidRPr="009A1BE5">
        <w:rPr>
          <w:rFonts w:ascii="Arial" w:hAnsi="Arial" w:cs="Arial"/>
          <w:b/>
          <w:bCs/>
          <w:i/>
          <w:iCs/>
          <w:color w:val="auto"/>
          <w:sz w:val="28"/>
          <w:szCs w:val="28"/>
        </w:rPr>
        <w:lastRenderedPageBreak/>
        <w:t>I</w:t>
      </w:r>
      <w:r w:rsidR="00221C6F" w:rsidRPr="009A1BE5">
        <w:rPr>
          <w:rFonts w:ascii="Arial" w:hAnsi="Arial" w:cs="Arial"/>
          <w:b/>
          <w:bCs/>
          <w:i/>
          <w:iCs/>
          <w:color w:val="auto"/>
          <w:sz w:val="28"/>
          <w:szCs w:val="28"/>
        </w:rPr>
        <w:t>V  УСЛОВИ ЗА УЧЕШЋЕ У ПОСТУПКУ ЈАВНЕ НАБАВКЕ ИЗ ЧЛ. 75. И 76. ЗАКОНА И УПУТСТВО КАКО СЕ ДОКАЗУЈЕ ИСПУЊЕНОСТ ТИХ УСЛОВА</w:t>
      </w:r>
    </w:p>
    <w:p w:rsidR="00221C6F" w:rsidRPr="009A1BE5" w:rsidRDefault="00221C6F">
      <w:pPr>
        <w:jc w:val="both"/>
        <w:rPr>
          <w:rFonts w:ascii="Arial" w:hAnsi="Arial" w:cs="Arial"/>
          <w:b/>
          <w:bCs/>
          <w:i/>
          <w:iCs/>
          <w:color w:val="auto"/>
          <w:sz w:val="16"/>
          <w:szCs w:val="16"/>
        </w:rPr>
      </w:pPr>
    </w:p>
    <w:p w:rsidR="00221C6F" w:rsidRPr="009A1BE5" w:rsidRDefault="00221C6F">
      <w:pPr>
        <w:pStyle w:val="ListParagraph"/>
        <w:numPr>
          <w:ilvl w:val="0"/>
          <w:numId w:val="3"/>
        </w:numPr>
        <w:shd w:val="clear" w:color="auto" w:fill="C6D9F1"/>
        <w:jc w:val="center"/>
        <w:rPr>
          <w:rFonts w:ascii="Arial" w:hAnsi="Arial" w:cs="Arial"/>
          <w:b/>
          <w:bCs/>
          <w:i/>
          <w:iCs/>
          <w:color w:val="auto"/>
        </w:rPr>
      </w:pPr>
      <w:r w:rsidRPr="009A1BE5">
        <w:rPr>
          <w:rFonts w:ascii="Arial" w:hAnsi="Arial" w:cs="Arial"/>
          <w:b/>
          <w:bCs/>
          <w:i/>
          <w:iCs/>
          <w:color w:val="auto"/>
        </w:rPr>
        <w:t>УСЛОВИ ЗА УЧЕШЋЕ У ПОСТУПКУ ЈАВНЕ НАБАВКЕ ИЗ ЧЛ. 75. И 76. ЗАКОНА</w:t>
      </w:r>
    </w:p>
    <w:p w:rsidR="00221C6F" w:rsidRPr="009A1BE5" w:rsidRDefault="00221C6F">
      <w:pPr>
        <w:pStyle w:val="ListParagraph"/>
        <w:jc w:val="both"/>
        <w:rPr>
          <w:rFonts w:ascii="Arial" w:hAnsi="Arial" w:cs="Arial"/>
          <w:b/>
          <w:bCs/>
          <w:i/>
          <w:iCs/>
          <w:color w:val="auto"/>
        </w:rPr>
      </w:pPr>
    </w:p>
    <w:p w:rsidR="00221C6F" w:rsidRPr="009A1BE5" w:rsidRDefault="00221C6F" w:rsidP="00EB0429">
      <w:pPr>
        <w:pStyle w:val="ListParagraph"/>
        <w:numPr>
          <w:ilvl w:val="1"/>
          <w:numId w:val="3"/>
        </w:numPr>
        <w:rPr>
          <w:rFonts w:ascii="Arial" w:hAnsi="Arial" w:cs="Arial"/>
          <w:iCs/>
          <w:color w:val="auto"/>
          <w:sz w:val="22"/>
          <w:szCs w:val="22"/>
        </w:rPr>
      </w:pPr>
      <w:r w:rsidRPr="009A1BE5">
        <w:rPr>
          <w:rFonts w:ascii="Arial" w:hAnsi="Arial" w:cs="Arial"/>
          <w:iCs/>
          <w:color w:val="auto"/>
          <w:sz w:val="22"/>
          <w:szCs w:val="22"/>
        </w:rPr>
        <w:t xml:space="preserve">Право на учешће у поступку предметне јавне набавке има понуђач који испуњава </w:t>
      </w:r>
      <w:r w:rsidR="000825BF" w:rsidRPr="009A1BE5">
        <w:rPr>
          <w:rFonts w:ascii="Arial" w:hAnsi="Arial" w:cs="Arial"/>
          <w:b/>
          <w:iCs/>
          <w:color w:val="auto"/>
          <w:sz w:val="22"/>
          <w:szCs w:val="22"/>
        </w:rPr>
        <w:t>ОБАВЕЗНЕ УСЛОВЕ</w:t>
      </w:r>
      <w:r w:rsidRPr="009A1BE5">
        <w:rPr>
          <w:rFonts w:ascii="Arial" w:hAnsi="Arial" w:cs="Arial"/>
          <w:iCs/>
          <w:color w:val="auto"/>
          <w:sz w:val="22"/>
          <w:szCs w:val="22"/>
        </w:rPr>
        <w:t xml:space="preserve"> за учешће у поступку јавне набавке дефинисане чл. 75 З</w:t>
      </w:r>
      <w:r w:rsidR="005C1DEB" w:rsidRPr="009A1BE5">
        <w:rPr>
          <w:rFonts w:ascii="Arial" w:hAnsi="Arial" w:cs="Arial"/>
          <w:iCs/>
          <w:color w:val="auto"/>
          <w:sz w:val="22"/>
          <w:szCs w:val="22"/>
        </w:rPr>
        <w:t>ЈН</w:t>
      </w:r>
      <w:r w:rsidRPr="009A1BE5">
        <w:rPr>
          <w:rFonts w:ascii="Arial" w:hAnsi="Arial" w:cs="Arial"/>
          <w:iCs/>
          <w:color w:val="auto"/>
          <w:sz w:val="22"/>
          <w:szCs w:val="22"/>
        </w:rPr>
        <w:t>, и то:</w:t>
      </w:r>
    </w:p>
    <w:p w:rsidR="00221C6F" w:rsidRPr="009A1BE5" w:rsidRDefault="00221C6F" w:rsidP="00EB0429">
      <w:pPr>
        <w:pStyle w:val="ListParagraph"/>
        <w:numPr>
          <w:ilvl w:val="0"/>
          <w:numId w:val="5"/>
        </w:numPr>
        <w:rPr>
          <w:rFonts w:ascii="Arial" w:hAnsi="Arial" w:cs="Arial"/>
          <w:color w:val="auto"/>
          <w:sz w:val="22"/>
          <w:szCs w:val="22"/>
        </w:rPr>
      </w:pPr>
      <w:r w:rsidRPr="009A1BE5">
        <w:rPr>
          <w:rFonts w:ascii="Arial" w:hAnsi="Arial" w:cs="Arial"/>
          <w:iCs/>
          <w:color w:val="auto"/>
          <w:sz w:val="22"/>
          <w:szCs w:val="22"/>
        </w:rPr>
        <w:t>Да је регистрован код надлежног органа, односно уписан у одговарајући регистар</w:t>
      </w:r>
      <w:r w:rsidR="00EE58B1" w:rsidRPr="009A1BE5">
        <w:rPr>
          <w:rFonts w:ascii="Arial" w:hAnsi="Arial" w:cs="Arial"/>
          <w:iCs/>
          <w:color w:val="auto"/>
          <w:sz w:val="22"/>
          <w:szCs w:val="22"/>
        </w:rPr>
        <w:t xml:space="preserve"> </w:t>
      </w:r>
      <w:r w:rsidRPr="009A1BE5">
        <w:rPr>
          <w:rFonts w:ascii="Arial" w:hAnsi="Arial" w:cs="Arial"/>
          <w:i/>
          <w:iCs/>
          <w:color w:val="auto"/>
          <w:sz w:val="22"/>
          <w:szCs w:val="22"/>
          <w:lang w:val="sr-Cyrl-CS"/>
        </w:rPr>
        <w:t>(чл. 75 ст. 1тач. 1) З</w:t>
      </w:r>
      <w:r w:rsidR="005C1DEB" w:rsidRPr="009A1BE5">
        <w:rPr>
          <w:rFonts w:ascii="Arial" w:hAnsi="Arial" w:cs="Arial"/>
          <w:i/>
          <w:iCs/>
          <w:color w:val="auto"/>
          <w:sz w:val="22"/>
          <w:szCs w:val="22"/>
          <w:lang w:val="sr-Cyrl-CS"/>
        </w:rPr>
        <w:t>ЈН</w:t>
      </w:r>
      <w:r w:rsidRPr="009A1BE5">
        <w:rPr>
          <w:rFonts w:ascii="Arial" w:hAnsi="Arial" w:cs="Arial"/>
          <w:i/>
          <w:iCs/>
          <w:color w:val="auto"/>
          <w:sz w:val="22"/>
          <w:szCs w:val="22"/>
          <w:lang w:val="sr-Cyrl-CS"/>
        </w:rPr>
        <w:t>);</w:t>
      </w:r>
    </w:p>
    <w:p w:rsidR="00221C6F" w:rsidRPr="009A1BE5" w:rsidRDefault="00221C6F" w:rsidP="00EB0429">
      <w:pPr>
        <w:pStyle w:val="ListParagraph"/>
        <w:numPr>
          <w:ilvl w:val="0"/>
          <w:numId w:val="5"/>
        </w:numPr>
        <w:rPr>
          <w:rFonts w:ascii="Arial" w:hAnsi="Arial" w:cs="Arial"/>
          <w:color w:val="auto"/>
          <w:sz w:val="22"/>
          <w:szCs w:val="22"/>
        </w:rPr>
      </w:pPr>
      <w:r w:rsidRPr="009A1BE5">
        <w:rPr>
          <w:rFonts w:ascii="Arial" w:hAnsi="Arial" w:cs="Arial"/>
          <w:color w:val="auto"/>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A1BE5">
        <w:rPr>
          <w:rFonts w:ascii="Arial" w:hAnsi="Arial" w:cs="Arial"/>
          <w:i/>
          <w:iCs/>
          <w:color w:val="auto"/>
          <w:sz w:val="22"/>
          <w:szCs w:val="22"/>
          <w:lang w:val="sr-Cyrl-CS"/>
        </w:rPr>
        <w:t>(чл. 75. ст. 1. тач. 2) З</w:t>
      </w:r>
      <w:r w:rsidR="005C1DEB" w:rsidRPr="009A1BE5">
        <w:rPr>
          <w:rFonts w:ascii="Arial" w:hAnsi="Arial" w:cs="Arial"/>
          <w:i/>
          <w:iCs/>
          <w:color w:val="auto"/>
          <w:sz w:val="22"/>
          <w:szCs w:val="22"/>
          <w:lang w:val="sr-Cyrl-CS"/>
        </w:rPr>
        <w:t>ЈН</w:t>
      </w:r>
      <w:r w:rsidRPr="009A1BE5">
        <w:rPr>
          <w:rFonts w:ascii="Arial" w:hAnsi="Arial" w:cs="Arial"/>
          <w:i/>
          <w:iCs/>
          <w:color w:val="auto"/>
          <w:sz w:val="22"/>
          <w:szCs w:val="22"/>
          <w:lang w:val="sr-Cyrl-CS"/>
        </w:rPr>
        <w:t>);</w:t>
      </w:r>
    </w:p>
    <w:p w:rsidR="00221C6F" w:rsidRPr="009A1BE5" w:rsidRDefault="00221C6F" w:rsidP="00EB0429">
      <w:pPr>
        <w:pStyle w:val="ListParagraph"/>
        <w:numPr>
          <w:ilvl w:val="0"/>
          <w:numId w:val="5"/>
        </w:numPr>
        <w:rPr>
          <w:rFonts w:ascii="Arial" w:hAnsi="Arial" w:cs="Arial"/>
          <w:color w:val="auto"/>
          <w:sz w:val="22"/>
          <w:szCs w:val="22"/>
        </w:rPr>
      </w:pPr>
      <w:r w:rsidRPr="009A1BE5">
        <w:rPr>
          <w:rFonts w:ascii="Arial" w:hAnsi="Arial" w:cs="Arial"/>
          <w:color w:val="auto"/>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A1BE5">
        <w:rPr>
          <w:rFonts w:ascii="Arial" w:hAnsi="Arial" w:cs="Arial"/>
          <w:i/>
          <w:iCs/>
          <w:color w:val="auto"/>
          <w:sz w:val="22"/>
          <w:szCs w:val="22"/>
          <w:lang w:val="sr-Cyrl-CS"/>
        </w:rPr>
        <w:t>(чл. 75. ст. 1. тач. 4) З</w:t>
      </w:r>
      <w:r w:rsidR="005C1DEB" w:rsidRPr="009A1BE5">
        <w:rPr>
          <w:rFonts w:ascii="Arial" w:hAnsi="Arial" w:cs="Arial"/>
          <w:i/>
          <w:iCs/>
          <w:color w:val="auto"/>
          <w:sz w:val="22"/>
          <w:szCs w:val="22"/>
          <w:lang w:val="sr-Cyrl-CS"/>
        </w:rPr>
        <w:t>ЈН</w:t>
      </w:r>
      <w:r w:rsidRPr="009A1BE5">
        <w:rPr>
          <w:rFonts w:ascii="Arial" w:hAnsi="Arial" w:cs="Arial"/>
          <w:i/>
          <w:iCs/>
          <w:color w:val="auto"/>
          <w:sz w:val="22"/>
          <w:szCs w:val="22"/>
          <w:lang w:val="sr-Cyrl-CS"/>
        </w:rPr>
        <w:t>);</w:t>
      </w:r>
    </w:p>
    <w:p w:rsidR="00221C6F" w:rsidRPr="009A1BE5" w:rsidRDefault="00221C6F" w:rsidP="00EB0429">
      <w:pPr>
        <w:pStyle w:val="ListParagraph"/>
        <w:ind w:left="1440"/>
        <w:rPr>
          <w:color w:val="auto"/>
          <w:sz w:val="22"/>
          <w:szCs w:val="22"/>
        </w:rPr>
      </w:pPr>
    </w:p>
    <w:p w:rsidR="000825BF" w:rsidRPr="009A1BE5" w:rsidRDefault="00221C6F" w:rsidP="00EB0429">
      <w:pPr>
        <w:pStyle w:val="ListParagraph"/>
        <w:rPr>
          <w:rFonts w:ascii="Arial" w:hAnsi="Arial" w:cs="Arial"/>
          <w:color w:val="auto"/>
          <w:sz w:val="22"/>
          <w:szCs w:val="22"/>
        </w:rPr>
      </w:pPr>
      <w:r w:rsidRPr="009A1BE5">
        <w:rPr>
          <w:rFonts w:ascii="Arial" w:hAnsi="Arial" w:cs="Arial"/>
          <w:color w:val="auto"/>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0825BF" w:rsidRPr="009A1BE5">
        <w:rPr>
          <w:rFonts w:ascii="Arial" w:hAnsi="Arial" w:cs="Arial"/>
          <w:color w:val="auto"/>
          <w:sz w:val="22"/>
          <w:szCs w:val="22"/>
        </w:rPr>
        <w:t>нема забрану обављања делатности која је на снази у време подношења понуде;</w:t>
      </w:r>
    </w:p>
    <w:p w:rsidR="00BB6AC7" w:rsidRPr="009A1BE5" w:rsidRDefault="00BB6AC7" w:rsidP="000825BF">
      <w:pPr>
        <w:pStyle w:val="ListParagraph"/>
        <w:jc w:val="both"/>
        <w:rPr>
          <w:rFonts w:ascii="Arial" w:hAnsi="Arial" w:cs="Arial"/>
          <w:color w:val="auto"/>
        </w:rPr>
      </w:pPr>
    </w:p>
    <w:p w:rsidR="00221C6F" w:rsidRPr="009A1BE5" w:rsidRDefault="00221C6F" w:rsidP="00EB0429">
      <w:pPr>
        <w:pStyle w:val="ListParagraph"/>
        <w:numPr>
          <w:ilvl w:val="1"/>
          <w:numId w:val="3"/>
        </w:numPr>
        <w:ind w:left="0" w:firstLine="567"/>
        <w:rPr>
          <w:rFonts w:ascii="Arial" w:hAnsi="Arial" w:cs="Arial"/>
          <w:iCs/>
          <w:color w:val="auto"/>
          <w:sz w:val="22"/>
          <w:szCs w:val="22"/>
        </w:rPr>
      </w:pPr>
      <w:r w:rsidRPr="009A1BE5">
        <w:rPr>
          <w:rFonts w:ascii="Arial" w:hAnsi="Arial" w:cs="Arial"/>
          <w:bCs/>
          <w:iCs/>
          <w:color w:val="auto"/>
          <w:sz w:val="22"/>
          <w:szCs w:val="22"/>
        </w:rPr>
        <w:t xml:space="preserve">Понуђач који </w:t>
      </w:r>
      <w:r w:rsidRPr="009A1BE5">
        <w:rPr>
          <w:rFonts w:ascii="Arial" w:hAnsi="Arial" w:cs="Arial"/>
          <w:iCs/>
          <w:color w:val="auto"/>
          <w:sz w:val="22"/>
          <w:szCs w:val="22"/>
        </w:rPr>
        <w:t xml:space="preserve">учествује у поступку предметне јавне набавке, мора испунити </w:t>
      </w:r>
      <w:r w:rsidR="00D0200D" w:rsidRPr="009A1BE5">
        <w:rPr>
          <w:rFonts w:ascii="Arial" w:hAnsi="Arial" w:cs="Arial"/>
          <w:b/>
          <w:iCs/>
          <w:color w:val="auto"/>
          <w:sz w:val="22"/>
          <w:szCs w:val="22"/>
        </w:rPr>
        <w:t>ДОДАТНЕ УСЛОВЕ</w:t>
      </w:r>
      <w:r w:rsidRPr="009A1BE5">
        <w:rPr>
          <w:rFonts w:ascii="Arial" w:hAnsi="Arial" w:cs="Arial"/>
          <w:iCs/>
          <w:color w:val="auto"/>
          <w:sz w:val="22"/>
          <w:szCs w:val="22"/>
        </w:rPr>
        <w:t xml:space="preserve"> за учешће у поступку јавне набавке,  дефинисане чл. 76 З</w:t>
      </w:r>
      <w:r w:rsidR="005C1DEB" w:rsidRPr="009A1BE5">
        <w:rPr>
          <w:rFonts w:ascii="Arial" w:hAnsi="Arial" w:cs="Arial"/>
          <w:iCs/>
          <w:color w:val="auto"/>
          <w:sz w:val="22"/>
          <w:szCs w:val="22"/>
        </w:rPr>
        <w:t>ЈН</w:t>
      </w:r>
      <w:r w:rsidRPr="009A1BE5">
        <w:rPr>
          <w:rFonts w:ascii="Arial" w:hAnsi="Arial" w:cs="Arial"/>
          <w:iCs/>
          <w:color w:val="auto"/>
          <w:sz w:val="22"/>
          <w:szCs w:val="22"/>
        </w:rPr>
        <w:t xml:space="preserve">, и то: </w:t>
      </w:r>
    </w:p>
    <w:p w:rsidR="00FD1D4D" w:rsidRPr="009A1BE5" w:rsidRDefault="00FD1D4D" w:rsidP="00B81D73">
      <w:pPr>
        <w:tabs>
          <w:tab w:val="left" w:pos="709"/>
        </w:tabs>
        <w:suppressAutoHyphens w:val="0"/>
        <w:spacing w:after="200" w:line="276" w:lineRule="auto"/>
        <w:contextualSpacing/>
        <w:rPr>
          <w:rFonts w:ascii="Arial" w:eastAsia="Calibri" w:hAnsi="Arial" w:cs="Arial"/>
          <w:color w:val="auto"/>
          <w:kern w:val="0"/>
          <w:sz w:val="22"/>
          <w:szCs w:val="22"/>
          <w:lang w:val="sr-Latn-CS"/>
        </w:rPr>
      </w:pPr>
    </w:p>
    <w:p w:rsidR="00B81D73" w:rsidRPr="009A1BE5" w:rsidRDefault="00685FBC" w:rsidP="00B81D73">
      <w:pPr>
        <w:tabs>
          <w:tab w:val="left" w:pos="1440"/>
        </w:tabs>
        <w:suppressAutoHyphens w:val="0"/>
        <w:autoSpaceDE w:val="0"/>
        <w:autoSpaceDN w:val="0"/>
        <w:adjustRightInd w:val="0"/>
        <w:spacing w:after="40" w:line="240" w:lineRule="auto"/>
        <w:jc w:val="both"/>
        <w:rPr>
          <w:rFonts w:ascii="Arial" w:eastAsia="Times New Roman" w:hAnsi="Arial" w:cs="Arial"/>
          <w:b/>
          <w:color w:val="auto"/>
          <w:kern w:val="0"/>
          <w:u w:val="single"/>
          <w:lang w:val="sr-Cyrl-CS" w:eastAsia="en-US"/>
        </w:rPr>
      </w:pPr>
      <w:r w:rsidRPr="009A1BE5">
        <w:rPr>
          <w:rFonts w:ascii="Arial" w:eastAsia="Times New Roman" w:hAnsi="Arial" w:cs="Arial"/>
          <w:b/>
          <w:color w:val="auto"/>
          <w:kern w:val="0"/>
          <w:u w:val="single"/>
          <w:lang w:val="sr-Cyrl-CS" w:eastAsia="en-US"/>
        </w:rPr>
        <w:t>1</w:t>
      </w:r>
      <w:r w:rsidR="00B81D73" w:rsidRPr="009A1BE5">
        <w:rPr>
          <w:rFonts w:ascii="Arial" w:eastAsia="Times New Roman" w:hAnsi="Arial" w:cs="Arial"/>
          <w:b/>
          <w:color w:val="auto"/>
          <w:kern w:val="0"/>
          <w:u w:val="single"/>
          <w:lang w:val="sr-Cyrl-CS" w:eastAsia="en-US"/>
        </w:rPr>
        <w:t>. Да располаже адекватним техничким капацитетом – средствима за извршење предметне набавке:</w:t>
      </w:r>
    </w:p>
    <w:p w:rsidR="00FD1D4D" w:rsidRPr="009A1BE5" w:rsidRDefault="00FD1D4D" w:rsidP="00EB0429">
      <w:pPr>
        <w:tabs>
          <w:tab w:val="left" w:pos="1440"/>
        </w:tabs>
        <w:suppressAutoHyphens w:val="0"/>
        <w:autoSpaceDE w:val="0"/>
        <w:autoSpaceDN w:val="0"/>
        <w:adjustRightInd w:val="0"/>
        <w:spacing w:before="120" w:after="120" w:line="240" w:lineRule="auto"/>
        <w:rPr>
          <w:rFonts w:ascii="Arial" w:eastAsia="Times New Roman" w:hAnsi="Arial" w:cs="Arial"/>
          <w:b/>
          <w:color w:val="auto"/>
          <w:kern w:val="0"/>
          <w:sz w:val="22"/>
          <w:szCs w:val="22"/>
          <w:lang w:val="sr-Cyrl-CS" w:eastAsia="en-US"/>
        </w:rPr>
      </w:pPr>
      <w:r w:rsidRPr="009A1BE5">
        <w:rPr>
          <w:rFonts w:ascii="Arial" w:eastAsia="Times New Roman" w:hAnsi="Arial" w:cs="Arial"/>
          <w:b/>
          <w:color w:val="auto"/>
          <w:kern w:val="0"/>
          <w:sz w:val="22"/>
          <w:szCs w:val="22"/>
          <w:lang w:val="sr-Cyrl-CS" w:eastAsia="en-US"/>
        </w:rPr>
        <w:t>а)</w:t>
      </w:r>
      <w:r w:rsidR="00EB0429" w:rsidRPr="009A1BE5">
        <w:rPr>
          <w:rFonts w:ascii="Arial" w:eastAsia="Times New Roman" w:hAnsi="Arial" w:cs="Arial"/>
          <w:b/>
          <w:color w:val="auto"/>
          <w:kern w:val="0"/>
          <w:sz w:val="22"/>
          <w:szCs w:val="22"/>
          <w:lang w:val="sr-Cyrl-CS" w:eastAsia="en-US"/>
        </w:rPr>
        <w:t xml:space="preserve"> </w:t>
      </w:r>
      <w:r w:rsidR="00C8402C" w:rsidRPr="009A1BE5">
        <w:rPr>
          <w:rFonts w:ascii="Arial" w:eastAsia="Times New Roman" w:hAnsi="Arial" w:cs="Arial"/>
          <w:color w:val="auto"/>
          <w:kern w:val="0"/>
          <w:sz w:val="22"/>
          <w:szCs w:val="22"/>
          <w:lang w:val="sr-Cyrl-CS" w:eastAsia="en-US"/>
        </w:rPr>
        <w:t xml:space="preserve">да </w:t>
      </w:r>
      <w:r w:rsidR="00AD367D" w:rsidRPr="009A1BE5">
        <w:rPr>
          <w:rFonts w:ascii="Arial" w:eastAsia="Times New Roman" w:hAnsi="Arial" w:cs="Arial"/>
          <w:color w:val="auto"/>
          <w:kern w:val="0"/>
          <w:sz w:val="22"/>
          <w:szCs w:val="22"/>
          <w:lang w:val="sr-Cyrl-CS" w:eastAsia="en-US"/>
        </w:rPr>
        <w:t xml:space="preserve">нуди услуге смештаја у </w:t>
      </w:r>
      <w:r w:rsidR="00C8402C" w:rsidRPr="009A1BE5">
        <w:rPr>
          <w:rFonts w:ascii="Arial" w:eastAsia="Times New Roman" w:hAnsi="Arial" w:cs="Arial"/>
          <w:color w:val="auto"/>
          <w:kern w:val="0"/>
          <w:sz w:val="22"/>
          <w:szCs w:val="22"/>
          <w:lang w:val="sr-Cyrl-CS" w:eastAsia="en-US"/>
        </w:rPr>
        <w:t xml:space="preserve">угоститељском објекту </w:t>
      </w:r>
      <w:r w:rsidR="00C8402C" w:rsidRPr="009A1BE5">
        <w:rPr>
          <w:rFonts w:ascii="Arial" w:eastAsia="Times New Roman" w:hAnsi="Arial" w:cs="Arial"/>
          <w:b/>
          <w:color w:val="auto"/>
          <w:kern w:val="0"/>
          <w:sz w:val="22"/>
          <w:szCs w:val="22"/>
          <w:lang w:val="sr-Cyrl-CS" w:eastAsia="en-US"/>
        </w:rPr>
        <w:t>врсте</w:t>
      </w:r>
      <w:r w:rsidR="00EB0429" w:rsidRPr="009A1BE5">
        <w:rPr>
          <w:rFonts w:ascii="Arial" w:eastAsia="Times New Roman" w:hAnsi="Arial" w:cs="Arial"/>
          <w:b/>
          <w:color w:val="auto"/>
          <w:kern w:val="0"/>
          <w:sz w:val="22"/>
          <w:szCs w:val="22"/>
          <w:lang w:val="sr-Cyrl-CS" w:eastAsia="en-US"/>
        </w:rPr>
        <w:t xml:space="preserve"> </w:t>
      </w:r>
      <w:r w:rsidR="00C8402C" w:rsidRPr="009A1BE5">
        <w:rPr>
          <w:rFonts w:ascii="Arial" w:eastAsia="Times New Roman" w:hAnsi="Arial" w:cs="Arial"/>
          <w:b/>
          <w:color w:val="auto"/>
          <w:kern w:val="0"/>
          <w:sz w:val="22"/>
          <w:szCs w:val="22"/>
          <w:lang w:val="sr-Cyrl-CS" w:eastAsia="en-US"/>
        </w:rPr>
        <w:t>ХОТЕЛ</w:t>
      </w:r>
      <w:r w:rsidR="00C8402C" w:rsidRPr="009A1BE5">
        <w:rPr>
          <w:rFonts w:ascii="Arial" w:eastAsia="Times New Roman" w:hAnsi="Arial" w:cs="Arial"/>
          <w:color w:val="auto"/>
          <w:kern w:val="0"/>
          <w:sz w:val="22"/>
          <w:szCs w:val="22"/>
          <w:lang w:val="sr-Cyrl-CS" w:eastAsia="en-US"/>
        </w:rPr>
        <w:t xml:space="preserve"> који је категоризован са </w:t>
      </w:r>
      <w:r w:rsidR="00C8402C" w:rsidRPr="009A1BE5">
        <w:rPr>
          <w:rFonts w:ascii="Arial" w:eastAsia="Times New Roman" w:hAnsi="Arial" w:cs="Arial"/>
          <w:b/>
          <w:color w:val="auto"/>
          <w:kern w:val="0"/>
          <w:sz w:val="22"/>
          <w:szCs w:val="22"/>
          <w:lang w:val="sr-Cyrl-CS" w:eastAsia="en-US"/>
        </w:rPr>
        <w:t>4 звездице или више</w:t>
      </w:r>
    </w:p>
    <w:p w:rsidR="00DC1A17" w:rsidRPr="009A1BE5" w:rsidRDefault="000712B5" w:rsidP="00EB0429">
      <w:pPr>
        <w:suppressAutoHyphens w:val="0"/>
        <w:autoSpaceDE w:val="0"/>
        <w:autoSpaceDN w:val="0"/>
        <w:adjustRightInd w:val="0"/>
        <w:spacing w:before="120" w:after="120" w:line="240" w:lineRule="auto"/>
        <w:rPr>
          <w:rFonts w:ascii="Arial" w:eastAsia="Times New Roman" w:hAnsi="Arial" w:cs="Arial"/>
          <w:color w:val="auto"/>
          <w:kern w:val="0"/>
          <w:sz w:val="22"/>
          <w:szCs w:val="22"/>
          <w:lang w:val="sr-Cyrl-CS" w:eastAsia="en-US"/>
        </w:rPr>
      </w:pPr>
      <w:r w:rsidRPr="009A1BE5">
        <w:rPr>
          <w:rFonts w:ascii="Arial" w:eastAsia="Times New Roman" w:hAnsi="Arial" w:cs="Arial"/>
          <w:b/>
          <w:color w:val="auto"/>
          <w:kern w:val="0"/>
          <w:sz w:val="22"/>
          <w:szCs w:val="22"/>
          <w:lang w:val="sr-Cyrl-CS" w:eastAsia="en-US"/>
        </w:rPr>
        <w:t>б</w:t>
      </w:r>
      <w:r w:rsidR="00FD1D4D" w:rsidRPr="009A1BE5">
        <w:rPr>
          <w:rFonts w:ascii="Arial" w:eastAsia="Times New Roman" w:hAnsi="Arial" w:cs="Arial"/>
          <w:b/>
          <w:color w:val="auto"/>
          <w:kern w:val="0"/>
          <w:sz w:val="22"/>
          <w:szCs w:val="22"/>
          <w:lang w:val="sr-Cyrl-CS" w:eastAsia="en-US"/>
        </w:rPr>
        <w:t>)</w:t>
      </w:r>
      <w:r w:rsidR="00EB0429" w:rsidRPr="009A1BE5">
        <w:rPr>
          <w:rFonts w:ascii="Arial" w:eastAsia="Times New Roman" w:hAnsi="Arial" w:cs="Arial"/>
          <w:b/>
          <w:color w:val="auto"/>
          <w:kern w:val="0"/>
          <w:sz w:val="22"/>
          <w:szCs w:val="22"/>
          <w:lang w:val="sr-Cyrl-CS" w:eastAsia="en-US"/>
        </w:rPr>
        <w:t xml:space="preserve"> </w:t>
      </w:r>
      <w:r w:rsidR="00B81D73" w:rsidRPr="009A1BE5">
        <w:rPr>
          <w:rFonts w:ascii="Arial" w:eastAsia="Times New Roman" w:hAnsi="Arial" w:cs="Arial"/>
          <w:color w:val="auto"/>
          <w:kern w:val="0"/>
          <w:sz w:val="22"/>
          <w:szCs w:val="22"/>
          <w:lang w:val="sr-Cyrl-CS" w:eastAsia="en-US"/>
        </w:rPr>
        <w:t xml:space="preserve">поседује </w:t>
      </w:r>
      <w:r w:rsidR="00B81D73" w:rsidRPr="009A1BE5">
        <w:rPr>
          <w:rFonts w:ascii="Arial" w:eastAsia="Times New Roman" w:hAnsi="Arial" w:cs="Arial"/>
          <w:b/>
          <w:color w:val="auto"/>
          <w:kern w:val="0"/>
          <w:sz w:val="22"/>
          <w:szCs w:val="22"/>
          <w:lang w:val="sr-Cyrl-CS" w:eastAsia="en-US"/>
        </w:rPr>
        <w:t>рецепцију која рад</w:t>
      </w:r>
      <w:r w:rsidR="00FD1D4D" w:rsidRPr="009A1BE5">
        <w:rPr>
          <w:rFonts w:ascii="Arial" w:eastAsia="Times New Roman" w:hAnsi="Arial" w:cs="Arial"/>
          <w:b/>
          <w:color w:val="auto"/>
          <w:kern w:val="0"/>
          <w:sz w:val="22"/>
          <w:szCs w:val="22"/>
          <w:lang w:val="sr-Cyrl-CS" w:eastAsia="en-US"/>
        </w:rPr>
        <w:t>и</w:t>
      </w:r>
      <w:r w:rsidR="00B81D73" w:rsidRPr="009A1BE5">
        <w:rPr>
          <w:rFonts w:ascii="Arial" w:eastAsia="Times New Roman" w:hAnsi="Arial" w:cs="Arial"/>
          <w:b/>
          <w:color w:val="auto"/>
          <w:kern w:val="0"/>
          <w:sz w:val="22"/>
          <w:szCs w:val="22"/>
          <w:lang w:val="sr-Cyrl-CS" w:eastAsia="en-US"/>
        </w:rPr>
        <w:t xml:space="preserve"> 24 часа, </w:t>
      </w:r>
      <w:r w:rsidRPr="009A1BE5">
        <w:rPr>
          <w:rFonts w:ascii="Arial" w:eastAsia="Times New Roman" w:hAnsi="Arial" w:cs="Arial"/>
          <w:b/>
          <w:color w:val="auto"/>
          <w:kern w:val="0"/>
          <w:sz w:val="22"/>
          <w:szCs w:val="22"/>
          <w:lang w:val="sr-Cyrl-CS" w:eastAsia="en-US"/>
        </w:rPr>
        <w:t>током целе године</w:t>
      </w:r>
      <w:r w:rsidR="00B81D73" w:rsidRPr="009A1BE5">
        <w:rPr>
          <w:rFonts w:ascii="Arial" w:eastAsia="Times New Roman" w:hAnsi="Arial" w:cs="Arial"/>
          <w:color w:val="auto"/>
          <w:kern w:val="0"/>
          <w:sz w:val="22"/>
          <w:szCs w:val="22"/>
          <w:lang w:val="sr-Cyrl-CS" w:eastAsia="en-US"/>
        </w:rPr>
        <w:t>;</w:t>
      </w:r>
    </w:p>
    <w:p w:rsidR="00172A7F" w:rsidRPr="009A1BE5" w:rsidRDefault="000712B5" w:rsidP="00EB0429">
      <w:pPr>
        <w:spacing w:before="120" w:after="120" w:line="240" w:lineRule="auto"/>
        <w:rPr>
          <w:rFonts w:ascii="Arial" w:hAnsi="Arial" w:cs="Arial"/>
          <w:iCs/>
          <w:color w:val="auto"/>
          <w:sz w:val="22"/>
          <w:szCs w:val="22"/>
        </w:rPr>
      </w:pPr>
      <w:r w:rsidRPr="009A1BE5">
        <w:rPr>
          <w:rFonts w:ascii="Arial" w:eastAsia="Times New Roman" w:hAnsi="Arial" w:cs="Arial"/>
          <w:b/>
          <w:color w:val="auto"/>
          <w:kern w:val="0"/>
          <w:sz w:val="22"/>
          <w:szCs w:val="22"/>
          <w:lang w:val="sr-Cyrl-CS" w:eastAsia="en-US"/>
        </w:rPr>
        <w:t>в</w:t>
      </w:r>
      <w:r w:rsidR="00FA53B5" w:rsidRPr="009A1BE5">
        <w:rPr>
          <w:rFonts w:ascii="Arial" w:eastAsia="Times New Roman" w:hAnsi="Arial" w:cs="Arial"/>
          <w:b/>
          <w:color w:val="auto"/>
          <w:kern w:val="0"/>
          <w:sz w:val="22"/>
          <w:szCs w:val="22"/>
          <w:lang w:val="sr-Cyrl-CS" w:eastAsia="en-US"/>
        </w:rPr>
        <w:t>)</w:t>
      </w:r>
      <w:r w:rsidR="00EB0429" w:rsidRPr="009A1BE5">
        <w:rPr>
          <w:rFonts w:ascii="Arial" w:eastAsia="Times New Roman" w:hAnsi="Arial" w:cs="Arial"/>
          <w:b/>
          <w:color w:val="auto"/>
          <w:kern w:val="0"/>
          <w:sz w:val="22"/>
          <w:szCs w:val="22"/>
          <w:lang w:val="sr-Cyrl-CS" w:eastAsia="en-US"/>
        </w:rPr>
        <w:t xml:space="preserve"> </w:t>
      </w:r>
      <w:r w:rsidR="00FA53B5" w:rsidRPr="009A1BE5">
        <w:rPr>
          <w:rFonts w:ascii="Arial" w:eastAsia="Times New Roman" w:hAnsi="Arial" w:cs="Arial"/>
          <w:color w:val="auto"/>
          <w:kern w:val="0"/>
          <w:sz w:val="22"/>
          <w:szCs w:val="22"/>
          <w:lang w:val="sr-Cyrl-CS" w:eastAsia="en-US"/>
        </w:rPr>
        <w:t>може да обезбеди</w:t>
      </w:r>
      <w:r w:rsidR="00EB0429" w:rsidRPr="009A1BE5">
        <w:rPr>
          <w:rFonts w:ascii="Arial" w:eastAsia="Times New Roman" w:hAnsi="Arial" w:cs="Arial"/>
          <w:color w:val="auto"/>
          <w:kern w:val="0"/>
          <w:sz w:val="22"/>
          <w:szCs w:val="22"/>
          <w:lang w:val="sr-Cyrl-CS" w:eastAsia="en-US"/>
        </w:rPr>
        <w:t xml:space="preserve"> </w:t>
      </w:r>
      <w:r w:rsidRPr="009A1BE5">
        <w:rPr>
          <w:rFonts w:ascii="Arial" w:eastAsia="Times New Roman" w:hAnsi="Arial" w:cs="Arial"/>
          <w:b/>
          <w:color w:val="auto"/>
          <w:kern w:val="0"/>
          <w:sz w:val="22"/>
          <w:szCs w:val="22"/>
          <w:lang w:val="sr-Cyrl-CS" w:eastAsia="en-US"/>
        </w:rPr>
        <w:t>трансфер</w:t>
      </w:r>
      <w:r w:rsidR="00EB0429" w:rsidRPr="009A1BE5">
        <w:rPr>
          <w:rFonts w:ascii="Arial" w:eastAsia="Times New Roman" w:hAnsi="Arial" w:cs="Arial"/>
          <w:b/>
          <w:color w:val="auto"/>
          <w:kern w:val="0"/>
          <w:sz w:val="22"/>
          <w:szCs w:val="22"/>
          <w:lang w:val="sr-Cyrl-CS" w:eastAsia="en-US"/>
        </w:rPr>
        <w:t xml:space="preserve"> </w:t>
      </w:r>
      <w:r w:rsidR="00887877" w:rsidRPr="009A1BE5">
        <w:rPr>
          <w:rFonts w:ascii="Arial" w:eastAsia="Times New Roman" w:hAnsi="Arial" w:cs="Arial"/>
          <w:color w:val="auto"/>
          <w:kern w:val="0"/>
          <w:sz w:val="22"/>
          <w:szCs w:val="22"/>
          <w:lang w:val="sr-Cyrl-CS" w:eastAsia="en-US"/>
        </w:rPr>
        <w:t xml:space="preserve">на релацији </w:t>
      </w:r>
      <w:r w:rsidR="00172A7F" w:rsidRPr="009A1BE5">
        <w:rPr>
          <w:rFonts w:ascii="Arial" w:hAnsi="Arial" w:cs="Arial"/>
          <w:iCs/>
          <w:color w:val="auto"/>
          <w:sz w:val="22"/>
          <w:szCs w:val="22"/>
        </w:rPr>
        <w:t>аеродром-хотел при доласку и хотел-аеродром при одласку госта комфорним и пространим возилом (могућност превоза музичких инструмената чији габарити дозвољавају превоз путничким возилом), са возачем који говори и разуме енглески језик и који ће носити таблу за идентификацију приликом дочека госта  на излазном терминалу аеродрома.</w:t>
      </w:r>
    </w:p>
    <w:p w:rsidR="00DC1A17" w:rsidRPr="009A1BE5" w:rsidRDefault="000712B5" w:rsidP="00EB0429">
      <w:pPr>
        <w:suppressAutoHyphens w:val="0"/>
        <w:autoSpaceDE w:val="0"/>
        <w:autoSpaceDN w:val="0"/>
        <w:adjustRightInd w:val="0"/>
        <w:spacing w:before="120" w:after="120" w:line="240" w:lineRule="auto"/>
        <w:rPr>
          <w:rFonts w:ascii="Arial" w:eastAsia="Times New Roman" w:hAnsi="Arial" w:cs="Arial"/>
          <w:color w:val="auto"/>
          <w:kern w:val="0"/>
          <w:sz w:val="22"/>
          <w:szCs w:val="22"/>
          <w:lang w:val="sr-Cyrl-CS" w:eastAsia="en-US"/>
        </w:rPr>
      </w:pPr>
      <w:r w:rsidRPr="009A1BE5">
        <w:rPr>
          <w:rFonts w:ascii="Arial" w:eastAsia="Times New Roman" w:hAnsi="Arial" w:cs="Arial"/>
          <w:b/>
          <w:color w:val="auto"/>
          <w:kern w:val="0"/>
          <w:sz w:val="22"/>
          <w:szCs w:val="22"/>
          <w:lang w:val="sr-Cyrl-CS" w:eastAsia="en-US"/>
        </w:rPr>
        <w:t>г</w:t>
      </w:r>
      <w:r w:rsidR="00DC1A17" w:rsidRPr="009A1BE5">
        <w:rPr>
          <w:rFonts w:ascii="Arial" w:eastAsia="Times New Roman" w:hAnsi="Arial" w:cs="Arial"/>
          <w:b/>
          <w:color w:val="auto"/>
          <w:kern w:val="0"/>
          <w:sz w:val="22"/>
          <w:szCs w:val="22"/>
          <w:lang w:val="sr-Cyrl-CS" w:eastAsia="en-US"/>
        </w:rPr>
        <w:t xml:space="preserve">) </w:t>
      </w:r>
      <w:r w:rsidR="00DC1A17" w:rsidRPr="009A1BE5">
        <w:rPr>
          <w:rFonts w:ascii="Arial" w:eastAsia="Times New Roman" w:hAnsi="Arial" w:cs="Arial"/>
          <w:color w:val="auto"/>
          <w:kern w:val="0"/>
          <w:sz w:val="22"/>
          <w:szCs w:val="22"/>
          <w:lang w:val="sr-Cyrl-CS" w:eastAsia="en-US"/>
        </w:rPr>
        <w:t xml:space="preserve"> собе</w:t>
      </w:r>
      <w:r w:rsidR="003F09E6" w:rsidRPr="009A1BE5">
        <w:rPr>
          <w:rFonts w:ascii="Arial" w:eastAsia="Times New Roman" w:hAnsi="Arial" w:cs="Arial"/>
          <w:color w:val="auto"/>
          <w:kern w:val="0"/>
          <w:sz w:val="22"/>
          <w:szCs w:val="22"/>
          <w:lang w:val="sr-Cyrl-CS" w:eastAsia="en-US"/>
        </w:rPr>
        <w:t xml:space="preserve"> и обим услуге</w:t>
      </w:r>
      <w:r w:rsidR="00EB0429" w:rsidRPr="009A1BE5">
        <w:rPr>
          <w:rFonts w:ascii="Arial" w:eastAsia="Times New Roman" w:hAnsi="Arial" w:cs="Arial"/>
          <w:color w:val="auto"/>
          <w:kern w:val="0"/>
          <w:sz w:val="22"/>
          <w:szCs w:val="22"/>
          <w:lang w:val="sr-Cyrl-CS" w:eastAsia="en-US"/>
        </w:rPr>
        <w:t xml:space="preserve"> </w:t>
      </w:r>
      <w:r w:rsidR="00197F98" w:rsidRPr="009A1BE5">
        <w:rPr>
          <w:rFonts w:ascii="Arial" w:eastAsia="Times New Roman" w:hAnsi="Arial" w:cs="Arial"/>
          <w:color w:val="auto"/>
          <w:kern w:val="0"/>
          <w:sz w:val="22"/>
          <w:szCs w:val="22"/>
          <w:lang w:val="sr-Cyrl-CS" w:eastAsia="en-US"/>
        </w:rPr>
        <w:t xml:space="preserve">испуњавају </w:t>
      </w:r>
      <w:r w:rsidR="00C8402C" w:rsidRPr="009A1BE5">
        <w:rPr>
          <w:rFonts w:ascii="Arial" w:eastAsia="Times New Roman" w:hAnsi="Arial" w:cs="Arial"/>
          <w:color w:val="auto"/>
          <w:kern w:val="0"/>
          <w:sz w:val="22"/>
          <w:szCs w:val="22"/>
          <w:lang w:val="sr-Cyrl-CS" w:eastAsia="en-US"/>
        </w:rPr>
        <w:t xml:space="preserve">све </w:t>
      </w:r>
      <w:r w:rsidR="00197F98" w:rsidRPr="009A1BE5">
        <w:rPr>
          <w:rFonts w:ascii="Arial" w:eastAsia="Times New Roman" w:hAnsi="Arial" w:cs="Arial"/>
          <w:color w:val="auto"/>
          <w:kern w:val="0"/>
          <w:sz w:val="22"/>
          <w:szCs w:val="22"/>
          <w:lang w:val="sr-Cyrl-CS" w:eastAsia="en-US"/>
        </w:rPr>
        <w:t xml:space="preserve">захтеве из </w:t>
      </w:r>
      <w:r w:rsidR="00172A7F" w:rsidRPr="009A1BE5">
        <w:rPr>
          <w:rFonts w:ascii="Arial" w:eastAsia="Times New Roman" w:hAnsi="Arial" w:cs="Arial"/>
          <w:color w:val="auto"/>
          <w:kern w:val="0"/>
          <w:sz w:val="22"/>
          <w:szCs w:val="22"/>
          <w:lang w:val="sr-Cyrl-CS" w:eastAsia="en-US"/>
        </w:rPr>
        <w:t xml:space="preserve">техничке </w:t>
      </w:r>
      <w:r w:rsidR="00197F98" w:rsidRPr="009A1BE5">
        <w:rPr>
          <w:rFonts w:ascii="Arial" w:eastAsia="Times New Roman" w:hAnsi="Arial" w:cs="Arial"/>
          <w:color w:val="auto"/>
          <w:kern w:val="0"/>
          <w:sz w:val="22"/>
          <w:szCs w:val="22"/>
          <w:lang w:val="sr-Cyrl-CS" w:eastAsia="en-US"/>
        </w:rPr>
        <w:t>спецификације</w:t>
      </w:r>
    </w:p>
    <w:p w:rsidR="00654C8A" w:rsidRPr="009A1BE5" w:rsidRDefault="00654C8A" w:rsidP="00EB0429">
      <w:pPr>
        <w:suppressAutoHyphens w:val="0"/>
        <w:autoSpaceDE w:val="0"/>
        <w:autoSpaceDN w:val="0"/>
        <w:adjustRightInd w:val="0"/>
        <w:spacing w:before="120" w:after="120" w:line="240" w:lineRule="auto"/>
        <w:rPr>
          <w:rFonts w:ascii="Arial" w:eastAsia="Times New Roman" w:hAnsi="Arial" w:cs="Arial"/>
          <w:color w:val="auto"/>
          <w:kern w:val="0"/>
          <w:sz w:val="22"/>
          <w:szCs w:val="22"/>
          <w:lang w:val="sr-Cyrl-CS" w:eastAsia="en-US"/>
        </w:rPr>
      </w:pPr>
      <w:r w:rsidRPr="009A1BE5">
        <w:rPr>
          <w:rFonts w:ascii="Arial" w:eastAsia="Times New Roman" w:hAnsi="Arial" w:cs="Arial"/>
          <w:b/>
          <w:color w:val="auto"/>
          <w:kern w:val="0"/>
          <w:sz w:val="22"/>
          <w:szCs w:val="22"/>
          <w:lang w:val="sr-Cyrl-CS" w:eastAsia="en-US"/>
        </w:rPr>
        <w:t>д)</w:t>
      </w:r>
      <w:r w:rsidRPr="009A1BE5">
        <w:rPr>
          <w:rFonts w:ascii="Arial" w:eastAsia="Times New Roman" w:hAnsi="Arial" w:cs="Arial"/>
          <w:color w:val="auto"/>
          <w:kern w:val="0"/>
          <w:sz w:val="22"/>
          <w:szCs w:val="22"/>
          <w:lang w:val="sr-Cyrl-CS" w:eastAsia="en-US"/>
        </w:rPr>
        <w:t xml:space="preserve"> да је хотел реновирао смештајне јединице у смислу текућег одржавања у последњих 5 година</w:t>
      </w:r>
    </w:p>
    <w:p w:rsidR="00172A7F" w:rsidRPr="009A1BE5" w:rsidRDefault="00F42191" w:rsidP="00EB0429">
      <w:pPr>
        <w:tabs>
          <w:tab w:val="left" w:pos="1440"/>
        </w:tabs>
        <w:suppressAutoHyphens w:val="0"/>
        <w:autoSpaceDE w:val="0"/>
        <w:autoSpaceDN w:val="0"/>
        <w:adjustRightInd w:val="0"/>
        <w:spacing w:before="240" w:after="40" w:line="240" w:lineRule="auto"/>
        <w:rPr>
          <w:rFonts w:ascii="Arial" w:eastAsia="Times New Roman" w:hAnsi="Arial" w:cs="Arial"/>
          <w:b/>
          <w:color w:val="auto"/>
          <w:kern w:val="0"/>
          <w:u w:val="single"/>
          <w:lang w:val="sr-Cyrl-CS" w:eastAsia="en-US"/>
        </w:rPr>
      </w:pPr>
      <w:r w:rsidRPr="009A1BE5">
        <w:rPr>
          <w:rFonts w:ascii="Arial" w:eastAsia="Times New Roman" w:hAnsi="Arial" w:cs="Arial"/>
          <w:b/>
          <w:color w:val="auto"/>
          <w:kern w:val="0"/>
          <w:u w:val="single"/>
          <w:lang w:val="sr-Cyrl-CS" w:eastAsia="en-US"/>
        </w:rPr>
        <w:t>2</w:t>
      </w:r>
      <w:r w:rsidR="00172A7F" w:rsidRPr="009A1BE5">
        <w:rPr>
          <w:rFonts w:ascii="Arial" w:eastAsia="Times New Roman" w:hAnsi="Arial" w:cs="Arial"/>
          <w:b/>
          <w:color w:val="auto"/>
          <w:kern w:val="0"/>
          <w:u w:val="single"/>
          <w:lang w:val="sr-Cyrl-CS" w:eastAsia="en-US"/>
        </w:rPr>
        <w:t>. Да располаже финансијским капацитетом:</w:t>
      </w:r>
    </w:p>
    <w:p w:rsidR="007A2729" w:rsidRPr="009A1BE5" w:rsidRDefault="006C33E1" w:rsidP="00EB0429">
      <w:pPr>
        <w:autoSpaceDE w:val="0"/>
        <w:autoSpaceDN w:val="0"/>
        <w:adjustRightInd w:val="0"/>
        <w:spacing w:line="240" w:lineRule="auto"/>
        <w:rPr>
          <w:rFonts w:ascii="Arial" w:hAnsi="Arial" w:cs="Arial"/>
          <w:color w:val="auto"/>
          <w:sz w:val="22"/>
          <w:szCs w:val="22"/>
          <w:lang w:val="sr-Cyrl-CS" w:eastAsia="sr-Latn-CS"/>
        </w:rPr>
      </w:pPr>
      <w:r w:rsidRPr="009A1BE5">
        <w:rPr>
          <w:rFonts w:ascii="Arial" w:eastAsia="Calibri" w:hAnsi="Arial" w:cs="Arial"/>
          <w:color w:val="auto"/>
          <w:kern w:val="0"/>
          <w:sz w:val="22"/>
          <w:szCs w:val="22"/>
        </w:rPr>
        <w:t xml:space="preserve">а) </w:t>
      </w:r>
      <w:r w:rsidR="007A2729" w:rsidRPr="009A1BE5">
        <w:rPr>
          <w:rFonts w:ascii="Arial" w:hAnsi="Arial" w:cs="Arial"/>
          <w:bCs/>
          <w:color w:val="auto"/>
          <w:sz w:val="22"/>
          <w:szCs w:val="22"/>
          <w:lang w:eastAsia="sr-Latn-CS"/>
        </w:rPr>
        <w:t>Да понуђач нема дан</w:t>
      </w:r>
      <w:r w:rsidR="007A2729" w:rsidRPr="009A1BE5">
        <w:rPr>
          <w:rFonts w:ascii="Arial" w:hAnsi="Arial" w:cs="Arial"/>
          <w:bCs/>
          <w:color w:val="auto"/>
          <w:sz w:val="22"/>
          <w:szCs w:val="22"/>
          <w:lang w:val="sr-Cyrl-CS" w:eastAsia="sr-Latn-CS"/>
        </w:rPr>
        <w:t>е</w:t>
      </w:r>
      <w:r w:rsidR="007A2729" w:rsidRPr="009A1BE5">
        <w:rPr>
          <w:rFonts w:ascii="Arial" w:hAnsi="Arial" w:cs="Arial"/>
          <w:bCs/>
          <w:color w:val="auto"/>
          <w:sz w:val="22"/>
          <w:szCs w:val="22"/>
          <w:lang w:eastAsia="sr-Latn-CS"/>
        </w:rPr>
        <w:t xml:space="preserve"> неликвидности</w:t>
      </w:r>
      <w:r w:rsidR="00EB0429" w:rsidRPr="009A1BE5">
        <w:rPr>
          <w:rFonts w:ascii="Arial" w:hAnsi="Arial" w:cs="Arial"/>
          <w:bCs/>
          <w:color w:val="auto"/>
          <w:sz w:val="22"/>
          <w:szCs w:val="22"/>
          <w:lang w:eastAsia="sr-Latn-CS"/>
        </w:rPr>
        <w:t xml:space="preserve"> </w:t>
      </w:r>
      <w:r w:rsidR="007A2729" w:rsidRPr="009A1BE5">
        <w:rPr>
          <w:rFonts w:ascii="Arial" w:hAnsi="Arial" w:cs="Arial"/>
          <w:color w:val="auto"/>
          <w:sz w:val="22"/>
          <w:szCs w:val="22"/>
          <w:lang w:eastAsia="sr-Latn-CS"/>
        </w:rPr>
        <w:t xml:space="preserve">у последња </w:t>
      </w:r>
      <w:r w:rsidR="007A2729" w:rsidRPr="009A1BE5">
        <w:rPr>
          <w:rFonts w:ascii="Arial" w:hAnsi="Arial" w:cs="Arial"/>
          <w:b/>
          <w:color w:val="auto"/>
          <w:sz w:val="22"/>
          <w:szCs w:val="22"/>
          <w:lang w:eastAsia="sr-Latn-CS"/>
        </w:rPr>
        <w:t>три месеца</w:t>
      </w:r>
      <w:r w:rsidR="00EB0429" w:rsidRPr="009A1BE5">
        <w:rPr>
          <w:rFonts w:ascii="Arial" w:hAnsi="Arial" w:cs="Arial"/>
          <w:b/>
          <w:color w:val="auto"/>
          <w:sz w:val="22"/>
          <w:szCs w:val="22"/>
          <w:lang w:eastAsia="sr-Latn-CS"/>
        </w:rPr>
        <w:t xml:space="preserve"> </w:t>
      </w:r>
      <w:r w:rsidR="007A2729" w:rsidRPr="009A1BE5">
        <w:rPr>
          <w:rFonts w:ascii="Arial" w:hAnsi="Arial" w:cs="Arial"/>
          <w:color w:val="auto"/>
          <w:sz w:val="22"/>
          <w:szCs w:val="22"/>
          <w:lang w:val="sr-Cyrl-CS" w:eastAsia="sr-Latn-CS"/>
        </w:rPr>
        <w:t xml:space="preserve">која претходе </w:t>
      </w:r>
      <w:r w:rsidR="007A2729" w:rsidRPr="009A1BE5">
        <w:rPr>
          <w:rFonts w:ascii="Arial" w:hAnsi="Arial" w:cs="Arial"/>
          <w:color w:val="auto"/>
          <w:sz w:val="22"/>
          <w:szCs w:val="22"/>
          <w:lang w:eastAsia="sr-Latn-CS"/>
        </w:rPr>
        <w:t>дан</w:t>
      </w:r>
      <w:r w:rsidR="007A2729" w:rsidRPr="009A1BE5">
        <w:rPr>
          <w:rFonts w:ascii="Arial" w:hAnsi="Arial" w:cs="Arial"/>
          <w:color w:val="auto"/>
          <w:sz w:val="22"/>
          <w:szCs w:val="22"/>
          <w:lang w:val="sr-Cyrl-CS" w:eastAsia="sr-Latn-CS"/>
        </w:rPr>
        <w:t>у</w:t>
      </w:r>
      <w:r w:rsidR="007A2729" w:rsidRPr="009A1BE5">
        <w:rPr>
          <w:rFonts w:ascii="Arial" w:hAnsi="Arial" w:cs="Arial"/>
          <w:color w:val="auto"/>
          <w:sz w:val="22"/>
          <w:szCs w:val="22"/>
          <w:lang w:eastAsia="sr-Latn-CS"/>
        </w:rPr>
        <w:t xml:space="preserve"> објављивања позива</w:t>
      </w:r>
      <w:r w:rsidR="00EB0429" w:rsidRPr="009A1BE5">
        <w:rPr>
          <w:rFonts w:ascii="Arial" w:hAnsi="Arial" w:cs="Arial"/>
          <w:color w:val="auto"/>
          <w:sz w:val="22"/>
          <w:szCs w:val="22"/>
          <w:lang w:eastAsia="sr-Latn-CS"/>
        </w:rPr>
        <w:t xml:space="preserve"> </w:t>
      </w:r>
      <w:r w:rsidR="007A2729" w:rsidRPr="009A1BE5">
        <w:rPr>
          <w:rFonts w:ascii="Arial" w:hAnsi="Arial" w:cs="Arial"/>
          <w:color w:val="auto"/>
          <w:sz w:val="22"/>
          <w:szCs w:val="22"/>
          <w:lang w:eastAsia="sr-Latn-CS"/>
        </w:rPr>
        <w:t>за подношење понуда на Порталу јавних набавки</w:t>
      </w:r>
    </w:p>
    <w:p w:rsidR="006C33E1" w:rsidRPr="009A1BE5" w:rsidRDefault="006C33E1" w:rsidP="00EB0429">
      <w:pPr>
        <w:autoSpaceDE w:val="0"/>
        <w:autoSpaceDN w:val="0"/>
        <w:adjustRightInd w:val="0"/>
        <w:spacing w:line="240" w:lineRule="auto"/>
        <w:rPr>
          <w:rFonts w:ascii="Arial" w:hAnsi="Arial" w:cs="Arial"/>
          <w:color w:val="auto"/>
          <w:sz w:val="22"/>
          <w:szCs w:val="22"/>
          <w:lang w:val="sr-Cyrl-CS"/>
        </w:rPr>
      </w:pPr>
    </w:p>
    <w:p w:rsidR="00221C6F" w:rsidRPr="009A1BE5" w:rsidRDefault="00221C6F" w:rsidP="00EB0429">
      <w:pPr>
        <w:pStyle w:val="ListParagraph"/>
        <w:numPr>
          <w:ilvl w:val="1"/>
          <w:numId w:val="3"/>
        </w:numPr>
        <w:rPr>
          <w:rFonts w:ascii="Arial" w:hAnsi="Arial" w:cs="Arial"/>
          <w:b/>
          <w:bCs/>
          <w:i/>
          <w:iCs/>
          <w:color w:val="auto"/>
          <w:sz w:val="22"/>
          <w:szCs w:val="22"/>
        </w:rPr>
      </w:pPr>
      <w:r w:rsidRPr="009A1BE5">
        <w:rPr>
          <w:rFonts w:ascii="Arial" w:hAnsi="Arial" w:cs="Arial"/>
          <w:bCs/>
          <w:iCs/>
          <w:color w:val="auto"/>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став </w:t>
      </w:r>
      <w:r w:rsidRPr="009A1BE5">
        <w:rPr>
          <w:rFonts w:ascii="Arial" w:hAnsi="Arial" w:cs="Arial"/>
          <w:bCs/>
          <w:iCs/>
          <w:color w:val="auto"/>
          <w:sz w:val="22"/>
          <w:szCs w:val="22"/>
        </w:rPr>
        <w:lastRenderedPageBreak/>
        <w:t>1. тач. 1) до 4) Закона и услов из члана 75. став 1. тачка 5) Закона, за део набавке који ће понуђач извршити преко подизвођача</w:t>
      </w:r>
      <w:r w:rsidR="00187B7C" w:rsidRPr="009A1BE5">
        <w:rPr>
          <w:rFonts w:ascii="Arial" w:hAnsi="Arial" w:cs="Arial"/>
          <w:bCs/>
          <w:iCs/>
          <w:color w:val="auto"/>
          <w:sz w:val="22"/>
          <w:szCs w:val="22"/>
        </w:rPr>
        <w:t>.</w:t>
      </w:r>
    </w:p>
    <w:p w:rsidR="00221C6F" w:rsidRPr="009A1BE5" w:rsidRDefault="00221C6F" w:rsidP="00EB0429">
      <w:pPr>
        <w:pStyle w:val="ListParagraph"/>
        <w:ind w:left="0"/>
        <w:rPr>
          <w:color w:val="auto"/>
          <w:sz w:val="22"/>
          <w:szCs w:val="22"/>
        </w:rPr>
      </w:pPr>
    </w:p>
    <w:p w:rsidR="00221C6F" w:rsidRPr="009A1BE5" w:rsidRDefault="00221C6F" w:rsidP="00EB0429">
      <w:pPr>
        <w:pStyle w:val="ListParagraph"/>
        <w:numPr>
          <w:ilvl w:val="1"/>
          <w:numId w:val="3"/>
        </w:numPr>
        <w:rPr>
          <w:rFonts w:ascii="Arial" w:hAnsi="Arial" w:cs="Arial"/>
          <w:bCs/>
          <w:iCs/>
          <w:color w:val="auto"/>
          <w:sz w:val="22"/>
          <w:szCs w:val="22"/>
        </w:rPr>
      </w:pPr>
      <w:r w:rsidRPr="009A1BE5">
        <w:rPr>
          <w:rFonts w:ascii="Arial" w:hAnsi="Arial" w:cs="Arial"/>
          <w:bCs/>
          <w:iCs/>
          <w:color w:val="auto"/>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378A9" w:rsidRPr="009A1BE5" w:rsidRDefault="00221C6F" w:rsidP="00EB0429">
      <w:pPr>
        <w:pStyle w:val="ListParagraph"/>
        <w:ind w:left="1350"/>
        <w:rPr>
          <w:rFonts w:ascii="Arial" w:hAnsi="Arial" w:cs="Arial"/>
          <w:bCs/>
          <w:iCs/>
          <w:color w:val="auto"/>
          <w:sz w:val="22"/>
          <w:szCs w:val="22"/>
        </w:rPr>
      </w:pPr>
      <w:r w:rsidRPr="009A1BE5">
        <w:rPr>
          <w:rFonts w:ascii="Arial" w:hAnsi="Arial" w:cs="Arial"/>
          <w:bCs/>
          <w:iCs/>
          <w:color w:val="auto"/>
          <w:sz w:val="22"/>
          <w:szCs w:val="22"/>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0200D" w:rsidRPr="009A1BE5" w:rsidRDefault="00D0200D" w:rsidP="00187B7C">
      <w:pPr>
        <w:pStyle w:val="ListParagraph"/>
        <w:ind w:left="1350"/>
        <w:jc w:val="both"/>
        <w:rPr>
          <w:rFonts w:ascii="Arial" w:hAnsi="Arial" w:cs="Arial"/>
          <w:bCs/>
          <w:iCs/>
          <w:color w:val="auto"/>
        </w:rPr>
      </w:pPr>
    </w:p>
    <w:p w:rsidR="00D0200D" w:rsidRDefault="00D0200D" w:rsidP="00187B7C">
      <w:pPr>
        <w:pStyle w:val="ListParagraph"/>
        <w:ind w:left="1350"/>
        <w:jc w:val="both"/>
        <w:rPr>
          <w:rFonts w:ascii="Arial" w:hAnsi="Arial" w:cs="Arial"/>
          <w:b/>
          <w:bCs/>
          <w:i/>
          <w:iCs/>
        </w:rPr>
      </w:pPr>
    </w:p>
    <w:p w:rsidR="007A43A6" w:rsidRPr="009A1BE5" w:rsidRDefault="00221C6F" w:rsidP="007A43A6">
      <w:pPr>
        <w:pStyle w:val="ListParagraph"/>
        <w:numPr>
          <w:ilvl w:val="0"/>
          <w:numId w:val="3"/>
        </w:numPr>
        <w:shd w:val="clear" w:color="auto" w:fill="C6D9F1"/>
        <w:ind w:left="360"/>
        <w:jc w:val="center"/>
        <w:rPr>
          <w:rFonts w:ascii="Arial" w:hAnsi="Arial" w:cs="Arial"/>
          <w:bCs/>
          <w:i/>
          <w:iCs/>
          <w:color w:val="auto"/>
        </w:rPr>
      </w:pPr>
      <w:r w:rsidRPr="009A1BE5">
        <w:rPr>
          <w:rFonts w:ascii="Arial" w:hAnsi="Arial" w:cs="Arial"/>
          <w:b/>
          <w:bCs/>
          <w:i/>
          <w:iCs/>
          <w:color w:val="auto"/>
        </w:rPr>
        <w:t>УПУТСТВО КАКО СЕ ДОКАЗУЈЕ ИСПУЊЕНОСТ УСЛОВА</w:t>
      </w:r>
    </w:p>
    <w:p w:rsidR="007A43A6" w:rsidRPr="009A1BE5" w:rsidRDefault="007A43A6" w:rsidP="007A43A6">
      <w:pPr>
        <w:pStyle w:val="ListParagraph"/>
        <w:shd w:val="clear" w:color="auto" w:fill="C6D9F1"/>
        <w:ind w:left="0"/>
        <w:rPr>
          <w:rFonts w:ascii="Arial" w:hAnsi="Arial" w:cs="Arial"/>
          <w:bCs/>
          <w:i/>
          <w:iCs/>
          <w:color w:val="auto"/>
        </w:rPr>
      </w:pPr>
    </w:p>
    <w:p w:rsidR="00C672CF" w:rsidRPr="009A1BE5" w:rsidRDefault="00C672CF">
      <w:pPr>
        <w:pStyle w:val="ListParagraph"/>
        <w:jc w:val="both"/>
        <w:rPr>
          <w:rFonts w:ascii="Arial" w:hAnsi="Arial" w:cs="Arial"/>
          <w:bCs/>
          <w:i/>
          <w:iCs/>
          <w:color w:val="auto"/>
          <w:sz w:val="22"/>
          <w:szCs w:val="22"/>
        </w:rPr>
      </w:pPr>
    </w:p>
    <w:p w:rsidR="00221C6F" w:rsidRPr="009A1BE5" w:rsidRDefault="00221C6F" w:rsidP="007D20A2">
      <w:pPr>
        <w:pStyle w:val="ListParagraph"/>
        <w:ind w:left="0"/>
        <w:rPr>
          <w:rFonts w:ascii="Arial" w:hAnsi="Arial" w:cs="Arial"/>
          <w:color w:val="auto"/>
          <w:sz w:val="22"/>
          <w:szCs w:val="22"/>
        </w:rPr>
      </w:pPr>
      <w:r w:rsidRPr="009A1BE5">
        <w:rPr>
          <w:rFonts w:ascii="Arial" w:hAnsi="Arial" w:cs="Arial"/>
          <w:color w:val="auto"/>
          <w:sz w:val="22"/>
          <w:szCs w:val="22"/>
        </w:rPr>
        <w:t xml:space="preserve">Испуњеност </w:t>
      </w:r>
      <w:r w:rsidR="00344131" w:rsidRPr="009A1BE5">
        <w:rPr>
          <w:rFonts w:ascii="Arial" w:hAnsi="Arial" w:cs="Arial"/>
          <w:b/>
          <w:color w:val="auto"/>
          <w:sz w:val="22"/>
          <w:szCs w:val="22"/>
        </w:rPr>
        <w:t>ОБАВЕЗНИХ</w:t>
      </w:r>
      <w:r w:rsidR="00EE58B1" w:rsidRPr="009A1BE5">
        <w:rPr>
          <w:rFonts w:ascii="Arial" w:hAnsi="Arial" w:cs="Arial"/>
          <w:b/>
          <w:color w:val="auto"/>
          <w:sz w:val="22"/>
          <w:szCs w:val="22"/>
        </w:rPr>
        <w:t xml:space="preserve"> </w:t>
      </w:r>
      <w:r w:rsidRPr="009A1BE5">
        <w:rPr>
          <w:rFonts w:ascii="Arial" w:hAnsi="Arial" w:cs="Arial"/>
          <w:color w:val="auto"/>
          <w:sz w:val="22"/>
          <w:szCs w:val="22"/>
        </w:rPr>
        <w:t xml:space="preserve">за учешће у поступку предметне јавне набавке, </w:t>
      </w:r>
      <w:r w:rsidRPr="009A1BE5">
        <w:rPr>
          <w:rFonts w:ascii="Arial" w:hAnsi="Arial" w:cs="Arial"/>
          <w:color w:val="auto"/>
          <w:sz w:val="22"/>
          <w:szCs w:val="22"/>
          <w:lang w:val="sr-Cyrl-CS"/>
        </w:rPr>
        <w:t>у складу са чл. 77 став 4 З</w:t>
      </w:r>
      <w:r w:rsidR="005C1DEB" w:rsidRPr="009A1BE5">
        <w:rPr>
          <w:rFonts w:ascii="Arial" w:hAnsi="Arial" w:cs="Arial"/>
          <w:color w:val="auto"/>
          <w:sz w:val="22"/>
          <w:szCs w:val="22"/>
          <w:lang w:val="sr-Cyrl-CS"/>
        </w:rPr>
        <w:t>ЈН</w:t>
      </w:r>
      <w:r w:rsidRPr="009A1BE5">
        <w:rPr>
          <w:rFonts w:ascii="Arial" w:hAnsi="Arial" w:cs="Arial"/>
          <w:color w:val="auto"/>
          <w:sz w:val="22"/>
          <w:szCs w:val="22"/>
          <w:lang w:val="sr-Cyrl-CS"/>
        </w:rPr>
        <w:t xml:space="preserve">, </w:t>
      </w:r>
      <w:r w:rsidRPr="009A1BE5">
        <w:rPr>
          <w:rFonts w:ascii="Arial" w:hAnsi="Arial" w:cs="Arial"/>
          <w:color w:val="auto"/>
          <w:sz w:val="22"/>
          <w:szCs w:val="22"/>
        </w:rPr>
        <w:t xml:space="preserve">понуђач доказује достављањем </w:t>
      </w:r>
      <w:r w:rsidR="00344131" w:rsidRPr="009A1BE5">
        <w:rPr>
          <w:rFonts w:ascii="Arial" w:hAnsi="Arial" w:cs="Arial"/>
          <w:b/>
          <w:color w:val="auto"/>
          <w:sz w:val="22"/>
          <w:szCs w:val="22"/>
        </w:rPr>
        <w:t>ИЗЈАВЕ</w:t>
      </w:r>
      <w:r w:rsidR="00EE58B1" w:rsidRPr="009A1BE5">
        <w:rPr>
          <w:rFonts w:ascii="Arial" w:hAnsi="Arial" w:cs="Arial"/>
          <w:b/>
          <w:color w:val="auto"/>
          <w:sz w:val="22"/>
          <w:szCs w:val="22"/>
        </w:rPr>
        <w:t xml:space="preserve"> </w:t>
      </w:r>
      <w:r w:rsidRPr="009A1BE5">
        <w:rPr>
          <w:rFonts w:ascii="Arial" w:hAnsi="Arial" w:cs="Arial"/>
          <w:color w:val="auto"/>
          <w:sz w:val="22"/>
          <w:szCs w:val="22"/>
          <w:lang w:val="sr-Cyrl-CS"/>
        </w:rPr>
        <w:t>(</w:t>
      </w:r>
      <w:r w:rsidRPr="009A1BE5">
        <w:rPr>
          <w:rFonts w:ascii="Arial" w:hAnsi="Arial" w:cs="Arial"/>
          <w:i/>
          <w:color w:val="auto"/>
          <w:sz w:val="22"/>
          <w:szCs w:val="22"/>
          <w:lang w:val="sr-Cyrl-CS"/>
        </w:rPr>
        <w:t>Образац изјаве</w:t>
      </w:r>
      <w:r w:rsidR="001378A9" w:rsidRPr="009A1BE5">
        <w:rPr>
          <w:rFonts w:ascii="Arial" w:hAnsi="Arial" w:cs="Arial"/>
          <w:i/>
          <w:color w:val="auto"/>
          <w:sz w:val="22"/>
          <w:szCs w:val="22"/>
          <w:lang w:val="sr-Cyrl-CS"/>
        </w:rPr>
        <w:t xml:space="preserve"> понуђача</w:t>
      </w:r>
      <w:r w:rsidRPr="009A1BE5">
        <w:rPr>
          <w:rFonts w:ascii="Arial" w:hAnsi="Arial" w:cs="Arial"/>
          <w:i/>
          <w:color w:val="auto"/>
          <w:sz w:val="22"/>
          <w:szCs w:val="22"/>
          <w:lang w:val="sr-Cyrl-CS"/>
        </w:rPr>
        <w:t xml:space="preserve">, дат је у </w:t>
      </w:r>
      <w:r w:rsidR="000825BF" w:rsidRPr="009A1BE5">
        <w:rPr>
          <w:rFonts w:ascii="Arial" w:hAnsi="Arial" w:cs="Arial"/>
          <w:i/>
          <w:color w:val="auto"/>
          <w:sz w:val="22"/>
          <w:szCs w:val="22"/>
          <w:lang w:val="sr-Cyrl-CS"/>
        </w:rPr>
        <w:t>конкурсној документацији)</w:t>
      </w:r>
      <w:r w:rsidRPr="009A1BE5">
        <w:rPr>
          <w:rFonts w:ascii="Arial" w:hAnsi="Arial" w:cs="Arial"/>
          <w:color w:val="auto"/>
          <w:sz w:val="22"/>
          <w:szCs w:val="22"/>
          <w:lang w:val="sr-Cyrl-CS"/>
        </w:rPr>
        <w:t>,</w:t>
      </w:r>
      <w:r w:rsidRPr="009A1BE5">
        <w:rPr>
          <w:rFonts w:ascii="Arial" w:hAnsi="Arial" w:cs="Arial"/>
          <w:color w:val="auto"/>
          <w:sz w:val="22"/>
          <w:szCs w:val="22"/>
        </w:rPr>
        <w:t>којом под пуном материјалном и кривичном одговорношћу потврђује да испуњава услове за учешће у поступку јавне набавк</w:t>
      </w:r>
      <w:r w:rsidR="000825BF" w:rsidRPr="009A1BE5">
        <w:rPr>
          <w:rFonts w:ascii="Arial" w:hAnsi="Arial" w:cs="Arial"/>
          <w:color w:val="auto"/>
          <w:sz w:val="22"/>
          <w:szCs w:val="22"/>
        </w:rPr>
        <w:t>е из чл. 75 З</w:t>
      </w:r>
      <w:r w:rsidR="005C1DEB" w:rsidRPr="009A1BE5">
        <w:rPr>
          <w:rFonts w:ascii="Arial" w:hAnsi="Arial" w:cs="Arial"/>
          <w:color w:val="auto"/>
          <w:sz w:val="22"/>
          <w:szCs w:val="22"/>
        </w:rPr>
        <w:t>ЈН</w:t>
      </w:r>
      <w:r w:rsidR="000825BF" w:rsidRPr="009A1BE5">
        <w:rPr>
          <w:rFonts w:ascii="Arial" w:hAnsi="Arial" w:cs="Arial"/>
          <w:color w:val="auto"/>
          <w:sz w:val="22"/>
          <w:szCs w:val="22"/>
        </w:rPr>
        <w:t>.</w:t>
      </w:r>
    </w:p>
    <w:p w:rsidR="00221C6F" w:rsidRPr="009A1BE5" w:rsidRDefault="00221C6F" w:rsidP="007D20A2">
      <w:pPr>
        <w:pStyle w:val="ListParagraph"/>
        <w:ind w:left="0"/>
        <w:rPr>
          <w:rFonts w:ascii="Arial" w:hAnsi="Arial" w:cs="Arial"/>
          <w:bCs/>
          <w:iCs/>
          <w:color w:val="auto"/>
          <w:sz w:val="22"/>
          <w:szCs w:val="22"/>
          <w:lang w:val="sr-Cyrl-CS"/>
        </w:rPr>
      </w:pPr>
      <w:r w:rsidRPr="009A1BE5">
        <w:rPr>
          <w:rFonts w:ascii="Arial" w:hAnsi="Arial" w:cs="Arial"/>
          <w:color w:val="auto"/>
          <w:sz w:val="22"/>
          <w:szCs w:val="22"/>
        </w:rPr>
        <w:t xml:space="preserve">Изјава мора да буде потписана од стране овлашћеног лица понуђача и оверена печатом.Уколико </w:t>
      </w:r>
      <w:r w:rsidR="005C1DEB" w:rsidRPr="009A1BE5">
        <w:rPr>
          <w:rFonts w:ascii="Arial" w:hAnsi="Arial" w:cs="Arial"/>
          <w:color w:val="auto"/>
          <w:sz w:val="22"/>
          <w:szCs w:val="22"/>
        </w:rPr>
        <w:t>и</w:t>
      </w:r>
      <w:r w:rsidRPr="009A1BE5">
        <w:rPr>
          <w:rFonts w:ascii="Arial" w:hAnsi="Arial" w:cs="Arial"/>
          <w:color w:val="auto"/>
          <w:sz w:val="22"/>
          <w:szCs w:val="22"/>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Pr="009A1BE5" w:rsidRDefault="00221C6F" w:rsidP="007D20A2">
      <w:pPr>
        <w:pStyle w:val="ListParagraph"/>
        <w:rPr>
          <w:rFonts w:ascii="Arial" w:hAnsi="Arial" w:cs="Arial"/>
          <w:bCs/>
          <w:iCs/>
          <w:color w:val="auto"/>
          <w:sz w:val="22"/>
          <w:szCs w:val="22"/>
          <w:lang w:val="sr-Cyrl-CS"/>
        </w:rPr>
      </w:pPr>
    </w:p>
    <w:p w:rsidR="00221C6F" w:rsidRPr="009A1BE5" w:rsidRDefault="00221C6F" w:rsidP="007D20A2">
      <w:pPr>
        <w:pStyle w:val="ListParagraph"/>
        <w:spacing w:before="120"/>
        <w:ind w:left="0"/>
        <w:rPr>
          <w:rFonts w:ascii="Arial" w:hAnsi="Arial" w:cs="Arial"/>
          <w:bCs/>
          <w:iCs/>
          <w:color w:val="auto"/>
          <w:sz w:val="22"/>
          <w:szCs w:val="22"/>
          <w:lang w:val="sr-Cyrl-CS"/>
        </w:rPr>
      </w:pPr>
      <w:r w:rsidRPr="009A1BE5">
        <w:rPr>
          <w:rFonts w:ascii="Arial" w:hAnsi="Arial" w:cs="Arial"/>
          <w:b/>
          <w:bCs/>
          <w:iCs/>
          <w:color w:val="auto"/>
          <w:sz w:val="22"/>
          <w:szCs w:val="22"/>
          <w:u w:val="single"/>
        </w:rPr>
        <w:t>Уколико понуду подноси група понуђача</w:t>
      </w:r>
      <w:r w:rsidRPr="009A1BE5">
        <w:rPr>
          <w:rFonts w:ascii="Arial" w:hAnsi="Arial" w:cs="Arial"/>
          <w:bCs/>
          <w:iCs/>
          <w:color w:val="auto"/>
          <w:sz w:val="22"/>
          <w:szCs w:val="22"/>
        </w:rPr>
        <w:t>,</w:t>
      </w:r>
      <w:r w:rsidR="00EE58B1" w:rsidRPr="009A1BE5">
        <w:rPr>
          <w:rFonts w:ascii="Arial" w:hAnsi="Arial" w:cs="Arial"/>
          <w:bCs/>
          <w:iCs/>
          <w:color w:val="auto"/>
          <w:sz w:val="22"/>
          <w:szCs w:val="22"/>
        </w:rPr>
        <w:t xml:space="preserve"> </w:t>
      </w:r>
      <w:r w:rsidR="00BB0389" w:rsidRPr="009A1BE5">
        <w:rPr>
          <w:rFonts w:ascii="Arial" w:hAnsi="Arial" w:cs="Arial"/>
          <w:bCs/>
          <w:iCs/>
          <w:color w:val="auto"/>
          <w:sz w:val="22"/>
          <w:szCs w:val="22"/>
        </w:rPr>
        <w:t>Изјава мора бити потписана од стране овлашћеног лица сваког</w:t>
      </w:r>
      <w:r w:rsidRPr="009A1BE5">
        <w:rPr>
          <w:rFonts w:ascii="Arial" w:hAnsi="Arial" w:cs="Arial"/>
          <w:bCs/>
          <w:iCs/>
          <w:color w:val="auto"/>
          <w:sz w:val="22"/>
          <w:szCs w:val="22"/>
        </w:rPr>
        <w:t xml:space="preserve"> понуђач</w:t>
      </w:r>
      <w:r w:rsidR="00BB0389" w:rsidRPr="009A1BE5">
        <w:rPr>
          <w:rFonts w:ascii="Arial" w:hAnsi="Arial" w:cs="Arial"/>
          <w:bCs/>
          <w:iCs/>
          <w:color w:val="auto"/>
          <w:sz w:val="22"/>
          <w:szCs w:val="22"/>
        </w:rPr>
        <w:t>аиз групе понуђача и оверена печатом.</w:t>
      </w:r>
    </w:p>
    <w:p w:rsidR="00221C6F" w:rsidRPr="009A1BE5" w:rsidRDefault="00221C6F" w:rsidP="007D20A2">
      <w:pPr>
        <w:pStyle w:val="ListParagraph"/>
        <w:spacing w:before="120"/>
        <w:ind w:left="0"/>
        <w:rPr>
          <w:rFonts w:ascii="Arial" w:hAnsi="Arial" w:cs="Arial"/>
          <w:bCs/>
          <w:iCs/>
          <w:color w:val="auto"/>
          <w:sz w:val="22"/>
          <w:szCs w:val="22"/>
          <w:lang w:val="sr-Cyrl-CS"/>
        </w:rPr>
      </w:pPr>
      <w:r w:rsidRPr="009A1BE5">
        <w:rPr>
          <w:rFonts w:ascii="Arial" w:hAnsi="Arial" w:cs="Arial"/>
          <w:b/>
          <w:bCs/>
          <w:iCs/>
          <w:color w:val="auto"/>
          <w:sz w:val="22"/>
          <w:szCs w:val="22"/>
          <w:u w:val="single"/>
        </w:rPr>
        <w:t>Уколико понуђач подноси понуду са подизвођачем</w:t>
      </w:r>
      <w:r w:rsidRPr="009A1BE5">
        <w:rPr>
          <w:rFonts w:ascii="Arial" w:hAnsi="Arial" w:cs="Arial"/>
          <w:bCs/>
          <w:iCs/>
          <w:color w:val="auto"/>
          <w:sz w:val="22"/>
          <w:szCs w:val="22"/>
        </w:rPr>
        <w:t xml:space="preserve">, понуђач је дужан да достави Изјаву подизвођача </w:t>
      </w:r>
      <w:r w:rsidRPr="009A1BE5">
        <w:rPr>
          <w:rFonts w:ascii="Arial" w:hAnsi="Arial" w:cs="Arial"/>
          <w:color w:val="auto"/>
          <w:sz w:val="22"/>
          <w:szCs w:val="22"/>
          <w:lang w:val="sr-Cyrl-CS"/>
        </w:rPr>
        <w:t>(</w:t>
      </w:r>
      <w:r w:rsidRPr="009A1BE5">
        <w:rPr>
          <w:rFonts w:ascii="Arial" w:hAnsi="Arial" w:cs="Arial"/>
          <w:i/>
          <w:color w:val="auto"/>
          <w:sz w:val="22"/>
          <w:szCs w:val="22"/>
          <w:lang w:val="sr-Cyrl-CS"/>
        </w:rPr>
        <w:t>Образац изјав</w:t>
      </w:r>
      <w:r w:rsidRPr="009A1BE5">
        <w:rPr>
          <w:rFonts w:ascii="Arial" w:hAnsi="Arial" w:cs="Arial"/>
          <w:i/>
          <w:color w:val="auto"/>
          <w:sz w:val="22"/>
          <w:szCs w:val="22"/>
        </w:rPr>
        <w:t xml:space="preserve">е </w:t>
      </w:r>
      <w:r w:rsidR="001378A9" w:rsidRPr="009A1BE5">
        <w:rPr>
          <w:rFonts w:ascii="Arial" w:hAnsi="Arial" w:cs="Arial"/>
          <w:i/>
          <w:color w:val="auto"/>
          <w:sz w:val="22"/>
          <w:szCs w:val="22"/>
        </w:rPr>
        <w:t xml:space="preserve">подизвођача, </w:t>
      </w:r>
      <w:r w:rsidRPr="009A1BE5">
        <w:rPr>
          <w:rFonts w:ascii="Arial" w:hAnsi="Arial" w:cs="Arial"/>
          <w:i/>
          <w:color w:val="auto"/>
          <w:sz w:val="22"/>
          <w:szCs w:val="22"/>
        </w:rPr>
        <w:t>дат је у</w:t>
      </w:r>
      <w:r w:rsidR="003744C2" w:rsidRPr="009A1BE5">
        <w:rPr>
          <w:rFonts w:ascii="Arial" w:hAnsi="Arial" w:cs="Arial"/>
          <w:i/>
          <w:color w:val="auto"/>
          <w:sz w:val="22"/>
          <w:szCs w:val="22"/>
        </w:rPr>
        <w:t xml:space="preserve">овом </w:t>
      </w:r>
      <w:r w:rsidR="0099785A" w:rsidRPr="009A1BE5">
        <w:rPr>
          <w:rFonts w:ascii="Arial" w:hAnsi="Arial" w:cs="Arial"/>
          <w:i/>
          <w:color w:val="auto"/>
          <w:sz w:val="22"/>
          <w:szCs w:val="22"/>
        </w:rPr>
        <w:t>поглављуV</w:t>
      </w:r>
      <w:r w:rsidR="0099785A" w:rsidRPr="009A1BE5">
        <w:rPr>
          <w:rFonts w:ascii="Arial" w:hAnsi="Arial" w:cs="Arial"/>
          <w:i/>
          <w:color w:val="auto"/>
          <w:sz w:val="22"/>
          <w:szCs w:val="22"/>
          <w:lang w:val="sr-Cyrl-CS"/>
        </w:rPr>
        <w:t>одељак 3.</w:t>
      </w:r>
      <w:r w:rsidRPr="009A1BE5">
        <w:rPr>
          <w:rFonts w:ascii="Arial" w:hAnsi="Arial" w:cs="Arial"/>
          <w:color w:val="auto"/>
          <w:sz w:val="22"/>
          <w:szCs w:val="22"/>
          <w:lang w:val="sr-Cyrl-CS"/>
        </w:rPr>
        <w:t>),</w:t>
      </w:r>
      <w:r w:rsidRPr="009A1BE5">
        <w:rPr>
          <w:rFonts w:ascii="Arial" w:hAnsi="Arial" w:cs="Arial"/>
          <w:bCs/>
          <w:iCs/>
          <w:color w:val="auto"/>
          <w:sz w:val="22"/>
          <w:szCs w:val="22"/>
        </w:rPr>
        <w:t xml:space="preserve">потписану од стране овлашћеног лица подизвођача и оверену печатом. </w:t>
      </w:r>
    </w:p>
    <w:p w:rsidR="00221C6F" w:rsidRPr="009A1BE5" w:rsidRDefault="00221C6F" w:rsidP="007D20A2">
      <w:pPr>
        <w:pStyle w:val="ListParagraph"/>
        <w:spacing w:before="120"/>
        <w:ind w:left="0"/>
        <w:rPr>
          <w:rFonts w:ascii="Arial" w:hAnsi="Arial" w:cs="Arial"/>
          <w:bCs/>
          <w:iCs/>
          <w:color w:val="auto"/>
          <w:sz w:val="22"/>
          <w:szCs w:val="22"/>
          <w:lang w:val="sr-Cyrl-CS"/>
        </w:rPr>
      </w:pPr>
      <w:r w:rsidRPr="009A1BE5">
        <w:rPr>
          <w:rFonts w:ascii="Arial" w:hAnsi="Arial" w:cs="Arial"/>
          <w:bCs/>
          <w:iCs/>
          <w:color w:val="auto"/>
          <w:sz w:val="22"/>
          <w:szCs w:val="22"/>
        </w:rPr>
        <w:t xml:space="preserve">Наручилац </w:t>
      </w:r>
      <w:r w:rsidRPr="009A1BE5">
        <w:rPr>
          <w:rFonts w:ascii="Arial" w:hAnsi="Arial" w:cs="Arial"/>
          <w:b/>
          <w:bCs/>
          <w:iCs/>
          <w:color w:val="auto"/>
          <w:sz w:val="22"/>
          <w:szCs w:val="22"/>
        </w:rPr>
        <w:t>може</w:t>
      </w:r>
      <w:r w:rsidRPr="009A1BE5">
        <w:rPr>
          <w:rFonts w:ascii="Arial" w:hAnsi="Arial" w:cs="Arial"/>
          <w:bCs/>
          <w:iCs/>
          <w:color w:val="auto"/>
          <w:sz w:val="22"/>
          <w:szCs w:val="22"/>
        </w:rPr>
        <w:t xml:space="preserve"> пре доношења одлуке о додели уговора да </w:t>
      </w:r>
      <w:r w:rsidRPr="009A1BE5">
        <w:rPr>
          <w:rFonts w:ascii="Arial" w:hAnsi="Arial" w:cs="Arial"/>
          <w:bCs/>
          <w:iCs/>
          <w:color w:val="auto"/>
          <w:sz w:val="22"/>
          <w:szCs w:val="22"/>
          <w:lang w:val="sr-Cyrl-CS"/>
        </w:rPr>
        <w:t xml:space="preserve">тражи </w:t>
      </w:r>
      <w:r w:rsidRPr="009A1BE5">
        <w:rPr>
          <w:rFonts w:ascii="Arial" w:hAnsi="Arial" w:cs="Arial"/>
          <w:bCs/>
          <w:iCs/>
          <w:color w:val="auto"/>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r w:rsidR="001B1906" w:rsidRPr="009A1BE5">
        <w:rPr>
          <w:rFonts w:ascii="Arial" w:hAnsi="Arial" w:cs="Arial"/>
          <w:bCs/>
          <w:iCs/>
          <w:color w:val="auto"/>
          <w:sz w:val="22"/>
          <w:szCs w:val="22"/>
        </w:rPr>
        <w:t xml:space="preserve"> одн. копије доказа ако је достављена изјава</w:t>
      </w:r>
      <w:r w:rsidRPr="009A1BE5">
        <w:rPr>
          <w:rFonts w:ascii="Arial" w:hAnsi="Arial" w:cs="Arial"/>
          <w:bCs/>
          <w:iCs/>
          <w:color w:val="auto"/>
          <w:sz w:val="22"/>
          <w:szCs w:val="22"/>
        </w:rPr>
        <w:t>.</w:t>
      </w:r>
    </w:p>
    <w:p w:rsidR="00221C6F" w:rsidRPr="009A1BE5" w:rsidRDefault="00221C6F" w:rsidP="007D20A2">
      <w:pPr>
        <w:pStyle w:val="ListParagraph"/>
        <w:spacing w:before="120"/>
        <w:ind w:left="0"/>
        <w:rPr>
          <w:rFonts w:ascii="Arial" w:hAnsi="Arial" w:cs="Arial"/>
          <w:color w:val="auto"/>
          <w:sz w:val="22"/>
          <w:szCs w:val="22"/>
        </w:rPr>
      </w:pPr>
      <w:r w:rsidRPr="009A1BE5">
        <w:rPr>
          <w:rFonts w:ascii="Arial" w:hAnsi="Arial" w:cs="Arial"/>
          <w:bCs/>
          <w:iCs/>
          <w:color w:val="auto"/>
          <w:sz w:val="22"/>
          <w:szCs w:val="22"/>
          <w:lang w:val="sr-Cyrl-CS"/>
        </w:rPr>
        <w:t xml:space="preserve">Ако понуђач у остављеном примереном року, који не може бити краћи од 5 дана, не достави </w:t>
      </w:r>
      <w:r w:rsidR="001B1906" w:rsidRPr="009A1BE5">
        <w:rPr>
          <w:rFonts w:ascii="Arial" w:hAnsi="Arial" w:cs="Arial"/>
          <w:bCs/>
          <w:iCs/>
          <w:color w:val="auto"/>
          <w:sz w:val="22"/>
          <w:szCs w:val="22"/>
          <w:lang w:val="sr-Cyrl-CS"/>
        </w:rPr>
        <w:t>горе наведене</w:t>
      </w:r>
      <w:r w:rsidRPr="009A1BE5">
        <w:rPr>
          <w:rFonts w:ascii="Arial" w:hAnsi="Arial" w:cs="Arial"/>
          <w:bCs/>
          <w:iCs/>
          <w:color w:val="auto"/>
          <w:sz w:val="22"/>
          <w:szCs w:val="22"/>
          <w:lang w:val="sr-Cyrl-CS"/>
        </w:rPr>
        <w:t xml:space="preserve"> доказ</w:t>
      </w:r>
      <w:r w:rsidR="001B1906" w:rsidRPr="009A1BE5">
        <w:rPr>
          <w:rFonts w:ascii="Arial" w:hAnsi="Arial" w:cs="Arial"/>
          <w:bCs/>
          <w:iCs/>
          <w:color w:val="auto"/>
          <w:sz w:val="22"/>
          <w:szCs w:val="22"/>
          <w:lang w:val="sr-Cyrl-CS"/>
        </w:rPr>
        <w:t>е</w:t>
      </w:r>
      <w:r w:rsidRPr="009A1BE5">
        <w:rPr>
          <w:rFonts w:ascii="Arial" w:hAnsi="Arial" w:cs="Arial"/>
          <w:bCs/>
          <w:iCs/>
          <w:color w:val="auto"/>
          <w:sz w:val="22"/>
          <w:szCs w:val="22"/>
          <w:lang w:val="sr-Cyrl-CS"/>
        </w:rPr>
        <w:t>, наручилац ће његову понуду одбити као неприхватљиву.</w:t>
      </w:r>
    </w:p>
    <w:p w:rsidR="00221C6F" w:rsidRPr="009A1BE5" w:rsidRDefault="00221C6F" w:rsidP="007D20A2">
      <w:pPr>
        <w:pStyle w:val="ListParagraph"/>
        <w:spacing w:before="120"/>
        <w:ind w:left="0"/>
        <w:rPr>
          <w:rFonts w:ascii="Arial" w:hAnsi="Arial" w:cs="Arial"/>
          <w:color w:val="auto"/>
          <w:sz w:val="22"/>
          <w:szCs w:val="22"/>
        </w:rPr>
      </w:pPr>
      <w:r w:rsidRPr="009A1BE5">
        <w:rPr>
          <w:rFonts w:ascii="Arial" w:hAnsi="Arial" w:cs="Arial"/>
          <w:color w:val="auto"/>
          <w:sz w:val="22"/>
          <w:szCs w:val="22"/>
        </w:rPr>
        <w:t>Понуђач није дужан да доставља на увид доказе који су јавно доступни на интернет страницама надлежних органа.</w:t>
      </w:r>
    </w:p>
    <w:p w:rsidR="00C672CF" w:rsidRPr="009A1BE5" w:rsidRDefault="00C672CF" w:rsidP="007D20A2">
      <w:pPr>
        <w:pStyle w:val="ListParagraph"/>
        <w:spacing w:before="120"/>
        <w:ind w:left="0"/>
        <w:rPr>
          <w:rFonts w:ascii="Arial" w:eastAsia="TimesNewRomanPSMT" w:hAnsi="Arial" w:cs="Arial"/>
          <w:bCs/>
          <w:color w:val="auto"/>
          <w:sz w:val="22"/>
          <w:szCs w:val="22"/>
        </w:rPr>
      </w:pPr>
      <w:r w:rsidRPr="009A1BE5">
        <w:rPr>
          <w:rFonts w:ascii="Arial" w:hAnsi="Arial" w:cs="Arial"/>
          <w:color w:val="auto"/>
          <w:sz w:val="22"/>
          <w:szCs w:val="22"/>
        </w:rPr>
        <w:t>Понуђач је дужан</w:t>
      </w:r>
      <w:r w:rsidRPr="009A1BE5">
        <w:rPr>
          <w:rFonts w:ascii="Arial" w:eastAsia="TimesNewRomanPSMT" w:hAnsi="Arial" w:cs="Arial"/>
          <w:bCs/>
          <w:color w:val="auto"/>
          <w:sz w:val="22"/>
          <w:szCs w:val="22"/>
        </w:rPr>
        <w:t xml:space="preserve"> да без одлагања писмено обавести наручиоца о било којој</w:t>
      </w:r>
      <w:r w:rsidR="007D20A2" w:rsidRPr="009A1BE5">
        <w:rPr>
          <w:rFonts w:ascii="Arial" w:eastAsia="TimesNewRomanPSMT" w:hAnsi="Arial" w:cs="Arial"/>
          <w:bCs/>
          <w:color w:val="auto"/>
          <w:sz w:val="22"/>
          <w:szCs w:val="22"/>
        </w:rPr>
        <w:t xml:space="preserve"> </w:t>
      </w:r>
      <w:r w:rsidRPr="009A1BE5">
        <w:rPr>
          <w:rFonts w:ascii="Arial" w:eastAsia="TimesNewRomanPSMT" w:hAnsi="Arial" w:cs="Arial"/>
          <w:bCs/>
          <w:color w:val="auto"/>
          <w:sz w:val="22"/>
          <w:szCs w:val="22"/>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638D3" w:rsidRPr="009A1BE5" w:rsidRDefault="004638D3" w:rsidP="00FE06BD">
      <w:pPr>
        <w:pStyle w:val="ListParagraph"/>
        <w:spacing w:before="120"/>
        <w:ind w:left="0"/>
        <w:jc w:val="both"/>
        <w:rPr>
          <w:rFonts w:ascii="Arial" w:hAnsi="Arial" w:cs="Arial"/>
          <w:color w:val="auto"/>
          <w:sz w:val="22"/>
          <w:szCs w:val="22"/>
        </w:rPr>
      </w:pPr>
    </w:p>
    <w:p w:rsidR="000B4E7B" w:rsidRPr="009A1BE5" w:rsidRDefault="00FD1D4D" w:rsidP="007D20A2">
      <w:pPr>
        <w:tabs>
          <w:tab w:val="left" w:pos="680"/>
        </w:tabs>
        <w:suppressAutoHyphens w:val="0"/>
        <w:spacing w:line="240" w:lineRule="auto"/>
        <w:rPr>
          <w:rFonts w:ascii="Arial" w:eastAsia="TimesNewRomanPS-BoldMT" w:hAnsi="Arial" w:cs="Arial"/>
          <w:bCs/>
          <w:color w:val="auto"/>
          <w:kern w:val="0"/>
          <w:sz w:val="22"/>
          <w:szCs w:val="22"/>
          <w:lang w:val="sr-Cyrl-CS"/>
        </w:rPr>
      </w:pPr>
      <w:r w:rsidRPr="009A1BE5">
        <w:rPr>
          <w:rFonts w:ascii="Arial" w:eastAsia="TimesNewRomanPS-BoldMT" w:hAnsi="Arial" w:cs="Arial"/>
          <w:bCs/>
          <w:color w:val="auto"/>
          <w:kern w:val="0"/>
          <w:sz w:val="22"/>
          <w:szCs w:val="22"/>
          <w:lang w:val="sr-Cyrl-CS"/>
        </w:rPr>
        <w:t xml:space="preserve">Испуњеност </w:t>
      </w:r>
      <w:r w:rsidR="00887877" w:rsidRPr="009A1BE5">
        <w:rPr>
          <w:rFonts w:ascii="Arial" w:eastAsia="TimesNewRomanPS-BoldMT" w:hAnsi="Arial" w:cs="Arial"/>
          <w:b/>
          <w:bCs/>
          <w:color w:val="auto"/>
          <w:kern w:val="0"/>
          <w:sz w:val="22"/>
          <w:szCs w:val="22"/>
          <w:lang w:val="sr-Cyrl-CS"/>
        </w:rPr>
        <w:t>ДОДАТНИХ УСЛОВА</w:t>
      </w:r>
      <w:r w:rsidRPr="009A1BE5">
        <w:rPr>
          <w:rFonts w:ascii="Arial" w:eastAsia="Calibri" w:hAnsi="Arial" w:cs="Arial"/>
          <w:b/>
          <w:color w:val="auto"/>
          <w:kern w:val="0"/>
          <w:sz w:val="22"/>
          <w:szCs w:val="22"/>
          <w:lang w:val="sr-Cyrl-CS"/>
        </w:rPr>
        <w:t xml:space="preserve"> (члан 7</w:t>
      </w:r>
      <w:r w:rsidR="000825BF" w:rsidRPr="009A1BE5">
        <w:rPr>
          <w:rFonts w:ascii="Arial" w:eastAsia="Calibri" w:hAnsi="Arial" w:cs="Arial"/>
          <w:b/>
          <w:color w:val="auto"/>
          <w:kern w:val="0"/>
          <w:sz w:val="22"/>
          <w:szCs w:val="22"/>
          <w:lang w:val="sr-Cyrl-CS"/>
        </w:rPr>
        <w:t>6</w:t>
      </w:r>
      <w:r w:rsidRPr="009A1BE5">
        <w:rPr>
          <w:rFonts w:ascii="Arial" w:eastAsia="Calibri" w:hAnsi="Arial" w:cs="Arial"/>
          <w:b/>
          <w:color w:val="auto"/>
          <w:kern w:val="0"/>
          <w:sz w:val="22"/>
          <w:szCs w:val="22"/>
          <w:lang w:val="sr-Cyrl-CS"/>
        </w:rPr>
        <w:t xml:space="preserve"> Закона)</w:t>
      </w:r>
      <w:r w:rsidR="007D20A2" w:rsidRPr="009A1BE5">
        <w:rPr>
          <w:rFonts w:ascii="Arial" w:eastAsia="Calibri" w:hAnsi="Arial" w:cs="Arial"/>
          <w:b/>
          <w:color w:val="auto"/>
          <w:kern w:val="0"/>
          <w:sz w:val="22"/>
          <w:szCs w:val="22"/>
        </w:rPr>
        <w:t xml:space="preserve"> </w:t>
      </w:r>
      <w:r w:rsidRPr="009A1BE5">
        <w:rPr>
          <w:rFonts w:ascii="Arial" w:eastAsia="TimesNewRomanPS-BoldMT" w:hAnsi="Arial" w:cs="Arial"/>
          <w:bCs/>
          <w:color w:val="auto"/>
          <w:kern w:val="0"/>
          <w:sz w:val="22"/>
          <w:szCs w:val="22"/>
          <w:lang w:val="sr-Cyrl-CS"/>
        </w:rPr>
        <w:t xml:space="preserve">за учешће у поступку предметне јавне набавке, понуђач доказује достављањем следећих </w:t>
      </w:r>
      <w:r w:rsidR="00344131" w:rsidRPr="009A1BE5">
        <w:rPr>
          <w:rFonts w:ascii="Arial" w:eastAsia="TimesNewRomanPS-BoldMT" w:hAnsi="Arial" w:cs="Arial"/>
          <w:bCs/>
          <w:color w:val="auto"/>
          <w:kern w:val="0"/>
          <w:sz w:val="22"/>
          <w:szCs w:val="22"/>
          <w:lang w:val="sr-Cyrl-CS"/>
        </w:rPr>
        <w:t>ДОКАЗА</w:t>
      </w:r>
      <w:r w:rsidRPr="009A1BE5">
        <w:rPr>
          <w:rFonts w:ascii="Arial" w:eastAsia="TimesNewRomanPS-BoldMT" w:hAnsi="Arial" w:cs="Arial"/>
          <w:bCs/>
          <w:color w:val="auto"/>
          <w:kern w:val="0"/>
          <w:sz w:val="22"/>
          <w:szCs w:val="22"/>
          <w:lang w:val="sr-Cyrl-CS"/>
        </w:rPr>
        <w:t>:</w:t>
      </w:r>
    </w:p>
    <w:p w:rsidR="00FD1D4D" w:rsidRPr="009A1BE5" w:rsidRDefault="00FD1D4D" w:rsidP="007D20A2">
      <w:pPr>
        <w:numPr>
          <w:ilvl w:val="0"/>
          <w:numId w:val="18"/>
        </w:numPr>
        <w:suppressAutoHyphens w:val="0"/>
        <w:spacing w:before="120" w:line="240" w:lineRule="auto"/>
        <w:ind w:left="714" w:hanging="357"/>
        <w:rPr>
          <w:rFonts w:ascii="Arial" w:eastAsia="Calibri" w:hAnsi="Arial" w:cs="Arial"/>
          <w:b/>
          <w:color w:val="auto"/>
          <w:kern w:val="0"/>
          <w:lang w:val="sr-Cyrl-CS"/>
        </w:rPr>
      </w:pPr>
      <w:r w:rsidRPr="009A1BE5">
        <w:rPr>
          <w:rFonts w:ascii="Arial" w:eastAsia="Calibri" w:hAnsi="Arial" w:cs="Arial"/>
          <w:b/>
          <w:color w:val="auto"/>
          <w:kern w:val="0"/>
          <w:lang w:val="sr-Cyrl-CS"/>
        </w:rPr>
        <w:t>Технички капацитет</w:t>
      </w:r>
      <w:r w:rsidR="007D20A2" w:rsidRPr="009A1BE5">
        <w:rPr>
          <w:rFonts w:ascii="Arial" w:eastAsia="Calibri" w:hAnsi="Arial" w:cs="Arial"/>
          <w:b/>
          <w:color w:val="auto"/>
          <w:kern w:val="0"/>
        </w:rPr>
        <w:t xml:space="preserve"> </w:t>
      </w:r>
      <w:r w:rsidRPr="009A1BE5">
        <w:rPr>
          <w:rFonts w:ascii="Arial" w:eastAsia="Calibri" w:hAnsi="Arial" w:cs="Arial"/>
          <w:b/>
          <w:color w:val="auto"/>
          <w:kern w:val="0"/>
          <w:lang w:val="sr-Cyrl-CS"/>
        </w:rPr>
        <w:t>за извршење предметне набавке</w:t>
      </w:r>
      <w:r w:rsidR="00C37C21" w:rsidRPr="009A1BE5">
        <w:rPr>
          <w:rFonts w:ascii="Arial" w:eastAsia="Calibri" w:hAnsi="Arial" w:cs="Arial"/>
          <w:b/>
          <w:color w:val="auto"/>
          <w:kern w:val="0"/>
          <w:lang w:val="sr-Cyrl-CS"/>
        </w:rPr>
        <w:t>:</w:t>
      </w:r>
    </w:p>
    <w:p w:rsidR="00C11A65" w:rsidRPr="009A1BE5" w:rsidRDefault="007D7044" w:rsidP="007D20A2">
      <w:pPr>
        <w:numPr>
          <w:ilvl w:val="1"/>
          <w:numId w:val="18"/>
        </w:numPr>
        <w:suppressAutoHyphens w:val="0"/>
        <w:autoSpaceDE w:val="0"/>
        <w:autoSpaceDN w:val="0"/>
        <w:adjustRightInd w:val="0"/>
        <w:spacing w:line="240" w:lineRule="auto"/>
        <w:rPr>
          <w:rFonts w:ascii="Arial" w:eastAsia="Times New Roman" w:hAnsi="Arial" w:cs="Arial"/>
          <w:color w:val="auto"/>
          <w:kern w:val="0"/>
          <w:sz w:val="22"/>
          <w:szCs w:val="22"/>
          <w:lang w:val="sr-Cyrl-CS" w:eastAsia="en-US"/>
        </w:rPr>
      </w:pPr>
      <w:r w:rsidRPr="009A1BE5">
        <w:rPr>
          <w:rFonts w:ascii="Arial" w:eastAsia="Times New Roman" w:hAnsi="Arial" w:cs="Arial"/>
          <w:b/>
          <w:color w:val="auto"/>
          <w:kern w:val="0"/>
          <w:sz w:val="22"/>
          <w:szCs w:val="22"/>
          <w:lang w:val="sr-Cyrl-CS" w:eastAsia="en-US"/>
        </w:rPr>
        <w:t xml:space="preserve">за тачку а): </w:t>
      </w:r>
      <w:r w:rsidRPr="009A1BE5">
        <w:rPr>
          <w:rFonts w:ascii="Arial" w:eastAsia="Times New Roman" w:hAnsi="Arial" w:cs="Arial"/>
          <w:color w:val="auto"/>
          <w:kern w:val="0"/>
          <w:sz w:val="22"/>
          <w:szCs w:val="22"/>
          <w:lang w:val="sr-Cyrl-CS" w:eastAsia="en-US"/>
        </w:rPr>
        <w:t>неоверена копија решења о категоризацији хотела из ког се може утврдити да понуђени смештајни објекат испуњава услове за хотел категорије 4 (четири) звездице или више.</w:t>
      </w:r>
      <w:r w:rsidR="00A7629A" w:rsidRPr="009A1BE5">
        <w:rPr>
          <w:rFonts w:ascii="Arial" w:eastAsia="Times New Roman" w:hAnsi="Arial" w:cs="Arial"/>
          <w:color w:val="auto"/>
          <w:kern w:val="0"/>
          <w:sz w:val="22"/>
          <w:szCs w:val="22"/>
          <w:lang w:val="sr-Cyrl-CS" w:eastAsia="en-US"/>
        </w:rPr>
        <w:t xml:space="preserve"> Решење мора бити издато од стране надлежног министарства – Министарство трговине, туризма и телекомуникација Републике Србије</w:t>
      </w:r>
      <w:r w:rsidR="00A02CCB" w:rsidRPr="009A1BE5">
        <w:rPr>
          <w:rFonts w:ascii="Arial" w:eastAsia="Times New Roman" w:hAnsi="Arial" w:cs="Arial"/>
          <w:color w:val="auto"/>
          <w:kern w:val="0"/>
          <w:sz w:val="22"/>
          <w:szCs w:val="22"/>
          <w:lang w:val="sr-Cyrl-CS" w:eastAsia="en-US"/>
        </w:rPr>
        <w:t>;</w:t>
      </w:r>
    </w:p>
    <w:p w:rsidR="00FA53B5" w:rsidRPr="009A1BE5" w:rsidRDefault="00B22F80" w:rsidP="007D20A2">
      <w:pPr>
        <w:numPr>
          <w:ilvl w:val="1"/>
          <w:numId w:val="18"/>
        </w:numPr>
        <w:suppressAutoHyphens w:val="0"/>
        <w:autoSpaceDE w:val="0"/>
        <w:autoSpaceDN w:val="0"/>
        <w:adjustRightInd w:val="0"/>
        <w:spacing w:line="240" w:lineRule="auto"/>
        <w:rPr>
          <w:rFonts w:ascii="Arial" w:eastAsia="Times New Roman" w:hAnsi="Arial" w:cs="Arial"/>
          <w:color w:val="auto"/>
          <w:kern w:val="0"/>
          <w:sz w:val="22"/>
          <w:szCs w:val="22"/>
          <w:lang w:val="sr-Cyrl-CS" w:eastAsia="en-US"/>
        </w:rPr>
      </w:pPr>
      <w:r w:rsidRPr="009A1BE5">
        <w:rPr>
          <w:rFonts w:ascii="Arial" w:eastAsia="Times New Roman" w:hAnsi="Arial" w:cs="Arial"/>
          <w:b/>
          <w:color w:val="auto"/>
          <w:kern w:val="0"/>
          <w:sz w:val="22"/>
          <w:szCs w:val="22"/>
          <w:lang w:val="sr-Cyrl-CS" w:eastAsia="en-US"/>
        </w:rPr>
        <w:lastRenderedPageBreak/>
        <w:t xml:space="preserve">за тачку </w:t>
      </w:r>
      <w:r w:rsidR="003F09E6" w:rsidRPr="009A1BE5">
        <w:rPr>
          <w:rFonts w:ascii="Arial" w:eastAsia="Times New Roman" w:hAnsi="Arial" w:cs="Arial"/>
          <w:b/>
          <w:color w:val="auto"/>
          <w:kern w:val="0"/>
          <w:sz w:val="22"/>
          <w:szCs w:val="22"/>
          <w:lang w:val="sr-Cyrl-CS" w:eastAsia="en-US"/>
        </w:rPr>
        <w:t>б</w:t>
      </w:r>
      <w:r w:rsidR="00FA63F1" w:rsidRPr="009A1BE5">
        <w:rPr>
          <w:rFonts w:ascii="Arial" w:eastAsia="Times New Roman" w:hAnsi="Arial" w:cs="Arial"/>
          <w:b/>
          <w:color w:val="auto"/>
          <w:kern w:val="0"/>
          <w:sz w:val="22"/>
          <w:szCs w:val="22"/>
          <w:lang w:val="sr-Cyrl-CS" w:eastAsia="en-US"/>
        </w:rPr>
        <w:t xml:space="preserve">, </w:t>
      </w:r>
      <w:r w:rsidR="003F09E6" w:rsidRPr="009A1BE5">
        <w:rPr>
          <w:rFonts w:ascii="Arial" w:eastAsia="Times New Roman" w:hAnsi="Arial" w:cs="Arial"/>
          <w:b/>
          <w:color w:val="auto"/>
          <w:kern w:val="0"/>
          <w:sz w:val="22"/>
          <w:szCs w:val="22"/>
          <w:lang w:val="sr-Cyrl-CS" w:eastAsia="en-US"/>
        </w:rPr>
        <w:t>в</w:t>
      </w:r>
      <w:r w:rsidR="00654C8A" w:rsidRPr="009A1BE5">
        <w:rPr>
          <w:rFonts w:ascii="Arial" w:eastAsia="Times New Roman" w:hAnsi="Arial" w:cs="Arial"/>
          <w:b/>
          <w:color w:val="auto"/>
          <w:kern w:val="0"/>
          <w:sz w:val="22"/>
          <w:szCs w:val="22"/>
          <w:lang w:val="sr-Cyrl-CS" w:eastAsia="en-US"/>
        </w:rPr>
        <w:t xml:space="preserve">), </w:t>
      </w:r>
      <w:r w:rsidR="003F09E6" w:rsidRPr="009A1BE5">
        <w:rPr>
          <w:rFonts w:ascii="Arial" w:eastAsia="Times New Roman" w:hAnsi="Arial" w:cs="Arial"/>
          <w:b/>
          <w:color w:val="auto"/>
          <w:kern w:val="0"/>
          <w:sz w:val="22"/>
          <w:szCs w:val="22"/>
          <w:lang w:val="sr-Cyrl-CS" w:eastAsia="en-US"/>
        </w:rPr>
        <w:t>г</w:t>
      </w:r>
      <w:r w:rsidRPr="009A1BE5">
        <w:rPr>
          <w:rFonts w:ascii="Arial" w:eastAsia="Times New Roman" w:hAnsi="Arial" w:cs="Arial"/>
          <w:b/>
          <w:color w:val="auto"/>
          <w:kern w:val="0"/>
          <w:sz w:val="22"/>
          <w:szCs w:val="22"/>
          <w:lang w:val="sr-Cyrl-CS" w:eastAsia="en-US"/>
        </w:rPr>
        <w:t>)</w:t>
      </w:r>
      <w:r w:rsidR="00654C8A" w:rsidRPr="009A1BE5">
        <w:rPr>
          <w:rFonts w:ascii="Arial" w:eastAsia="Times New Roman" w:hAnsi="Arial" w:cs="Arial"/>
          <w:b/>
          <w:color w:val="auto"/>
          <w:kern w:val="0"/>
          <w:sz w:val="22"/>
          <w:szCs w:val="22"/>
          <w:lang w:val="sr-Cyrl-CS" w:eastAsia="en-US"/>
        </w:rPr>
        <w:t xml:space="preserve"> и д)</w:t>
      </w:r>
      <w:r w:rsidR="000825BF" w:rsidRPr="009A1BE5">
        <w:rPr>
          <w:rFonts w:ascii="Arial" w:eastAsia="Times New Roman" w:hAnsi="Arial" w:cs="Arial"/>
          <w:b/>
          <w:color w:val="auto"/>
          <w:kern w:val="0"/>
          <w:sz w:val="22"/>
          <w:szCs w:val="22"/>
          <w:lang w:val="sr-Cyrl-CS" w:eastAsia="en-US"/>
        </w:rPr>
        <w:t>:</w:t>
      </w:r>
      <w:r w:rsidR="00FA63F1" w:rsidRPr="009A1BE5">
        <w:rPr>
          <w:rFonts w:ascii="Arial" w:eastAsia="Times New Roman" w:hAnsi="Arial" w:cs="Arial"/>
          <w:color w:val="auto"/>
          <w:kern w:val="0"/>
          <w:sz w:val="22"/>
          <w:szCs w:val="22"/>
          <w:lang w:val="sr-Cyrl-CS" w:eastAsia="en-US"/>
        </w:rPr>
        <w:t xml:space="preserve">изјава </w:t>
      </w:r>
      <w:r w:rsidR="00C11A65" w:rsidRPr="009A1BE5">
        <w:rPr>
          <w:rFonts w:ascii="Arial" w:eastAsia="Times New Roman" w:hAnsi="Arial" w:cs="Arial"/>
          <w:color w:val="auto"/>
          <w:kern w:val="0"/>
          <w:sz w:val="22"/>
          <w:szCs w:val="22"/>
          <w:lang w:val="sr-Cyrl-CS" w:eastAsia="en-US"/>
        </w:rPr>
        <w:t xml:space="preserve">понуђача </w:t>
      </w:r>
      <w:r w:rsidR="00A02CCB" w:rsidRPr="009A1BE5">
        <w:rPr>
          <w:rFonts w:ascii="Arial" w:eastAsia="Times New Roman" w:hAnsi="Arial" w:cs="Arial"/>
          <w:color w:val="auto"/>
          <w:kern w:val="0"/>
          <w:sz w:val="22"/>
          <w:szCs w:val="22"/>
          <w:lang w:val="sr-Cyrl-CS" w:eastAsia="en-US"/>
        </w:rPr>
        <w:t>под пуном моралном, материјалном и кривичном одговорношћу</w:t>
      </w:r>
      <w:r w:rsidR="00FA63F1" w:rsidRPr="009A1BE5">
        <w:rPr>
          <w:rFonts w:ascii="Arial" w:eastAsia="Times New Roman" w:hAnsi="Arial" w:cs="Arial"/>
          <w:color w:val="auto"/>
          <w:kern w:val="0"/>
          <w:sz w:val="22"/>
          <w:szCs w:val="22"/>
          <w:lang w:val="sr-Cyrl-CS" w:eastAsia="en-US"/>
        </w:rPr>
        <w:t xml:space="preserve">, на </w:t>
      </w:r>
      <w:r w:rsidR="00A02CCB" w:rsidRPr="009A1BE5">
        <w:rPr>
          <w:rFonts w:ascii="Arial" w:eastAsia="Times New Roman" w:hAnsi="Arial" w:cs="Arial"/>
          <w:color w:val="auto"/>
          <w:kern w:val="0"/>
          <w:sz w:val="22"/>
          <w:szCs w:val="22"/>
          <w:lang w:val="sr-Cyrl-CS" w:eastAsia="en-US"/>
        </w:rPr>
        <w:t>сопственом меморандуму (</w:t>
      </w:r>
      <w:r w:rsidR="00FA63F1" w:rsidRPr="009A1BE5">
        <w:rPr>
          <w:rFonts w:ascii="Arial" w:eastAsia="Times New Roman" w:hAnsi="Arial" w:cs="Arial"/>
          <w:color w:val="auto"/>
          <w:kern w:val="0"/>
          <w:sz w:val="22"/>
          <w:szCs w:val="22"/>
          <w:lang w:val="sr-Cyrl-CS" w:eastAsia="en-US"/>
        </w:rPr>
        <w:t>може се дати ЈЕДНА ИЗЈАВА за све наведене тачке</w:t>
      </w:r>
      <w:r w:rsidR="00FB2F93" w:rsidRPr="009A1BE5">
        <w:rPr>
          <w:rFonts w:ascii="Arial" w:eastAsia="Times New Roman" w:hAnsi="Arial" w:cs="Arial"/>
          <w:color w:val="auto"/>
          <w:kern w:val="0"/>
          <w:sz w:val="22"/>
          <w:szCs w:val="22"/>
          <w:lang w:val="sr-Cyrl-CS" w:eastAsia="en-US"/>
        </w:rPr>
        <w:t>)</w:t>
      </w:r>
      <w:r w:rsidR="00FA63F1" w:rsidRPr="009A1BE5">
        <w:rPr>
          <w:rFonts w:ascii="Arial" w:eastAsia="Times New Roman" w:hAnsi="Arial" w:cs="Arial"/>
          <w:color w:val="auto"/>
          <w:kern w:val="0"/>
          <w:sz w:val="22"/>
          <w:szCs w:val="22"/>
          <w:lang w:val="sr-Cyrl-CS" w:eastAsia="en-US"/>
        </w:rPr>
        <w:t>.</w:t>
      </w:r>
    </w:p>
    <w:p w:rsidR="00C11A65" w:rsidRPr="009A1BE5" w:rsidRDefault="00C11A65" w:rsidP="007D20A2">
      <w:pPr>
        <w:numPr>
          <w:ilvl w:val="0"/>
          <w:numId w:val="18"/>
        </w:numPr>
        <w:suppressAutoHyphens w:val="0"/>
        <w:spacing w:before="240" w:line="240" w:lineRule="auto"/>
        <w:ind w:left="714" w:hanging="357"/>
        <w:rPr>
          <w:rFonts w:ascii="Arial" w:eastAsia="Calibri" w:hAnsi="Arial" w:cs="Arial"/>
          <w:b/>
          <w:color w:val="auto"/>
          <w:kern w:val="0"/>
          <w:lang w:val="sr-Cyrl-CS"/>
        </w:rPr>
      </w:pPr>
      <w:r w:rsidRPr="009A1BE5">
        <w:rPr>
          <w:rFonts w:ascii="Arial" w:eastAsia="Calibri" w:hAnsi="Arial" w:cs="Arial"/>
          <w:b/>
          <w:color w:val="auto"/>
          <w:kern w:val="0"/>
          <w:lang w:val="sr-Cyrl-CS"/>
        </w:rPr>
        <w:t xml:space="preserve">Финансијски капацитетза извршење предметне набавке:    </w:t>
      </w:r>
    </w:p>
    <w:p w:rsidR="009722A0" w:rsidRPr="009A1BE5" w:rsidRDefault="009722A0" w:rsidP="007D20A2">
      <w:pPr>
        <w:numPr>
          <w:ilvl w:val="1"/>
          <w:numId w:val="18"/>
        </w:numPr>
        <w:suppressAutoHyphens w:val="0"/>
        <w:autoSpaceDE w:val="0"/>
        <w:autoSpaceDN w:val="0"/>
        <w:adjustRightInd w:val="0"/>
        <w:spacing w:line="240" w:lineRule="auto"/>
        <w:rPr>
          <w:rFonts w:ascii="Arial" w:hAnsi="Arial" w:cs="Arial"/>
          <w:color w:val="auto"/>
          <w:sz w:val="22"/>
          <w:szCs w:val="22"/>
          <w:lang w:eastAsia="sr-Latn-CS"/>
        </w:rPr>
      </w:pPr>
      <w:r w:rsidRPr="009A1BE5">
        <w:rPr>
          <w:rFonts w:ascii="Arial" w:hAnsi="Arial" w:cs="Arial"/>
          <w:b/>
          <w:bCs/>
          <w:color w:val="auto"/>
          <w:sz w:val="22"/>
          <w:szCs w:val="22"/>
          <w:lang w:eastAsia="sr-Latn-CS"/>
        </w:rPr>
        <w:t xml:space="preserve">потврда НБС о броју дана неликвидности </w:t>
      </w:r>
      <w:r w:rsidRPr="009A1BE5">
        <w:rPr>
          <w:rFonts w:ascii="Arial" w:hAnsi="Arial" w:cs="Arial"/>
          <w:b/>
          <w:bCs/>
          <w:color w:val="auto"/>
          <w:sz w:val="22"/>
          <w:szCs w:val="22"/>
          <w:lang w:val="sr-Cyrl-CS" w:eastAsia="sr-Latn-CS"/>
        </w:rPr>
        <w:t xml:space="preserve">за </w:t>
      </w:r>
      <w:r w:rsidRPr="009A1BE5">
        <w:rPr>
          <w:rFonts w:ascii="Arial" w:hAnsi="Arial" w:cs="Arial"/>
          <w:b/>
          <w:bCs/>
          <w:color w:val="auto"/>
          <w:sz w:val="22"/>
          <w:szCs w:val="22"/>
          <w:lang w:eastAsia="sr-Latn-CS"/>
        </w:rPr>
        <w:t xml:space="preserve">период од </w:t>
      </w:r>
      <w:r w:rsidR="00782890" w:rsidRPr="009A1BE5">
        <w:rPr>
          <w:rFonts w:ascii="Arial" w:hAnsi="Arial" w:cs="Arial"/>
          <w:b/>
          <w:bCs/>
          <w:color w:val="auto"/>
          <w:sz w:val="22"/>
          <w:szCs w:val="22"/>
          <w:lang w:val="sr-Cyrl-CS" w:eastAsia="sr-Latn-CS"/>
        </w:rPr>
        <w:t>три месеца који претходе дану објаве позива за подношење понуда</w:t>
      </w:r>
      <w:r w:rsidRPr="009A1BE5">
        <w:rPr>
          <w:rFonts w:ascii="Arial" w:hAnsi="Arial" w:cs="Arial"/>
          <w:color w:val="auto"/>
          <w:sz w:val="22"/>
          <w:szCs w:val="22"/>
          <w:lang w:eastAsia="sr-Latn-CS"/>
        </w:rPr>
        <w:t>- потврда може да обухвата и дужи временски период.</w:t>
      </w:r>
    </w:p>
    <w:p w:rsidR="009722A0" w:rsidRPr="009A1BE5" w:rsidRDefault="009722A0" w:rsidP="007D20A2">
      <w:pPr>
        <w:autoSpaceDE w:val="0"/>
        <w:autoSpaceDN w:val="0"/>
        <w:adjustRightInd w:val="0"/>
        <w:spacing w:line="240" w:lineRule="auto"/>
        <w:ind w:firstLine="567"/>
        <w:rPr>
          <w:rFonts w:ascii="Arial" w:hAnsi="Arial" w:cs="Arial"/>
          <w:b/>
          <w:bCs/>
          <w:color w:val="auto"/>
          <w:sz w:val="22"/>
          <w:szCs w:val="22"/>
          <w:lang w:eastAsia="sr-Latn-CS"/>
        </w:rPr>
      </w:pPr>
      <w:r w:rsidRPr="009A1BE5">
        <w:rPr>
          <w:rFonts w:ascii="Arial" w:hAnsi="Arial" w:cs="Arial"/>
          <w:b/>
          <w:bCs/>
          <w:color w:val="auto"/>
          <w:sz w:val="22"/>
          <w:szCs w:val="22"/>
          <w:lang w:eastAsia="sr-Latn-CS"/>
        </w:rPr>
        <w:t>ИЛИ</w:t>
      </w:r>
    </w:p>
    <w:p w:rsidR="009722A0" w:rsidRPr="009A1BE5" w:rsidRDefault="00BB1716" w:rsidP="007D20A2">
      <w:pPr>
        <w:numPr>
          <w:ilvl w:val="1"/>
          <w:numId w:val="18"/>
        </w:numPr>
        <w:suppressAutoHyphens w:val="0"/>
        <w:autoSpaceDE w:val="0"/>
        <w:autoSpaceDN w:val="0"/>
        <w:adjustRightInd w:val="0"/>
        <w:spacing w:line="240" w:lineRule="auto"/>
        <w:rPr>
          <w:rFonts w:ascii="Arial" w:hAnsi="Arial" w:cs="Arial"/>
          <w:color w:val="auto"/>
          <w:sz w:val="22"/>
          <w:szCs w:val="22"/>
          <w:lang w:val="sr-Cyrl-CS" w:eastAsia="sr-Latn-CS"/>
        </w:rPr>
      </w:pPr>
      <w:hyperlink r:id="rId11" w:history="1">
        <w:r w:rsidR="009722A0" w:rsidRPr="009A1BE5">
          <w:rPr>
            <w:rStyle w:val="Hyperlink"/>
            <w:rFonts w:ascii="Arial" w:hAnsi="Arial" w:cs="Arial"/>
            <w:b/>
            <w:bCs/>
            <w:color w:val="auto"/>
            <w:sz w:val="22"/>
            <w:szCs w:val="22"/>
            <w:lang w:eastAsia="sr-Latn-CS"/>
          </w:rPr>
          <w:t>www.nbs.rs</w:t>
        </w:r>
      </w:hyperlink>
      <w:r w:rsidR="009722A0" w:rsidRPr="009A1BE5">
        <w:rPr>
          <w:rFonts w:ascii="Arial" w:hAnsi="Arial" w:cs="Arial"/>
          <w:b/>
          <w:bCs/>
          <w:color w:val="auto"/>
          <w:sz w:val="22"/>
          <w:szCs w:val="22"/>
          <w:lang w:eastAsia="sr-Latn-CS"/>
        </w:rPr>
        <w:t xml:space="preserve"> – линк: </w:t>
      </w:r>
      <w:r w:rsidR="009722A0" w:rsidRPr="009A1BE5">
        <w:rPr>
          <w:rFonts w:ascii="Arial" w:hAnsi="Arial" w:cs="Arial"/>
          <w:b/>
          <w:bCs/>
          <w:color w:val="auto"/>
          <w:sz w:val="22"/>
          <w:szCs w:val="22"/>
          <w:lang w:val="sr-Cyrl-CS" w:eastAsia="sr-Latn-CS"/>
        </w:rPr>
        <w:t>„П</w:t>
      </w:r>
      <w:r w:rsidR="009722A0" w:rsidRPr="009A1BE5">
        <w:rPr>
          <w:rFonts w:ascii="Arial" w:hAnsi="Arial" w:cs="Arial"/>
          <w:b/>
          <w:bCs/>
          <w:color w:val="auto"/>
          <w:sz w:val="22"/>
          <w:szCs w:val="22"/>
          <w:lang w:eastAsia="sr-Latn-CS"/>
        </w:rPr>
        <w:t>ринудна наплата</w:t>
      </w:r>
      <w:r w:rsidR="009722A0" w:rsidRPr="009A1BE5">
        <w:rPr>
          <w:rFonts w:ascii="Arial" w:hAnsi="Arial" w:cs="Arial"/>
          <w:b/>
          <w:bCs/>
          <w:color w:val="auto"/>
          <w:sz w:val="22"/>
          <w:szCs w:val="22"/>
          <w:lang w:val="sr-Cyrl-CS" w:eastAsia="sr-Latn-CS"/>
        </w:rPr>
        <w:t>“</w:t>
      </w:r>
      <w:r w:rsidR="009722A0" w:rsidRPr="009A1BE5">
        <w:rPr>
          <w:rFonts w:ascii="Arial" w:hAnsi="Arial" w:cs="Arial"/>
          <w:b/>
          <w:bCs/>
          <w:color w:val="auto"/>
          <w:sz w:val="22"/>
          <w:szCs w:val="22"/>
          <w:lang w:eastAsia="sr-Latn-CS"/>
        </w:rPr>
        <w:t xml:space="preserve"> – </w:t>
      </w:r>
      <w:r w:rsidR="009722A0" w:rsidRPr="009A1BE5">
        <w:rPr>
          <w:rFonts w:ascii="Arial" w:hAnsi="Arial" w:cs="Arial"/>
          <w:b/>
          <w:bCs/>
          <w:color w:val="auto"/>
          <w:sz w:val="22"/>
          <w:szCs w:val="22"/>
          <w:lang w:val="sr-Cyrl-CS" w:eastAsia="sr-Latn-CS"/>
        </w:rPr>
        <w:t>„П</w:t>
      </w:r>
      <w:r w:rsidR="009722A0" w:rsidRPr="009A1BE5">
        <w:rPr>
          <w:rFonts w:ascii="Arial" w:hAnsi="Arial" w:cs="Arial"/>
          <w:b/>
          <w:bCs/>
          <w:color w:val="auto"/>
          <w:sz w:val="22"/>
          <w:szCs w:val="22"/>
          <w:lang w:eastAsia="sr-Latn-CS"/>
        </w:rPr>
        <w:t>ретраживање дужника у принуднојнаплати</w:t>
      </w:r>
      <w:r w:rsidR="009722A0" w:rsidRPr="009A1BE5">
        <w:rPr>
          <w:rFonts w:ascii="Arial" w:hAnsi="Arial" w:cs="Arial"/>
          <w:b/>
          <w:bCs/>
          <w:color w:val="auto"/>
          <w:sz w:val="22"/>
          <w:szCs w:val="22"/>
          <w:lang w:val="sr-Cyrl-CS" w:eastAsia="sr-Latn-CS"/>
        </w:rPr>
        <w:t>“</w:t>
      </w:r>
      <w:r w:rsidR="007D20A2" w:rsidRPr="009A1BE5">
        <w:rPr>
          <w:rFonts w:ascii="Arial" w:hAnsi="Arial" w:cs="Arial"/>
          <w:b/>
          <w:bCs/>
          <w:color w:val="auto"/>
          <w:sz w:val="22"/>
          <w:szCs w:val="22"/>
          <w:lang w:eastAsia="sr-Latn-CS"/>
        </w:rPr>
        <w:t xml:space="preserve"> </w:t>
      </w:r>
      <w:r w:rsidR="009722A0" w:rsidRPr="009A1BE5">
        <w:rPr>
          <w:rFonts w:ascii="Arial" w:hAnsi="Arial" w:cs="Arial"/>
          <w:color w:val="auto"/>
          <w:sz w:val="22"/>
          <w:szCs w:val="22"/>
          <w:lang w:eastAsia="sr-Latn-CS"/>
        </w:rPr>
        <w:t>из које се може видети да понуђач нема дан</w:t>
      </w:r>
      <w:r w:rsidR="009722A0" w:rsidRPr="009A1BE5">
        <w:rPr>
          <w:rFonts w:ascii="Arial" w:hAnsi="Arial" w:cs="Arial"/>
          <w:color w:val="auto"/>
          <w:sz w:val="22"/>
          <w:szCs w:val="22"/>
          <w:lang w:val="sr-Cyrl-CS" w:eastAsia="sr-Latn-CS"/>
        </w:rPr>
        <w:t>е</w:t>
      </w:r>
      <w:r w:rsidR="009722A0" w:rsidRPr="009A1BE5">
        <w:rPr>
          <w:rFonts w:ascii="Arial" w:hAnsi="Arial" w:cs="Arial"/>
          <w:color w:val="auto"/>
          <w:sz w:val="22"/>
          <w:szCs w:val="22"/>
          <w:lang w:eastAsia="sr-Latn-CS"/>
        </w:rPr>
        <w:t xml:space="preserve"> неликвидности у</w:t>
      </w:r>
      <w:r w:rsidR="00782890" w:rsidRPr="009A1BE5">
        <w:rPr>
          <w:rFonts w:ascii="Arial" w:hAnsi="Arial" w:cs="Arial"/>
          <w:color w:val="auto"/>
          <w:sz w:val="22"/>
          <w:szCs w:val="22"/>
          <w:lang w:val="sr-Cyrl-CS" w:eastAsia="sr-Latn-CS"/>
        </w:rPr>
        <w:t xml:space="preserve">наведеном </w:t>
      </w:r>
      <w:r w:rsidR="009722A0" w:rsidRPr="009A1BE5">
        <w:rPr>
          <w:rFonts w:ascii="Arial" w:hAnsi="Arial" w:cs="Arial"/>
          <w:color w:val="auto"/>
          <w:sz w:val="22"/>
          <w:szCs w:val="22"/>
          <w:lang w:eastAsia="sr-Latn-CS"/>
        </w:rPr>
        <w:t>периоду или дуже.</w:t>
      </w:r>
    </w:p>
    <w:p w:rsidR="009722A0" w:rsidRPr="009A1BE5" w:rsidRDefault="009722A0" w:rsidP="007D20A2">
      <w:pPr>
        <w:autoSpaceDE w:val="0"/>
        <w:autoSpaceDN w:val="0"/>
        <w:adjustRightInd w:val="0"/>
        <w:spacing w:before="240" w:line="240" w:lineRule="auto"/>
        <w:rPr>
          <w:rFonts w:ascii="Arial" w:hAnsi="Arial" w:cs="Arial"/>
          <w:color w:val="auto"/>
          <w:sz w:val="22"/>
          <w:szCs w:val="22"/>
          <w:lang w:eastAsia="sr-Latn-CS"/>
        </w:rPr>
      </w:pPr>
      <w:r w:rsidRPr="009A1BE5">
        <w:rPr>
          <w:rFonts w:ascii="Arial" w:hAnsi="Arial" w:cs="Arial"/>
          <w:color w:val="auto"/>
          <w:sz w:val="22"/>
          <w:szCs w:val="22"/>
          <w:lang w:eastAsia="sr-Latn-CS"/>
        </w:rPr>
        <w:t xml:space="preserve">Понуђач може да достави потврду НБС </w:t>
      </w:r>
      <w:r w:rsidRPr="009A1BE5">
        <w:rPr>
          <w:rFonts w:ascii="Arial" w:hAnsi="Arial" w:cs="Arial"/>
          <w:b/>
          <w:color w:val="auto"/>
          <w:sz w:val="22"/>
          <w:szCs w:val="22"/>
          <w:u w:val="single"/>
          <w:lang w:val="sr-Cyrl-CS" w:eastAsia="sr-Latn-CS"/>
        </w:rPr>
        <w:t>или</w:t>
      </w:r>
      <w:r w:rsidRPr="009A1BE5">
        <w:rPr>
          <w:rFonts w:ascii="Arial" w:hAnsi="Arial" w:cs="Arial"/>
          <w:color w:val="auto"/>
          <w:sz w:val="22"/>
          <w:szCs w:val="22"/>
          <w:lang w:eastAsia="sr-Latn-CS"/>
        </w:rPr>
        <w:t xml:space="preserve"> да на </w:t>
      </w:r>
      <w:r w:rsidRPr="009A1BE5">
        <w:rPr>
          <w:rFonts w:ascii="Arial" w:hAnsi="Arial" w:cs="Arial"/>
          <w:color w:val="auto"/>
          <w:sz w:val="22"/>
          <w:szCs w:val="22"/>
          <w:lang w:val="sr-Cyrl-CS" w:eastAsia="sr-Latn-CS"/>
        </w:rPr>
        <w:t xml:space="preserve">сопственом меморандуму </w:t>
      </w:r>
      <w:r w:rsidRPr="009A1BE5">
        <w:rPr>
          <w:rFonts w:ascii="Arial" w:hAnsi="Arial" w:cs="Arial"/>
          <w:color w:val="auto"/>
          <w:sz w:val="22"/>
          <w:szCs w:val="22"/>
          <w:lang w:eastAsia="sr-Latn-CS"/>
        </w:rPr>
        <w:t>наведе интернет адресу где наручилац може да изврши увиду тражени податак.</w:t>
      </w:r>
    </w:p>
    <w:p w:rsidR="00DE0348" w:rsidRPr="009A1BE5" w:rsidRDefault="00FE06BD" w:rsidP="007D20A2">
      <w:pPr>
        <w:autoSpaceDE w:val="0"/>
        <w:autoSpaceDN w:val="0"/>
        <w:adjustRightInd w:val="0"/>
        <w:spacing w:before="480" w:line="240" w:lineRule="auto"/>
        <w:rPr>
          <w:rFonts w:ascii="Arial" w:hAnsi="Arial" w:cs="Arial"/>
          <w:color w:val="auto"/>
          <w:sz w:val="22"/>
          <w:szCs w:val="22"/>
          <w:lang w:eastAsia="sr-Latn-CS"/>
        </w:rPr>
      </w:pPr>
      <w:r w:rsidRPr="009A1BE5">
        <w:rPr>
          <w:rFonts w:ascii="Arial" w:hAnsi="Arial" w:cs="Arial"/>
          <w:b/>
          <w:color w:val="auto"/>
          <w:sz w:val="22"/>
          <w:szCs w:val="22"/>
          <w:lang w:eastAsia="sr-Latn-CS"/>
        </w:rPr>
        <w:t>НАПОМЕНА:</w:t>
      </w:r>
      <w:r w:rsidRPr="009A1BE5">
        <w:rPr>
          <w:rFonts w:ascii="Arial" w:hAnsi="Arial" w:cs="Arial"/>
          <w:color w:val="auto"/>
          <w:sz w:val="22"/>
          <w:szCs w:val="22"/>
          <w:lang w:eastAsia="sr-Latn-CS"/>
        </w:rPr>
        <w:t xml:space="preserve"> Наручилац задржава право да </w:t>
      </w:r>
      <w:r w:rsidR="00C361F0" w:rsidRPr="009A1BE5">
        <w:rPr>
          <w:rFonts w:ascii="Arial" w:hAnsi="Arial" w:cs="Arial"/>
          <w:color w:val="auto"/>
          <w:sz w:val="22"/>
          <w:szCs w:val="22"/>
          <w:lang w:eastAsia="sr-Latn-CS"/>
        </w:rPr>
        <w:t xml:space="preserve">пре доношења одлуке о додели уговора </w:t>
      </w:r>
      <w:r w:rsidR="00931942" w:rsidRPr="009A1BE5">
        <w:rPr>
          <w:rFonts w:ascii="Arial" w:hAnsi="Arial" w:cs="Arial"/>
          <w:color w:val="auto"/>
          <w:sz w:val="22"/>
          <w:szCs w:val="22"/>
          <w:lang w:eastAsia="sr-Latn-CS"/>
        </w:rPr>
        <w:t xml:space="preserve">провери наводе из достављених изјава о испуњености техничких капацитета за извршење предметне набавке, увидом у понуђене смештајне капацитете </w:t>
      </w:r>
      <w:r w:rsidR="00C361F0" w:rsidRPr="009A1BE5">
        <w:rPr>
          <w:rFonts w:ascii="Arial" w:hAnsi="Arial" w:cs="Arial"/>
          <w:color w:val="auto"/>
          <w:sz w:val="22"/>
          <w:szCs w:val="22"/>
          <w:lang w:eastAsia="sr-Latn-CS"/>
        </w:rPr>
        <w:t>понуђача</w:t>
      </w:r>
      <w:r w:rsidR="00DE0348" w:rsidRPr="009A1BE5">
        <w:rPr>
          <w:rFonts w:ascii="Arial" w:hAnsi="Arial" w:cs="Arial"/>
          <w:color w:val="auto"/>
          <w:sz w:val="22"/>
          <w:szCs w:val="22"/>
          <w:lang w:eastAsia="sr-Latn-CS"/>
        </w:rPr>
        <w:t>, о чему ће бити сачињен записник који ће бити саставни део извештаја о стручној оцени понуда.</w:t>
      </w:r>
    </w:p>
    <w:p w:rsidR="00FE06BD" w:rsidRPr="009A1BE5" w:rsidRDefault="00064448" w:rsidP="007D20A2">
      <w:pPr>
        <w:autoSpaceDE w:val="0"/>
        <w:autoSpaceDN w:val="0"/>
        <w:adjustRightInd w:val="0"/>
        <w:spacing w:before="120" w:line="240" w:lineRule="auto"/>
        <w:ind w:firstLine="567"/>
        <w:rPr>
          <w:rFonts w:ascii="Arial" w:hAnsi="Arial" w:cs="Arial"/>
          <w:b/>
          <w:color w:val="auto"/>
          <w:sz w:val="22"/>
          <w:szCs w:val="22"/>
          <w:lang w:eastAsia="sr-Latn-CS"/>
        </w:rPr>
      </w:pPr>
      <w:r w:rsidRPr="009A1BE5">
        <w:rPr>
          <w:rFonts w:ascii="Arial" w:hAnsi="Arial" w:cs="Arial"/>
          <w:b/>
          <w:color w:val="auto"/>
          <w:sz w:val="22"/>
          <w:szCs w:val="22"/>
          <w:lang w:eastAsia="sr-Latn-CS"/>
        </w:rPr>
        <w:t>У случају да наручилац током провере из претходног става утврди</w:t>
      </w:r>
      <w:r w:rsidR="0042137D" w:rsidRPr="009A1BE5">
        <w:rPr>
          <w:rFonts w:ascii="Arial" w:hAnsi="Arial" w:cs="Arial"/>
          <w:b/>
          <w:color w:val="auto"/>
          <w:sz w:val="22"/>
          <w:szCs w:val="22"/>
          <w:lang w:eastAsia="sr-Latn-CS"/>
        </w:rPr>
        <w:t xml:space="preserve"> да су наводи из изјаве</w:t>
      </w:r>
      <w:r w:rsidRPr="009A1BE5">
        <w:rPr>
          <w:rFonts w:ascii="Arial" w:hAnsi="Arial" w:cs="Arial"/>
          <w:b/>
          <w:color w:val="auto"/>
          <w:sz w:val="22"/>
          <w:szCs w:val="22"/>
          <w:lang w:eastAsia="sr-Latn-CS"/>
        </w:rPr>
        <w:t xml:space="preserve"> о испуњености техничких капацитета </w:t>
      </w:r>
      <w:r w:rsidR="0042137D" w:rsidRPr="009A1BE5">
        <w:rPr>
          <w:rFonts w:ascii="Arial" w:hAnsi="Arial" w:cs="Arial"/>
          <w:b/>
          <w:color w:val="auto"/>
          <w:sz w:val="22"/>
          <w:szCs w:val="22"/>
          <w:lang w:eastAsia="sr-Latn-CS"/>
        </w:rPr>
        <w:t xml:space="preserve">понуђача </w:t>
      </w:r>
      <w:r w:rsidRPr="009A1BE5">
        <w:rPr>
          <w:rFonts w:ascii="Arial" w:hAnsi="Arial" w:cs="Arial"/>
          <w:b/>
          <w:color w:val="auto"/>
          <w:sz w:val="22"/>
          <w:szCs w:val="22"/>
          <w:lang w:eastAsia="sr-Latn-CS"/>
        </w:rPr>
        <w:t xml:space="preserve">нетачни или непотпуни, понуда </w:t>
      </w:r>
      <w:r w:rsidR="0042137D" w:rsidRPr="009A1BE5">
        <w:rPr>
          <w:rFonts w:ascii="Arial" w:hAnsi="Arial" w:cs="Arial"/>
          <w:b/>
          <w:color w:val="auto"/>
          <w:sz w:val="22"/>
          <w:szCs w:val="22"/>
          <w:lang w:eastAsia="sr-Latn-CS"/>
        </w:rPr>
        <w:t>тог понуђача ће бити одбијена као неодговарајућа.</w:t>
      </w:r>
    </w:p>
    <w:p w:rsidR="00782890" w:rsidRPr="009A1BE5" w:rsidRDefault="00782890" w:rsidP="0042137D">
      <w:pPr>
        <w:autoSpaceDE w:val="0"/>
        <w:autoSpaceDN w:val="0"/>
        <w:adjustRightInd w:val="0"/>
        <w:spacing w:before="120" w:line="240" w:lineRule="auto"/>
        <w:ind w:firstLine="567"/>
        <w:jc w:val="both"/>
        <w:rPr>
          <w:rFonts w:ascii="Arial" w:hAnsi="Arial" w:cs="Arial"/>
          <w:b/>
          <w:color w:val="auto"/>
          <w:lang w:eastAsia="sr-Latn-CS"/>
        </w:rPr>
      </w:pPr>
    </w:p>
    <w:p w:rsidR="00221C6F" w:rsidRPr="009A1BE5" w:rsidRDefault="00221C6F" w:rsidP="00180C6E">
      <w:pPr>
        <w:shd w:val="clear" w:color="auto" w:fill="C6D9F1"/>
        <w:jc w:val="center"/>
        <w:rPr>
          <w:rFonts w:ascii="Arial" w:hAnsi="Arial" w:cs="Arial"/>
          <w:b/>
          <w:bCs/>
          <w:i/>
          <w:iCs/>
          <w:color w:val="auto"/>
          <w:sz w:val="28"/>
          <w:szCs w:val="28"/>
        </w:rPr>
      </w:pPr>
      <w:r w:rsidRPr="009A1BE5">
        <w:rPr>
          <w:rFonts w:ascii="Arial" w:hAnsi="Arial" w:cs="Arial"/>
          <w:b/>
          <w:bCs/>
          <w:i/>
          <w:iCs/>
          <w:color w:val="auto"/>
          <w:sz w:val="28"/>
          <w:szCs w:val="28"/>
        </w:rPr>
        <w:t>V УПУТСТВО ПОНУЂАЧИМА КАКО ДА САЧИНЕ ПОНУДУ</w:t>
      </w:r>
    </w:p>
    <w:p w:rsidR="00E64368" w:rsidRPr="009A1BE5" w:rsidRDefault="00E64368" w:rsidP="00180C6E">
      <w:pPr>
        <w:shd w:val="clear" w:color="auto" w:fill="C6D9F1"/>
        <w:jc w:val="center"/>
        <w:rPr>
          <w:rFonts w:ascii="Arial" w:hAnsi="Arial" w:cs="Arial"/>
          <w:b/>
          <w:bCs/>
          <w:i/>
          <w:iCs/>
          <w:color w:val="auto"/>
          <w:sz w:val="28"/>
          <w:szCs w:val="28"/>
        </w:rPr>
      </w:pPr>
    </w:p>
    <w:p w:rsidR="00221C6F" w:rsidRPr="009A1BE5" w:rsidRDefault="00221C6F">
      <w:pPr>
        <w:jc w:val="both"/>
        <w:rPr>
          <w:rFonts w:ascii="Arial" w:hAnsi="Arial" w:cs="Arial"/>
          <w:b/>
          <w:bCs/>
          <w:i/>
          <w:iCs/>
          <w:color w:val="auto"/>
          <w:sz w:val="12"/>
          <w:szCs w:val="12"/>
        </w:rPr>
      </w:pPr>
    </w:p>
    <w:p w:rsidR="00E64368" w:rsidRPr="009A1BE5" w:rsidRDefault="00E64368">
      <w:pPr>
        <w:jc w:val="both"/>
        <w:rPr>
          <w:rFonts w:ascii="Arial" w:hAnsi="Arial" w:cs="Arial"/>
          <w:b/>
          <w:bCs/>
          <w:i/>
          <w:iCs/>
          <w:color w:val="auto"/>
        </w:rPr>
      </w:pPr>
    </w:p>
    <w:p w:rsidR="00221C6F" w:rsidRPr="009A1BE5" w:rsidRDefault="00221C6F">
      <w:pPr>
        <w:jc w:val="both"/>
        <w:rPr>
          <w:rFonts w:ascii="Arial" w:hAnsi="Arial" w:cs="Arial"/>
          <w:b/>
          <w:bCs/>
          <w:i/>
          <w:iCs/>
          <w:color w:val="auto"/>
        </w:rPr>
      </w:pPr>
      <w:r w:rsidRPr="009A1BE5">
        <w:rPr>
          <w:rFonts w:ascii="Arial" w:hAnsi="Arial" w:cs="Arial"/>
          <w:b/>
          <w:bCs/>
          <w:i/>
          <w:iCs/>
          <w:color w:val="auto"/>
        </w:rPr>
        <w:t>1. ПОДАЦИ О ЈЕЗИКУ НА КОЈЕМ ПОНУДА МОРА ДА БУДЕ САСТАВЉЕНА</w:t>
      </w:r>
    </w:p>
    <w:p w:rsidR="00221C6F" w:rsidRPr="009A1BE5" w:rsidRDefault="00221C6F">
      <w:pPr>
        <w:jc w:val="both"/>
        <w:rPr>
          <w:rFonts w:ascii="Arial" w:hAnsi="Arial" w:cs="Arial"/>
          <w:b/>
          <w:bCs/>
          <w:i/>
          <w:iCs/>
          <w:color w:val="auto"/>
        </w:rPr>
      </w:pPr>
    </w:p>
    <w:p w:rsidR="00221C6F" w:rsidRPr="009A1BE5" w:rsidRDefault="00221C6F">
      <w:pPr>
        <w:jc w:val="both"/>
        <w:rPr>
          <w:rFonts w:ascii="Arial" w:hAnsi="Arial" w:cs="Arial"/>
          <w:b/>
          <w:bCs/>
          <w:i/>
          <w:iCs/>
          <w:color w:val="auto"/>
          <w:sz w:val="22"/>
          <w:szCs w:val="22"/>
        </w:rPr>
      </w:pPr>
      <w:r w:rsidRPr="009A1BE5">
        <w:rPr>
          <w:rFonts w:ascii="Arial" w:hAnsi="Arial" w:cs="Arial"/>
          <w:color w:val="auto"/>
          <w:sz w:val="22"/>
          <w:szCs w:val="22"/>
        </w:rPr>
        <w:t>Понуђач подноси понуду на српском језику.</w:t>
      </w:r>
    </w:p>
    <w:p w:rsidR="00221C6F" w:rsidRPr="009A1BE5" w:rsidRDefault="00221C6F">
      <w:pPr>
        <w:jc w:val="both"/>
        <w:rPr>
          <w:color w:val="auto"/>
          <w:lang w:val="sr-Cyrl-CS"/>
        </w:rPr>
      </w:pPr>
    </w:p>
    <w:p w:rsidR="00221C6F" w:rsidRPr="009A1BE5" w:rsidRDefault="00221C6F" w:rsidP="007D20A2">
      <w:pPr>
        <w:spacing w:before="240"/>
        <w:rPr>
          <w:rFonts w:ascii="Arial" w:eastAsia="TimesNewRomanPSMT" w:hAnsi="Arial" w:cs="Arial"/>
          <w:bCs/>
          <w:color w:val="auto"/>
        </w:rPr>
      </w:pPr>
      <w:r w:rsidRPr="009A1BE5">
        <w:rPr>
          <w:rFonts w:ascii="Arial" w:hAnsi="Arial" w:cs="Arial"/>
          <w:b/>
          <w:bCs/>
          <w:i/>
          <w:iCs/>
          <w:color w:val="auto"/>
        </w:rPr>
        <w:t>2. НАЧИН НА КОЈИ ПОНУДА МОРА ДА БУДЕ САЧИЊЕНА</w:t>
      </w:r>
    </w:p>
    <w:p w:rsidR="00221C6F" w:rsidRPr="009A1BE5" w:rsidRDefault="00221C6F" w:rsidP="007D20A2">
      <w:pPr>
        <w:spacing w:before="120" w:after="120" w:line="240" w:lineRule="auto"/>
        <w:rPr>
          <w:rFonts w:ascii="Arial" w:eastAsia="TimesNewRomanPSMT" w:hAnsi="Arial" w:cs="Arial"/>
          <w:bCs/>
          <w:color w:val="auto"/>
          <w:sz w:val="22"/>
          <w:szCs w:val="22"/>
        </w:rPr>
      </w:pPr>
      <w:r w:rsidRPr="009A1BE5">
        <w:rPr>
          <w:rFonts w:ascii="Arial" w:eastAsia="TimesNewRomanPSMT" w:hAnsi="Arial" w:cs="Arial"/>
          <w:bCs/>
          <w:color w:val="auto"/>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9A1BE5" w:rsidRDefault="00221C6F" w:rsidP="007D20A2">
      <w:pPr>
        <w:spacing w:before="120" w:after="120" w:line="240" w:lineRule="auto"/>
        <w:rPr>
          <w:rFonts w:ascii="Arial" w:eastAsia="TimesNewRomanPSMT" w:hAnsi="Arial" w:cs="Arial"/>
          <w:bCs/>
          <w:color w:val="auto"/>
          <w:sz w:val="22"/>
          <w:szCs w:val="22"/>
        </w:rPr>
      </w:pPr>
      <w:r w:rsidRPr="009A1BE5">
        <w:rPr>
          <w:rFonts w:ascii="Arial" w:eastAsia="TimesNewRomanPSMT" w:hAnsi="Arial" w:cs="Arial"/>
          <w:bCs/>
          <w:color w:val="auto"/>
          <w:sz w:val="22"/>
          <w:szCs w:val="22"/>
        </w:rPr>
        <w:t>На полеђини коверте или на кутији навести назив</w:t>
      </w:r>
      <w:r w:rsidRPr="009A1BE5">
        <w:rPr>
          <w:rFonts w:ascii="Arial" w:eastAsia="TimesNewRomanPSMT" w:hAnsi="Arial" w:cs="Arial"/>
          <w:bCs/>
          <w:color w:val="auto"/>
          <w:sz w:val="22"/>
          <w:szCs w:val="22"/>
          <w:lang w:val="sr-Cyrl-CS"/>
        </w:rPr>
        <w:t xml:space="preserve"> и адресу</w:t>
      </w:r>
      <w:r w:rsidRPr="009A1BE5">
        <w:rPr>
          <w:rFonts w:ascii="Arial" w:eastAsia="TimesNewRomanPSMT" w:hAnsi="Arial" w:cs="Arial"/>
          <w:bCs/>
          <w:color w:val="auto"/>
          <w:sz w:val="22"/>
          <w:szCs w:val="22"/>
        </w:rPr>
        <w:t xml:space="preserve"> понуђача. </w:t>
      </w:r>
    </w:p>
    <w:p w:rsidR="00221C6F" w:rsidRPr="009A1BE5" w:rsidRDefault="00221C6F" w:rsidP="007D20A2">
      <w:pPr>
        <w:spacing w:before="120" w:after="120" w:line="240" w:lineRule="auto"/>
        <w:rPr>
          <w:rFonts w:ascii="Arial" w:eastAsia="TimesNewRomanPSMT" w:hAnsi="Arial" w:cs="Arial"/>
          <w:bCs/>
          <w:color w:val="auto"/>
          <w:sz w:val="22"/>
          <w:szCs w:val="22"/>
        </w:rPr>
      </w:pPr>
      <w:r w:rsidRPr="009A1BE5">
        <w:rPr>
          <w:rFonts w:ascii="Arial" w:eastAsia="TimesNewRomanPSMT" w:hAnsi="Arial" w:cs="Arial"/>
          <w:bCs/>
          <w:color w:val="auto"/>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22F80" w:rsidRPr="00BB1716" w:rsidRDefault="00221C6F" w:rsidP="007D20A2">
      <w:pPr>
        <w:autoSpaceDE w:val="0"/>
        <w:autoSpaceDN w:val="0"/>
        <w:adjustRightInd w:val="0"/>
        <w:spacing w:before="120" w:after="120" w:line="240" w:lineRule="auto"/>
        <w:rPr>
          <w:rFonts w:ascii="Arial" w:hAnsi="Arial" w:cs="Arial"/>
          <w:b/>
          <w:i/>
          <w:iCs/>
          <w:color w:val="auto"/>
          <w:sz w:val="22"/>
          <w:szCs w:val="22"/>
        </w:rPr>
      </w:pPr>
      <w:r w:rsidRPr="009A1BE5">
        <w:rPr>
          <w:rFonts w:ascii="Arial" w:eastAsia="TimesNewRomanPSMT" w:hAnsi="Arial" w:cs="Arial"/>
          <w:bCs/>
          <w:color w:val="auto"/>
          <w:sz w:val="22"/>
          <w:szCs w:val="22"/>
        </w:rPr>
        <w:t>Понуду доставити на адресу</w:t>
      </w:r>
      <w:r w:rsidRPr="009A1BE5">
        <w:rPr>
          <w:rFonts w:ascii="Arial" w:hAnsi="Arial" w:cs="Arial"/>
          <w:iCs/>
          <w:color w:val="auto"/>
          <w:sz w:val="22"/>
          <w:szCs w:val="22"/>
        </w:rPr>
        <w:t>наручиоца</w:t>
      </w:r>
      <w:r w:rsidRPr="009A1BE5">
        <w:rPr>
          <w:rFonts w:ascii="Arial" w:hAnsi="Arial" w:cs="Arial"/>
          <w:i/>
          <w:iCs/>
          <w:color w:val="auto"/>
          <w:sz w:val="22"/>
          <w:szCs w:val="22"/>
        </w:rPr>
        <w:t xml:space="preserve">, </w:t>
      </w:r>
      <w:r w:rsidRPr="009A1BE5">
        <w:rPr>
          <w:rFonts w:ascii="Arial" w:eastAsia="TimesNewRomanPSMT" w:hAnsi="Arial" w:cs="Arial"/>
          <w:bCs/>
          <w:color w:val="auto"/>
          <w:sz w:val="22"/>
          <w:szCs w:val="22"/>
        </w:rPr>
        <w:t xml:space="preserve">са назнаком: </w:t>
      </w:r>
      <w:r w:rsidR="00AA025D" w:rsidRPr="009A1BE5">
        <w:rPr>
          <w:rFonts w:ascii="Arial" w:eastAsia="TimesNewRomanPS-BoldMT" w:hAnsi="Arial" w:cs="Arial"/>
          <w:b/>
          <w:bCs/>
          <w:color w:val="auto"/>
          <w:sz w:val="22"/>
          <w:szCs w:val="22"/>
        </w:rPr>
        <w:t>,,Понуда з</w:t>
      </w:r>
      <w:bookmarkStart w:id="0" w:name="_GoBack"/>
      <w:bookmarkEnd w:id="0"/>
      <w:r w:rsidR="00AA025D" w:rsidRPr="009A1BE5">
        <w:rPr>
          <w:rFonts w:ascii="Arial" w:eastAsia="TimesNewRomanPS-BoldMT" w:hAnsi="Arial" w:cs="Arial"/>
          <w:b/>
          <w:bCs/>
          <w:color w:val="auto"/>
          <w:sz w:val="22"/>
          <w:szCs w:val="22"/>
        </w:rPr>
        <w:t>а</w:t>
      </w:r>
      <w:r w:rsidRPr="009A1BE5">
        <w:rPr>
          <w:rFonts w:ascii="Arial" w:eastAsia="TimesNewRomanPS-BoldMT" w:hAnsi="Arial" w:cs="Arial"/>
          <w:b/>
          <w:bCs/>
          <w:color w:val="auto"/>
          <w:sz w:val="22"/>
          <w:szCs w:val="22"/>
        </w:rPr>
        <w:t xml:space="preserve"> јавну набавку бр.</w:t>
      </w:r>
      <w:r w:rsidR="007D20A2" w:rsidRPr="009A1BE5">
        <w:rPr>
          <w:rFonts w:ascii="Arial" w:eastAsia="TimesNewRomanPS-BoldMT" w:hAnsi="Arial" w:cs="Arial"/>
          <w:b/>
          <w:bCs/>
          <w:color w:val="auto"/>
          <w:sz w:val="22"/>
          <w:szCs w:val="22"/>
        </w:rPr>
        <w:t xml:space="preserve"> 3</w:t>
      </w:r>
      <w:r w:rsidR="000A6AFA" w:rsidRPr="009A1BE5">
        <w:rPr>
          <w:rFonts w:ascii="Arial" w:eastAsia="TimesNewRomanPS-BoldMT" w:hAnsi="Arial" w:cs="Arial"/>
          <w:b/>
          <w:bCs/>
          <w:color w:val="auto"/>
          <w:sz w:val="22"/>
          <w:szCs w:val="22"/>
        </w:rPr>
        <w:t>/201</w:t>
      </w:r>
      <w:r w:rsidR="007D20A2" w:rsidRPr="009A1BE5">
        <w:rPr>
          <w:rFonts w:ascii="Arial" w:eastAsia="TimesNewRomanPS-BoldMT" w:hAnsi="Arial" w:cs="Arial"/>
          <w:b/>
          <w:bCs/>
          <w:color w:val="auto"/>
          <w:sz w:val="22"/>
          <w:szCs w:val="22"/>
        </w:rPr>
        <w:t xml:space="preserve">9 </w:t>
      </w:r>
      <w:r w:rsidRPr="009A1BE5">
        <w:rPr>
          <w:rFonts w:ascii="Arial" w:eastAsia="TimesNewRomanPSMT" w:hAnsi="Arial" w:cs="Arial"/>
          <w:b/>
          <w:bCs/>
          <w:color w:val="auto"/>
          <w:sz w:val="22"/>
          <w:szCs w:val="22"/>
        </w:rPr>
        <w:t xml:space="preserve">- </w:t>
      </w:r>
      <w:r w:rsidRPr="009A1BE5">
        <w:rPr>
          <w:rFonts w:ascii="Arial" w:eastAsia="TimesNewRomanPS-BoldMT" w:hAnsi="Arial" w:cs="Arial"/>
          <w:b/>
          <w:bCs/>
          <w:color w:val="auto"/>
          <w:sz w:val="22"/>
          <w:szCs w:val="22"/>
        </w:rPr>
        <w:t>НЕ ОТВАРАТИ”</w:t>
      </w:r>
      <w:r w:rsidR="00885F68" w:rsidRPr="009A1BE5">
        <w:rPr>
          <w:rFonts w:ascii="Arial" w:eastAsia="TimesNewRomanPS-BoldMT" w:hAnsi="Arial" w:cs="Arial"/>
          <w:b/>
          <w:bCs/>
          <w:color w:val="auto"/>
          <w:sz w:val="22"/>
          <w:szCs w:val="22"/>
        </w:rPr>
        <w:t>.</w:t>
      </w:r>
      <w:r w:rsidR="00885F68" w:rsidRPr="009A1BE5">
        <w:rPr>
          <w:rFonts w:ascii="Arial" w:hAnsi="Arial" w:cs="Arial"/>
          <w:color w:val="auto"/>
          <w:sz w:val="22"/>
          <w:szCs w:val="22"/>
        </w:rPr>
        <w:t>Понуда се сматра благовременом уколико је</w:t>
      </w:r>
      <w:r w:rsidR="00887877" w:rsidRPr="009A1BE5">
        <w:rPr>
          <w:rFonts w:ascii="Arial" w:hAnsi="Arial" w:cs="Arial"/>
          <w:color w:val="auto"/>
          <w:sz w:val="22"/>
          <w:szCs w:val="22"/>
        </w:rPr>
        <w:t xml:space="preserve"> примљена од стране наручиоца закључно са</w:t>
      </w:r>
      <w:r w:rsidR="00BB1716">
        <w:rPr>
          <w:rFonts w:ascii="Arial" w:hAnsi="Arial" w:cs="Arial"/>
          <w:color w:val="auto"/>
          <w:sz w:val="22"/>
          <w:szCs w:val="22"/>
        </w:rPr>
        <w:t xml:space="preserve"> </w:t>
      </w:r>
      <w:r w:rsidR="00BB1716" w:rsidRPr="00BB1716">
        <w:rPr>
          <w:rFonts w:ascii="Arial" w:hAnsi="Arial" w:cs="Arial"/>
          <w:b/>
          <w:color w:val="auto"/>
          <w:sz w:val="22"/>
          <w:szCs w:val="22"/>
        </w:rPr>
        <w:t>23.04.</w:t>
      </w:r>
      <w:r w:rsidR="009A1BE5" w:rsidRPr="00BB1716">
        <w:rPr>
          <w:rFonts w:ascii="Arial" w:hAnsi="Arial" w:cs="Arial"/>
          <w:b/>
          <w:color w:val="auto"/>
          <w:sz w:val="22"/>
          <w:szCs w:val="22"/>
        </w:rPr>
        <w:t xml:space="preserve"> </w:t>
      </w:r>
      <w:r w:rsidR="00467128" w:rsidRPr="00BB1716">
        <w:rPr>
          <w:rFonts w:ascii="Arial" w:hAnsi="Arial" w:cs="Arial"/>
          <w:b/>
          <w:color w:val="auto"/>
          <w:sz w:val="22"/>
          <w:szCs w:val="22"/>
        </w:rPr>
        <w:t>201</w:t>
      </w:r>
      <w:r w:rsidR="002C2EA4" w:rsidRPr="00BB1716">
        <w:rPr>
          <w:rFonts w:ascii="Arial" w:hAnsi="Arial" w:cs="Arial"/>
          <w:b/>
          <w:color w:val="auto"/>
          <w:sz w:val="22"/>
          <w:szCs w:val="22"/>
        </w:rPr>
        <w:t>9</w:t>
      </w:r>
      <w:r w:rsidR="00467128" w:rsidRPr="00BB1716">
        <w:rPr>
          <w:rFonts w:ascii="Arial" w:hAnsi="Arial" w:cs="Arial"/>
          <w:b/>
          <w:color w:val="auto"/>
          <w:sz w:val="22"/>
          <w:szCs w:val="22"/>
        </w:rPr>
        <w:t>.</w:t>
      </w:r>
      <w:r w:rsidR="002C2EA4" w:rsidRPr="00BB1716">
        <w:rPr>
          <w:rFonts w:ascii="Arial" w:hAnsi="Arial" w:cs="Arial"/>
          <w:b/>
          <w:color w:val="auto"/>
          <w:sz w:val="22"/>
          <w:szCs w:val="22"/>
        </w:rPr>
        <w:t xml:space="preserve">  </w:t>
      </w:r>
      <w:r w:rsidR="00885F68" w:rsidRPr="00BB1716">
        <w:rPr>
          <w:rFonts w:ascii="Arial" w:hAnsi="Arial" w:cs="Arial"/>
          <w:b/>
          <w:color w:val="auto"/>
          <w:sz w:val="22"/>
          <w:szCs w:val="22"/>
        </w:rPr>
        <w:t xml:space="preserve">до </w:t>
      </w:r>
      <w:r w:rsidR="0021076D" w:rsidRPr="00BB1716">
        <w:rPr>
          <w:rFonts w:ascii="Arial" w:hAnsi="Arial" w:cs="Arial"/>
          <w:b/>
          <w:color w:val="auto"/>
          <w:sz w:val="22"/>
          <w:szCs w:val="22"/>
        </w:rPr>
        <w:t xml:space="preserve">10:00 </w:t>
      </w:r>
      <w:r w:rsidR="00885F68" w:rsidRPr="00BB1716">
        <w:rPr>
          <w:rFonts w:ascii="Arial" w:hAnsi="Arial" w:cs="Arial"/>
          <w:b/>
          <w:color w:val="auto"/>
          <w:sz w:val="22"/>
          <w:szCs w:val="22"/>
        </w:rPr>
        <w:t>часова</w:t>
      </w:r>
      <w:r w:rsidR="00885F68" w:rsidRPr="00BB1716">
        <w:rPr>
          <w:rFonts w:ascii="Arial" w:hAnsi="Arial" w:cs="Arial"/>
          <w:b/>
          <w:i/>
          <w:iCs/>
          <w:color w:val="auto"/>
          <w:sz w:val="22"/>
          <w:szCs w:val="22"/>
        </w:rPr>
        <w:t>.</w:t>
      </w:r>
    </w:p>
    <w:p w:rsidR="00885F68" w:rsidRPr="009A1BE5" w:rsidRDefault="00885F68" w:rsidP="007D20A2">
      <w:pPr>
        <w:autoSpaceDE w:val="0"/>
        <w:autoSpaceDN w:val="0"/>
        <w:adjustRightInd w:val="0"/>
        <w:spacing w:before="120" w:after="120" w:line="240" w:lineRule="auto"/>
        <w:rPr>
          <w:rFonts w:ascii="Arial" w:hAnsi="Arial" w:cs="Arial"/>
          <w:color w:val="auto"/>
          <w:sz w:val="22"/>
          <w:szCs w:val="22"/>
        </w:rPr>
      </w:pPr>
      <w:r w:rsidRPr="009A1BE5">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r w:rsidR="00E6275B" w:rsidRPr="009A1BE5">
        <w:rPr>
          <w:rFonts w:ascii="Arial" w:hAnsi="Arial" w:cs="Arial"/>
          <w:color w:val="auto"/>
          <w:sz w:val="22"/>
          <w:szCs w:val="22"/>
        </w:rPr>
        <w:t>Понуда коју</w:t>
      </w:r>
      <w:r w:rsidRPr="009A1BE5">
        <w:rPr>
          <w:rFonts w:ascii="Arial" w:hAnsi="Arial" w:cs="Arial"/>
          <w:color w:val="auto"/>
          <w:sz w:val="22"/>
          <w:szCs w:val="22"/>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22F80" w:rsidRPr="009A1BE5" w:rsidRDefault="003744C2" w:rsidP="002C2EA4">
      <w:pPr>
        <w:autoSpaceDE w:val="0"/>
        <w:autoSpaceDN w:val="0"/>
        <w:adjustRightInd w:val="0"/>
        <w:spacing w:line="240" w:lineRule="auto"/>
        <w:rPr>
          <w:rFonts w:ascii="Arial" w:hAnsi="Arial" w:cs="Arial"/>
          <w:b/>
          <w:color w:val="auto"/>
          <w:sz w:val="22"/>
          <w:szCs w:val="22"/>
        </w:rPr>
      </w:pPr>
      <w:r w:rsidRPr="009A1BE5">
        <w:rPr>
          <w:rFonts w:ascii="Arial" w:hAnsi="Arial" w:cs="Arial"/>
          <w:b/>
          <w:color w:val="auto"/>
          <w:sz w:val="22"/>
          <w:szCs w:val="22"/>
        </w:rPr>
        <w:lastRenderedPageBreak/>
        <w:t>ОТВАРАЊЕ ПОНУДА ОБАВИЋЕ СЕ</w:t>
      </w:r>
      <w:r w:rsidRPr="002C2EA4">
        <w:rPr>
          <w:rFonts w:ascii="Arial" w:hAnsi="Arial" w:cs="Arial"/>
          <w:b/>
          <w:color w:val="7030A0"/>
          <w:sz w:val="22"/>
          <w:szCs w:val="22"/>
        </w:rPr>
        <w:t xml:space="preserve"> </w:t>
      </w:r>
      <w:r w:rsidR="00BB1716" w:rsidRPr="00BB1716">
        <w:rPr>
          <w:rFonts w:ascii="Arial" w:hAnsi="Arial" w:cs="Arial"/>
          <w:b/>
          <w:color w:val="auto"/>
          <w:u w:val="single"/>
        </w:rPr>
        <w:t>23.04.</w:t>
      </w:r>
      <w:r w:rsidR="00467128" w:rsidRPr="00BB1716">
        <w:rPr>
          <w:rFonts w:ascii="Arial" w:hAnsi="Arial" w:cs="Arial"/>
          <w:b/>
          <w:color w:val="auto"/>
          <w:u w:val="single"/>
        </w:rPr>
        <w:t>201</w:t>
      </w:r>
      <w:r w:rsidR="002C2EA4" w:rsidRPr="00BB1716">
        <w:rPr>
          <w:rFonts w:ascii="Arial" w:hAnsi="Arial" w:cs="Arial"/>
          <w:b/>
          <w:color w:val="auto"/>
          <w:u w:val="single"/>
        </w:rPr>
        <w:t>9</w:t>
      </w:r>
      <w:r w:rsidR="00467128" w:rsidRPr="00BB1716">
        <w:rPr>
          <w:rFonts w:ascii="Arial" w:hAnsi="Arial" w:cs="Arial"/>
          <w:b/>
          <w:color w:val="auto"/>
          <w:u w:val="single"/>
        </w:rPr>
        <w:t>.</w:t>
      </w:r>
      <w:r w:rsidR="002C2EA4" w:rsidRPr="00BB1716">
        <w:rPr>
          <w:rFonts w:ascii="Arial" w:hAnsi="Arial" w:cs="Arial"/>
          <w:b/>
          <w:color w:val="auto"/>
          <w:u w:val="single"/>
        </w:rPr>
        <w:t xml:space="preserve"> </w:t>
      </w:r>
      <w:r w:rsidR="00467128" w:rsidRPr="00BB1716">
        <w:rPr>
          <w:rFonts w:ascii="Arial" w:hAnsi="Arial" w:cs="Arial"/>
          <w:b/>
          <w:color w:val="auto"/>
          <w:sz w:val="22"/>
          <w:szCs w:val="22"/>
          <w:u w:val="single"/>
        </w:rPr>
        <w:t>године</w:t>
      </w:r>
      <w:r w:rsidRPr="00BB1716">
        <w:rPr>
          <w:rFonts w:ascii="Arial" w:hAnsi="Arial" w:cs="Arial"/>
          <w:b/>
          <w:color w:val="auto"/>
          <w:sz w:val="22"/>
          <w:szCs w:val="22"/>
          <w:u w:val="single"/>
        </w:rPr>
        <w:t xml:space="preserve"> СА ПОЧЕТКОМ У 1</w:t>
      </w:r>
      <w:r w:rsidR="0021076D" w:rsidRPr="00BB1716">
        <w:rPr>
          <w:rFonts w:ascii="Arial" w:hAnsi="Arial" w:cs="Arial"/>
          <w:b/>
          <w:color w:val="auto"/>
          <w:sz w:val="22"/>
          <w:szCs w:val="22"/>
          <w:u w:val="single"/>
        </w:rPr>
        <w:t>0</w:t>
      </w:r>
      <w:r w:rsidRPr="00BB1716">
        <w:rPr>
          <w:rFonts w:ascii="Arial" w:hAnsi="Arial" w:cs="Arial"/>
          <w:b/>
          <w:color w:val="auto"/>
          <w:sz w:val="22"/>
          <w:szCs w:val="22"/>
          <w:u w:val="single"/>
        </w:rPr>
        <w:t>:</w:t>
      </w:r>
      <w:r w:rsidR="007964EE" w:rsidRPr="00BB1716">
        <w:rPr>
          <w:rFonts w:ascii="Arial" w:hAnsi="Arial" w:cs="Arial"/>
          <w:b/>
          <w:color w:val="auto"/>
          <w:sz w:val="22"/>
          <w:szCs w:val="22"/>
          <w:u w:val="single"/>
        </w:rPr>
        <w:t>30</w:t>
      </w:r>
      <w:r w:rsidRPr="00BB1716">
        <w:rPr>
          <w:rFonts w:ascii="Arial" w:hAnsi="Arial" w:cs="Arial"/>
          <w:b/>
          <w:color w:val="auto"/>
          <w:sz w:val="22"/>
          <w:szCs w:val="22"/>
          <w:u w:val="single"/>
        </w:rPr>
        <w:t xml:space="preserve">, </w:t>
      </w:r>
      <w:r w:rsidRPr="009A1BE5">
        <w:rPr>
          <w:rFonts w:ascii="Arial" w:hAnsi="Arial" w:cs="Arial"/>
          <w:b/>
          <w:color w:val="auto"/>
          <w:sz w:val="22"/>
          <w:szCs w:val="22"/>
        </w:rPr>
        <w:t>У ПРОСТ</w:t>
      </w:r>
      <w:r w:rsidR="00784EF6" w:rsidRPr="009A1BE5">
        <w:rPr>
          <w:rFonts w:ascii="Arial" w:hAnsi="Arial" w:cs="Arial"/>
          <w:b/>
          <w:color w:val="auto"/>
          <w:sz w:val="22"/>
          <w:szCs w:val="22"/>
        </w:rPr>
        <w:t xml:space="preserve">ОРИЈАМА БЕОГРАДСКЕ ФИЛХАРМОНИЈЕ, </w:t>
      </w:r>
      <w:r w:rsidR="00784EF6" w:rsidRPr="009A1BE5">
        <w:rPr>
          <w:rStyle w:val="FontStyle37"/>
          <w:rFonts w:ascii="Arial" w:hAnsi="Arial" w:cs="Arial"/>
          <w:b/>
          <w:color w:val="auto"/>
          <w:lang w:val="sr-Cyrl-CS" w:eastAsia="sr-Cyrl-CS"/>
        </w:rPr>
        <w:t>Студентски трг  бр. 11</w:t>
      </w:r>
      <w:r w:rsidR="00784EF6" w:rsidRPr="009A1BE5">
        <w:rPr>
          <w:rStyle w:val="FontStyle37"/>
          <w:rFonts w:ascii="Arial" w:hAnsi="Arial" w:cs="Arial"/>
          <w:b/>
          <w:color w:val="auto"/>
          <w:lang w:val="sr-Latn-CS" w:eastAsia="sr-Cyrl-CS"/>
        </w:rPr>
        <w:t>,</w:t>
      </w:r>
      <w:r w:rsidR="00EE58B1" w:rsidRPr="009A1BE5">
        <w:rPr>
          <w:rStyle w:val="FontStyle37"/>
          <w:rFonts w:ascii="Arial" w:hAnsi="Arial" w:cs="Arial"/>
          <w:b/>
          <w:color w:val="auto"/>
          <w:lang w:val="sr-Latn-CS" w:eastAsia="sr-Cyrl-CS"/>
        </w:rPr>
        <w:t xml:space="preserve"> </w:t>
      </w:r>
      <w:r w:rsidR="00784EF6" w:rsidRPr="009A1BE5">
        <w:rPr>
          <w:rStyle w:val="FontStyle37"/>
          <w:rFonts w:ascii="Arial" w:hAnsi="Arial" w:cs="Arial"/>
          <w:b/>
          <w:color w:val="auto"/>
          <w:lang w:val="sr-Latn-CS" w:eastAsia="sr-Cyrl-CS"/>
        </w:rPr>
        <w:t xml:space="preserve">11000 </w:t>
      </w:r>
      <w:r w:rsidR="00784EF6" w:rsidRPr="009A1BE5">
        <w:rPr>
          <w:rStyle w:val="FontStyle37"/>
          <w:rFonts w:ascii="Arial" w:hAnsi="Arial" w:cs="Arial"/>
          <w:b/>
          <w:color w:val="auto"/>
          <w:lang w:val="sr-Cyrl-CS" w:eastAsia="sr-Cyrl-CS"/>
        </w:rPr>
        <w:t>Београд.</w:t>
      </w:r>
    </w:p>
    <w:p w:rsidR="00221C6F" w:rsidRPr="00BB6AC7" w:rsidRDefault="00221C6F">
      <w:pPr>
        <w:jc w:val="both"/>
        <w:rPr>
          <w:rFonts w:ascii="Arial" w:hAnsi="Arial" w:cs="Arial"/>
          <w:b/>
        </w:rPr>
      </w:pPr>
    </w:p>
    <w:p w:rsidR="00285CAF" w:rsidRPr="009A1BE5" w:rsidRDefault="008C2711" w:rsidP="002C2EA4">
      <w:pPr>
        <w:rPr>
          <w:rFonts w:ascii="Arial" w:eastAsia="TimesNewRomanPSMT" w:hAnsi="Arial" w:cs="Arial"/>
          <w:b/>
          <w:bCs/>
          <w:color w:val="auto"/>
          <w:u w:val="single"/>
        </w:rPr>
      </w:pPr>
      <w:r w:rsidRPr="009A1BE5">
        <w:rPr>
          <w:rFonts w:ascii="Arial" w:eastAsia="TimesNewRomanPSMT" w:hAnsi="Arial" w:cs="Arial"/>
          <w:b/>
          <w:bCs/>
          <w:color w:val="auto"/>
          <w:u w:val="single"/>
        </w:rPr>
        <w:t>ПОНУДА МОРА ДА САДРЖИ:</w:t>
      </w:r>
    </w:p>
    <w:p w:rsidR="00541079" w:rsidRPr="009A1BE5" w:rsidRDefault="00B70436" w:rsidP="002C2EA4">
      <w:pPr>
        <w:pStyle w:val="ListParagraph"/>
        <w:numPr>
          <w:ilvl w:val="0"/>
          <w:numId w:val="7"/>
        </w:numPr>
        <w:rPr>
          <w:rFonts w:ascii="Arial" w:hAnsi="Arial" w:cs="Arial"/>
          <w:bCs/>
          <w:iCs/>
          <w:color w:val="auto"/>
          <w:u w:val="single"/>
        </w:rPr>
      </w:pPr>
      <w:r w:rsidRPr="009A1BE5">
        <w:rPr>
          <w:rFonts w:ascii="Arial" w:hAnsi="Arial" w:cs="Arial"/>
          <w:b/>
          <w:color w:val="auto"/>
          <w:lang w:val="ru-RU"/>
        </w:rPr>
        <w:t>Доказе о испуњености обавезних и додатних услова</w:t>
      </w:r>
      <w:r w:rsidR="002C2EA4" w:rsidRPr="009A1BE5">
        <w:rPr>
          <w:rFonts w:ascii="Arial" w:hAnsi="Arial" w:cs="Arial"/>
          <w:b/>
          <w:color w:val="auto"/>
        </w:rPr>
        <w:t xml:space="preserve"> </w:t>
      </w:r>
      <w:r w:rsidR="00180C6E" w:rsidRPr="009A1BE5">
        <w:rPr>
          <w:rFonts w:ascii="Arial" w:hAnsi="Arial" w:cs="Arial"/>
          <w:color w:val="auto"/>
        </w:rPr>
        <w:t>за учешће у поступку предметне јавне набавке</w:t>
      </w:r>
      <w:r w:rsidR="002C2EA4" w:rsidRPr="009A1BE5">
        <w:rPr>
          <w:rFonts w:ascii="Arial" w:hAnsi="Arial" w:cs="Arial"/>
          <w:color w:val="auto"/>
        </w:rPr>
        <w:t xml:space="preserve"> </w:t>
      </w:r>
      <w:r w:rsidRPr="009A1BE5">
        <w:rPr>
          <w:rFonts w:ascii="Arial" w:hAnsi="Arial" w:cs="Arial"/>
          <w:color w:val="auto"/>
          <w:lang w:val="ru-RU"/>
        </w:rPr>
        <w:t xml:space="preserve">наведене </w:t>
      </w:r>
      <w:r w:rsidRPr="009A1BE5">
        <w:rPr>
          <w:rFonts w:ascii="Arial" w:hAnsi="Arial" w:cs="Arial"/>
          <w:color w:val="auto"/>
          <w:u w:val="single"/>
          <w:lang w:val="ru-RU"/>
        </w:rPr>
        <w:t>у Упутству как</w:t>
      </w:r>
      <w:r w:rsidR="00541079" w:rsidRPr="009A1BE5">
        <w:rPr>
          <w:rFonts w:ascii="Arial" w:hAnsi="Arial" w:cs="Arial"/>
          <w:color w:val="auto"/>
          <w:u w:val="single"/>
          <w:lang w:val="ru-RU"/>
        </w:rPr>
        <w:t>о се доказује испуњеност услова</w:t>
      </w:r>
      <w:r w:rsidR="008C2711" w:rsidRPr="009A1BE5">
        <w:rPr>
          <w:rFonts w:ascii="Arial" w:hAnsi="Arial" w:cs="Arial"/>
          <w:color w:val="auto"/>
          <w:u w:val="single"/>
        </w:rPr>
        <w:t>(поглавље IV)</w:t>
      </w:r>
      <w:r w:rsidRPr="009A1BE5">
        <w:rPr>
          <w:rFonts w:ascii="Arial" w:hAnsi="Arial" w:cs="Arial"/>
          <w:color w:val="auto"/>
          <w:u w:val="single"/>
          <w:lang w:val="ru-RU"/>
        </w:rPr>
        <w:t>;</w:t>
      </w:r>
    </w:p>
    <w:p w:rsidR="009D1608" w:rsidRPr="009A1BE5" w:rsidRDefault="00B70436" w:rsidP="002C2EA4">
      <w:pPr>
        <w:pStyle w:val="ListParagraph"/>
        <w:numPr>
          <w:ilvl w:val="0"/>
          <w:numId w:val="7"/>
        </w:numPr>
        <w:rPr>
          <w:rFonts w:ascii="Arial" w:hAnsi="Arial" w:cs="Arial"/>
          <w:bCs/>
          <w:iCs/>
          <w:color w:val="auto"/>
        </w:rPr>
      </w:pPr>
      <w:r w:rsidRPr="009A1BE5">
        <w:rPr>
          <w:rFonts w:ascii="Arial" w:hAnsi="Arial" w:cs="Arial"/>
          <w:color w:val="auto"/>
          <w:lang w:val="sr-Cyrl-CS"/>
        </w:rPr>
        <w:t xml:space="preserve">Попуњен, потписан и оверен </w:t>
      </w:r>
      <w:r w:rsidRPr="009A1BE5">
        <w:rPr>
          <w:rFonts w:ascii="Arial" w:hAnsi="Arial" w:cs="Arial"/>
          <w:b/>
          <w:bCs/>
          <w:color w:val="auto"/>
          <w:lang w:val="sr-Cyrl-CS"/>
        </w:rPr>
        <w:t>Образац понуде</w:t>
      </w:r>
      <w:r w:rsidR="008C2711" w:rsidRPr="009A1BE5">
        <w:rPr>
          <w:rFonts w:ascii="Arial" w:hAnsi="Arial" w:cs="Arial"/>
          <w:bCs/>
          <w:color w:val="auto"/>
          <w:lang w:val="sr-Cyrl-CS"/>
        </w:rPr>
        <w:t xml:space="preserve">(поглавље </w:t>
      </w:r>
      <w:r w:rsidR="008C2711" w:rsidRPr="009A1BE5">
        <w:rPr>
          <w:rFonts w:ascii="Arial" w:hAnsi="Arial" w:cs="Arial"/>
          <w:bCs/>
          <w:color w:val="auto"/>
        </w:rPr>
        <w:t>VI</w:t>
      </w:r>
      <w:r w:rsidR="008C2711" w:rsidRPr="009A1BE5">
        <w:rPr>
          <w:rFonts w:ascii="Arial" w:hAnsi="Arial" w:cs="Arial"/>
          <w:bCs/>
          <w:color w:val="auto"/>
          <w:lang w:val="sr-Cyrl-CS"/>
        </w:rPr>
        <w:t>)</w:t>
      </w:r>
      <w:r w:rsidR="009D1608" w:rsidRPr="009A1BE5">
        <w:rPr>
          <w:rFonts w:ascii="Arial" w:hAnsi="Arial" w:cs="Arial"/>
          <w:bCs/>
          <w:color w:val="auto"/>
          <w:lang w:val="sr-Cyrl-CS"/>
        </w:rPr>
        <w:t>;</w:t>
      </w:r>
    </w:p>
    <w:p w:rsidR="00541079" w:rsidRPr="009A1BE5" w:rsidRDefault="009D1608" w:rsidP="002C2EA4">
      <w:pPr>
        <w:pStyle w:val="ListParagraph"/>
        <w:numPr>
          <w:ilvl w:val="0"/>
          <w:numId w:val="7"/>
        </w:numPr>
        <w:rPr>
          <w:rFonts w:ascii="Arial" w:hAnsi="Arial" w:cs="Arial"/>
          <w:bCs/>
          <w:iCs/>
          <w:color w:val="auto"/>
        </w:rPr>
      </w:pPr>
      <w:r w:rsidRPr="009A1BE5">
        <w:rPr>
          <w:rFonts w:ascii="Arial" w:hAnsi="Arial" w:cs="Arial"/>
          <w:color w:val="auto"/>
          <w:lang w:val="sr-Cyrl-CS"/>
        </w:rPr>
        <w:t xml:space="preserve">Попуњен, потписан и оверен </w:t>
      </w:r>
      <w:r w:rsidRPr="009A1BE5">
        <w:rPr>
          <w:rFonts w:ascii="Arial" w:hAnsi="Arial" w:cs="Arial"/>
          <w:b/>
          <w:color w:val="auto"/>
          <w:lang w:val="sr-Cyrl-CS"/>
        </w:rPr>
        <w:t>Образац</w:t>
      </w:r>
      <w:r w:rsidR="00B70436" w:rsidRPr="009A1BE5">
        <w:rPr>
          <w:rFonts w:ascii="Arial" w:hAnsi="Arial" w:cs="Arial"/>
          <w:b/>
          <w:color w:val="auto"/>
          <w:lang w:val="sr-Cyrl-CS"/>
        </w:rPr>
        <w:t xml:space="preserve"> структур</w:t>
      </w:r>
      <w:r w:rsidRPr="009A1BE5">
        <w:rPr>
          <w:rFonts w:ascii="Arial" w:hAnsi="Arial" w:cs="Arial"/>
          <w:b/>
          <w:color w:val="auto"/>
          <w:lang w:val="sr-Cyrl-CS"/>
        </w:rPr>
        <w:t>е понуђене</w:t>
      </w:r>
      <w:r w:rsidR="00B70436" w:rsidRPr="009A1BE5">
        <w:rPr>
          <w:rFonts w:ascii="Arial" w:hAnsi="Arial" w:cs="Arial"/>
          <w:b/>
          <w:color w:val="auto"/>
          <w:lang w:val="sr-Cyrl-CS"/>
        </w:rPr>
        <w:t xml:space="preserve"> цене</w:t>
      </w:r>
      <w:r w:rsidR="008C2711" w:rsidRPr="009A1BE5">
        <w:rPr>
          <w:rFonts w:ascii="Arial" w:hAnsi="Arial" w:cs="Arial"/>
          <w:bCs/>
          <w:color w:val="auto"/>
          <w:lang w:val="sr-Cyrl-CS"/>
        </w:rPr>
        <w:t>(погл</w:t>
      </w:r>
      <w:r w:rsidR="008C2711" w:rsidRPr="009A1BE5">
        <w:rPr>
          <w:rFonts w:ascii="Arial" w:hAnsi="Arial" w:cs="Arial"/>
          <w:bCs/>
          <w:color w:val="auto"/>
        </w:rPr>
        <w:t>aвљеVII</w:t>
      </w:r>
      <w:r w:rsidR="008C2711" w:rsidRPr="009A1BE5">
        <w:rPr>
          <w:rFonts w:ascii="Arial" w:hAnsi="Arial" w:cs="Arial"/>
          <w:bCs/>
          <w:color w:val="auto"/>
          <w:lang w:val="sr-Cyrl-CS"/>
        </w:rPr>
        <w:t>)</w:t>
      </w:r>
      <w:r w:rsidR="00B70436" w:rsidRPr="009A1BE5">
        <w:rPr>
          <w:rFonts w:ascii="Arial" w:hAnsi="Arial" w:cs="Arial"/>
          <w:color w:val="auto"/>
          <w:lang w:val="sr-Cyrl-CS"/>
        </w:rPr>
        <w:t>;</w:t>
      </w:r>
    </w:p>
    <w:p w:rsidR="00753378" w:rsidRPr="009A1BE5" w:rsidRDefault="00541079" w:rsidP="002C2EA4">
      <w:pPr>
        <w:pStyle w:val="ListParagraph"/>
        <w:numPr>
          <w:ilvl w:val="0"/>
          <w:numId w:val="7"/>
        </w:numPr>
        <w:rPr>
          <w:rFonts w:ascii="Arial" w:hAnsi="Arial" w:cs="Arial"/>
          <w:bCs/>
          <w:iCs/>
          <w:color w:val="auto"/>
        </w:rPr>
      </w:pPr>
      <w:r w:rsidRPr="009A1BE5">
        <w:rPr>
          <w:rFonts w:ascii="Arial" w:hAnsi="Arial" w:cs="Arial"/>
          <w:color w:val="auto"/>
          <w:lang w:val="sr-Cyrl-CS"/>
        </w:rPr>
        <w:t xml:space="preserve">Попуњен, потписан и оверен </w:t>
      </w:r>
      <w:r w:rsidR="00B70436" w:rsidRPr="009A1BE5">
        <w:rPr>
          <w:rFonts w:ascii="Arial" w:hAnsi="Arial" w:cs="Arial"/>
          <w:b/>
          <w:color w:val="auto"/>
          <w:lang w:val="sr-Cyrl-CS"/>
        </w:rPr>
        <w:t>Модел уговора</w:t>
      </w:r>
      <w:r w:rsidR="002C2EA4" w:rsidRPr="009A1BE5">
        <w:rPr>
          <w:rFonts w:ascii="Arial" w:hAnsi="Arial" w:cs="Arial"/>
          <w:b/>
          <w:color w:val="auto"/>
        </w:rPr>
        <w:t xml:space="preserve"> </w:t>
      </w:r>
      <w:r w:rsidR="008C2711" w:rsidRPr="009A1BE5">
        <w:rPr>
          <w:rFonts w:ascii="Arial" w:hAnsi="Arial" w:cs="Arial"/>
          <w:bCs/>
          <w:color w:val="auto"/>
          <w:lang w:val="sr-Cyrl-CS"/>
        </w:rPr>
        <w:t xml:space="preserve">(поглавље </w:t>
      </w:r>
      <w:r w:rsidR="008C2711" w:rsidRPr="009A1BE5">
        <w:rPr>
          <w:rFonts w:ascii="Arial" w:hAnsi="Arial" w:cs="Arial"/>
          <w:bCs/>
          <w:color w:val="auto"/>
        </w:rPr>
        <w:t>VIII</w:t>
      </w:r>
      <w:r w:rsidR="008C2711" w:rsidRPr="009A1BE5">
        <w:rPr>
          <w:rFonts w:ascii="Arial" w:hAnsi="Arial" w:cs="Arial"/>
          <w:bCs/>
          <w:color w:val="auto"/>
          <w:lang w:val="sr-Cyrl-CS"/>
        </w:rPr>
        <w:t>)</w:t>
      </w:r>
      <w:r w:rsidRPr="009A1BE5">
        <w:rPr>
          <w:rFonts w:ascii="Arial" w:hAnsi="Arial" w:cs="Arial"/>
          <w:b/>
          <w:color w:val="auto"/>
          <w:lang w:val="sr-Cyrl-CS"/>
        </w:rPr>
        <w:t>;</w:t>
      </w:r>
    </w:p>
    <w:p w:rsidR="008C2711" w:rsidRPr="009A1BE5" w:rsidRDefault="008C2711" w:rsidP="002C2EA4">
      <w:pPr>
        <w:pStyle w:val="ListParagraph"/>
        <w:numPr>
          <w:ilvl w:val="0"/>
          <w:numId w:val="7"/>
        </w:numPr>
        <w:rPr>
          <w:rFonts w:ascii="Arial" w:hAnsi="Arial" w:cs="Arial"/>
          <w:bCs/>
          <w:iCs/>
          <w:color w:val="auto"/>
        </w:rPr>
      </w:pPr>
      <w:r w:rsidRPr="009A1BE5">
        <w:rPr>
          <w:rFonts w:ascii="Arial" w:hAnsi="Arial" w:cs="Arial"/>
          <w:color w:val="auto"/>
          <w:lang w:val="sr-Cyrl-CS"/>
        </w:rPr>
        <w:t xml:space="preserve">Попуњен, потписан и печатом оверен </w:t>
      </w:r>
      <w:r w:rsidRPr="009A1BE5">
        <w:rPr>
          <w:rFonts w:ascii="Arial" w:hAnsi="Arial" w:cs="Arial"/>
          <w:b/>
          <w:bCs/>
          <w:color w:val="auto"/>
        </w:rPr>
        <w:t>О</w:t>
      </w:r>
      <w:r w:rsidRPr="009A1BE5">
        <w:rPr>
          <w:rFonts w:ascii="Arial" w:hAnsi="Arial" w:cs="Arial"/>
          <w:b/>
          <w:bCs/>
          <w:iCs/>
          <w:color w:val="auto"/>
        </w:rPr>
        <w:t xml:space="preserve">бразац изјаве </w:t>
      </w:r>
      <w:r w:rsidRPr="009A1BE5">
        <w:rPr>
          <w:rFonts w:ascii="Arial" w:hAnsi="Arial" w:cs="Arial"/>
          <w:b/>
          <w:color w:val="auto"/>
          <w:lang w:val="sr-Cyrl-CS"/>
        </w:rPr>
        <w:t xml:space="preserve">о независној понуди </w:t>
      </w:r>
      <w:r w:rsidRPr="009A1BE5">
        <w:rPr>
          <w:rFonts w:ascii="Arial" w:hAnsi="Arial" w:cs="Arial"/>
          <w:bCs/>
          <w:color w:val="auto"/>
          <w:lang w:val="sr-Cyrl-CS"/>
        </w:rPr>
        <w:t xml:space="preserve">(поглавље </w:t>
      </w:r>
      <w:r w:rsidRPr="009A1BE5">
        <w:rPr>
          <w:rFonts w:ascii="Arial" w:hAnsi="Arial" w:cs="Arial"/>
          <w:bCs/>
          <w:color w:val="auto"/>
        </w:rPr>
        <w:t>IX</w:t>
      </w:r>
      <w:r w:rsidRPr="009A1BE5">
        <w:rPr>
          <w:rFonts w:ascii="Arial" w:hAnsi="Arial" w:cs="Arial"/>
          <w:bCs/>
          <w:color w:val="auto"/>
          <w:lang w:val="sr-Cyrl-CS"/>
        </w:rPr>
        <w:t>)</w:t>
      </w:r>
      <w:r w:rsidRPr="009A1BE5">
        <w:rPr>
          <w:rFonts w:ascii="Arial" w:hAnsi="Arial" w:cs="Arial"/>
          <w:color w:val="auto"/>
          <w:lang w:val="sr-Cyrl-CS"/>
        </w:rPr>
        <w:t>;</w:t>
      </w:r>
    </w:p>
    <w:p w:rsidR="00753378" w:rsidRPr="009A1BE5" w:rsidRDefault="00753378" w:rsidP="002C2EA4">
      <w:pPr>
        <w:pStyle w:val="ListParagraph"/>
        <w:numPr>
          <w:ilvl w:val="0"/>
          <w:numId w:val="7"/>
        </w:numPr>
        <w:rPr>
          <w:rFonts w:ascii="Arial" w:hAnsi="Arial" w:cs="Arial"/>
          <w:b/>
          <w:bCs/>
          <w:iCs/>
          <w:color w:val="auto"/>
        </w:rPr>
      </w:pPr>
      <w:r w:rsidRPr="009A1BE5">
        <w:rPr>
          <w:rFonts w:ascii="Arial" w:hAnsi="Arial" w:cs="Arial"/>
          <w:color w:val="auto"/>
          <w:lang w:val="sr-Cyrl-CS"/>
        </w:rPr>
        <w:t>Попуњен, потписан и печатом оверен</w:t>
      </w:r>
      <w:r w:rsidRPr="009A1BE5">
        <w:rPr>
          <w:rFonts w:ascii="Arial" w:hAnsi="Arial" w:cs="Arial"/>
          <w:b/>
          <w:bCs/>
          <w:color w:val="auto"/>
        </w:rPr>
        <w:t>О</w:t>
      </w:r>
      <w:r w:rsidRPr="009A1BE5">
        <w:rPr>
          <w:rFonts w:ascii="Arial" w:hAnsi="Arial" w:cs="Arial"/>
          <w:b/>
          <w:bCs/>
          <w:iCs/>
          <w:color w:val="auto"/>
        </w:rPr>
        <w:t xml:space="preserve">бразац изјаве о испуњавању услова из чл. 75 </w:t>
      </w:r>
      <w:r w:rsidR="003A7E10" w:rsidRPr="009A1BE5">
        <w:rPr>
          <w:rFonts w:ascii="Arial" w:hAnsi="Arial" w:cs="Arial"/>
          <w:b/>
          <w:bCs/>
          <w:iCs/>
          <w:color w:val="auto"/>
        </w:rPr>
        <w:t>ЗЈН</w:t>
      </w:r>
      <w:r w:rsidR="008C2711" w:rsidRPr="009A1BE5">
        <w:rPr>
          <w:rFonts w:ascii="Arial" w:hAnsi="Arial" w:cs="Arial"/>
          <w:bCs/>
          <w:color w:val="auto"/>
          <w:lang w:val="sr-Cyrl-CS"/>
        </w:rPr>
        <w:t xml:space="preserve">(поглавље </w:t>
      </w:r>
      <w:r w:rsidR="008C2711" w:rsidRPr="009A1BE5">
        <w:rPr>
          <w:rFonts w:ascii="Arial" w:hAnsi="Arial" w:cs="Arial"/>
          <w:bCs/>
          <w:color w:val="auto"/>
        </w:rPr>
        <w:t>X</w:t>
      </w:r>
      <w:r w:rsidR="008C2711" w:rsidRPr="009A1BE5">
        <w:rPr>
          <w:rFonts w:ascii="Arial" w:hAnsi="Arial" w:cs="Arial"/>
          <w:bCs/>
          <w:color w:val="auto"/>
          <w:lang w:val="sr-Cyrl-CS"/>
        </w:rPr>
        <w:t>)</w:t>
      </w:r>
      <w:r w:rsidRPr="009A1BE5">
        <w:rPr>
          <w:rFonts w:ascii="Arial" w:hAnsi="Arial" w:cs="Arial"/>
          <w:b/>
          <w:bCs/>
          <w:iCs/>
          <w:color w:val="auto"/>
        </w:rPr>
        <w:t>;</w:t>
      </w:r>
    </w:p>
    <w:p w:rsidR="003754CF" w:rsidRPr="009A1BE5" w:rsidRDefault="003754CF" w:rsidP="002C2EA4">
      <w:pPr>
        <w:numPr>
          <w:ilvl w:val="0"/>
          <w:numId w:val="7"/>
        </w:numPr>
        <w:suppressAutoHyphens w:val="0"/>
        <w:spacing w:line="240" w:lineRule="auto"/>
        <w:rPr>
          <w:rFonts w:ascii="Arial" w:hAnsi="Arial" w:cs="Arial"/>
          <w:i/>
          <w:color w:val="auto"/>
          <w:sz w:val="22"/>
          <w:szCs w:val="22"/>
          <w:lang w:val="sr-Cyrl-CS"/>
        </w:rPr>
      </w:pPr>
      <w:r w:rsidRPr="009A1BE5">
        <w:rPr>
          <w:rFonts w:ascii="Arial" w:hAnsi="Arial" w:cs="Arial"/>
          <w:bCs/>
          <w:i/>
          <w:color w:val="auto"/>
          <w:sz w:val="22"/>
          <w:szCs w:val="22"/>
        </w:rPr>
        <w:t>Изјава подизвођача о испуњавању услова из чл. 75 З</w:t>
      </w:r>
      <w:r w:rsidR="008C2711" w:rsidRPr="009A1BE5">
        <w:rPr>
          <w:rFonts w:ascii="Arial" w:hAnsi="Arial" w:cs="Arial"/>
          <w:bCs/>
          <w:i/>
          <w:color w:val="auto"/>
          <w:sz w:val="22"/>
          <w:szCs w:val="22"/>
        </w:rPr>
        <w:t>ЈН</w:t>
      </w:r>
      <w:r w:rsidRPr="009A1BE5">
        <w:rPr>
          <w:rFonts w:ascii="Arial" w:hAnsi="Arial" w:cs="Arial"/>
          <w:bCs/>
          <w:i/>
          <w:color w:val="auto"/>
          <w:sz w:val="22"/>
          <w:szCs w:val="22"/>
        </w:rPr>
        <w:t xml:space="preserve"> у поступку јавне набавке мале вредности</w:t>
      </w:r>
      <w:r w:rsidR="008C2711" w:rsidRPr="009A1BE5">
        <w:rPr>
          <w:rFonts w:ascii="Arial" w:hAnsi="Arial" w:cs="Arial"/>
          <w:bCs/>
          <w:i/>
          <w:color w:val="auto"/>
          <w:sz w:val="22"/>
          <w:szCs w:val="22"/>
        </w:rPr>
        <w:t xml:space="preserve">–само </w:t>
      </w:r>
      <w:r w:rsidRPr="009A1BE5">
        <w:rPr>
          <w:rFonts w:ascii="Arial" w:hAnsi="Arial" w:cs="Arial"/>
          <w:bCs/>
          <w:i/>
          <w:iCs/>
          <w:color w:val="auto"/>
          <w:sz w:val="22"/>
          <w:szCs w:val="22"/>
          <w:u w:val="single"/>
        </w:rPr>
        <w:t>уколико понуђач подноси понуду са подизвођачем</w:t>
      </w:r>
      <w:r w:rsidR="008C2711" w:rsidRPr="009A1BE5">
        <w:rPr>
          <w:rFonts w:ascii="Arial" w:hAnsi="Arial" w:cs="Arial"/>
          <w:bCs/>
          <w:i/>
          <w:iCs/>
          <w:color w:val="auto"/>
          <w:sz w:val="22"/>
          <w:szCs w:val="22"/>
          <w:u w:val="single"/>
        </w:rPr>
        <w:t xml:space="preserve"> (</w:t>
      </w:r>
      <w:r w:rsidR="008C2711" w:rsidRPr="009A1BE5">
        <w:rPr>
          <w:rFonts w:ascii="Arial" w:hAnsi="Arial" w:cs="Arial"/>
          <w:bCs/>
          <w:color w:val="auto"/>
          <w:sz w:val="22"/>
          <w:szCs w:val="22"/>
          <w:lang w:val="sr-Cyrl-CS"/>
        </w:rPr>
        <w:t xml:space="preserve">(поглавље </w:t>
      </w:r>
      <w:r w:rsidR="008C2711" w:rsidRPr="009A1BE5">
        <w:rPr>
          <w:rFonts w:ascii="Arial" w:hAnsi="Arial" w:cs="Arial"/>
          <w:bCs/>
          <w:color w:val="auto"/>
          <w:sz w:val="22"/>
          <w:szCs w:val="22"/>
        </w:rPr>
        <w:t>X</w:t>
      </w:r>
      <w:r w:rsidR="008C2711" w:rsidRPr="009A1BE5">
        <w:rPr>
          <w:rFonts w:ascii="Arial" w:hAnsi="Arial" w:cs="Arial"/>
          <w:bCs/>
          <w:color w:val="auto"/>
          <w:sz w:val="22"/>
          <w:szCs w:val="22"/>
          <w:lang w:val="sr-Cyrl-CS"/>
        </w:rPr>
        <w:t>)</w:t>
      </w:r>
    </w:p>
    <w:p w:rsidR="00B70436" w:rsidRPr="009A1BE5" w:rsidRDefault="00B70436" w:rsidP="002C2EA4">
      <w:pPr>
        <w:spacing w:before="120"/>
        <w:rPr>
          <w:rFonts w:ascii="Arial" w:hAnsi="Arial" w:cs="Arial"/>
          <w:color w:val="auto"/>
          <w:lang w:val="ru-RU"/>
        </w:rPr>
      </w:pPr>
      <w:r w:rsidRPr="009A1BE5">
        <w:rPr>
          <w:rFonts w:ascii="Arial" w:hAnsi="Arial" w:cs="Arial"/>
          <w:color w:val="auto"/>
          <w:lang w:val="ru-RU"/>
        </w:rPr>
        <w:t xml:space="preserve">Понуђач треба да  достави понуду у </w:t>
      </w:r>
      <w:r w:rsidRPr="009A1BE5">
        <w:rPr>
          <w:rFonts w:ascii="Arial" w:hAnsi="Arial" w:cs="Arial"/>
          <w:b/>
          <w:color w:val="auto"/>
          <w:lang w:val="ru-RU"/>
        </w:rPr>
        <w:t xml:space="preserve">писаном облику. </w:t>
      </w:r>
      <w:r w:rsidRPr="009A1BE5">
        <w:rPr>
          <w:rFonts w:ascii="Arial" w:hAnsi="Arial" w:cs="Arial"/>
          <w:color w:val="auto"/>
          <w:lang w:val="ru-RU"/>
        </w:rPr>
        <w:t xml:space="preserve">Понуда се саставља тако што понуђач уписује тражене податке у оригиналне обрасце који су саставни део конкурсне документације и прилаже </w:t>
      </w:r>
      <w:r w:rsidR="003A7E10" w:rsidRPr="009A1BE5">
        <w:rPr>
          <w:rFonts w:ascii="Arial" w:hAnsi="Arial" w:cs="Arial"/>
          <w:color w:val="auto"/>
          <w:lang w:val="ru-RU"/>
        </w:rPr>
        <w:t>их</w:t>
      </w:r>
      <w:r w:rsidRPr="009A1BE5">
        <w:rPr>
          <w:rFonts w:ascii="Arial" w:hAnsi="Arial" w:cs="Arial"/>
          <w:color w:val="auto"/>
          <w:lang w:val="ru-RU"/>
        </w:rPr>
        <w:t>.</w:t>
      </w:r>
    </w:p>
    <w:p w:rsidR="00221C6F" w:rsidRPr="009A1BE5" w:rsidRDefault="00221C6F" w:rsidP="002C2EA4">
      <w:pPr>
        <w:spacing w:before="360"/>
        <w:rPr>
          <w:rFonts w:ascii="Arial" w:hAnsi="Arial" w:cs="Arial"/>
          <w:b/>
          <w:bCs/>
          <w:i/>
          <w:iCs/>
          <w:color w:val="auto"/>
        </w:rPr>
      </w:pPr>
      <w:r w:rsidRPr="009A1BE5">
        <w:rPr>
          <w:rFonts w:ascii="Arial" w:hAnsi="Arial" w:cs="Arial"/>
          <w:b/>
          <w:i/>
          <w:iCs/>
          <w:color w:val="auto"/>
        </w:rPr>
        <w:t>3.</w:t>
      </w:r>
      <w:r w:rsidRPr="009A1BE5">
        <w:rPr>
          <w:rFonts w:ascii="Arial" w:hAnsi="Arial" w:cs="Arial"/>
          <w:b/>
          <w:bCs/>
          <w:i/>
          <w:iCs/>
          <w:color w:val="auto"/>
        </w:rPr>
        <w:t xml:space="preserve"> ПАРТИЈЕ</w:t>
      </w:r>
    </w:p>
    <w:p w:rsidR="007D3443" w:rsidRPr="009A1BE5" w:rsidRDefault="007D3443" w:rsidP="002C2EA4">
      <w:pPr>
        <w:rPr>
          <w:rFonts w:ascii="Arial" w:hAnsi="Arial" w:cs="Arial"/>
          <w:bCs/>
          <w:iCs/>
          <w:color w:val="auto"/>
        </w:rPr>
      </w:pPr>
      <w:r w:rsidRPr="009A1BE5">
        <w:rPr>
          <w:rFonts w:ascii="Arial" w:hAnsi="Arial" w:cs="Arial"/>
          <w:bCs/>
          <w:iCs/>
          <w:color w:val="auto"/>
        </w:rPr>
        <w:t>Набавка није обликована по партијама.</w:t>
      </w:r>
    </w:p>
    <w:p w:rsidR="009722A0" w:rsidRPr="002C2EA4" w:rsidRDefault="009722A0" w:rsidP="002C2EA4">
      <w:pPr>
        <w:rPr>
          <w:rFonts w:ascii="Arial" w:hAnsi="Arial" w:cs="Arial"/>
          <w:color w:val="7030A0"/>
        </w:rPr>
      </w:pPr>
    </w:p>
    <w:p w:rsidR="00351D65" w:rsidRPr="002C2EA4" w:rsidRDefault="00351D65">
      <w:pPr>
        <w:jc w:val="both"/>
        <w:rPr>
          <w:rFonts w:ascii="Arial" w:hAnsi="Arial" w:cs="Arial"/>
          <w:color w:val="7030A0"/>
        </w:rPr>
      </w:pPr>
    </w:p>
    <w:p w:rsidR="00221C6F" w:rsidRPr="009A1BE5" w:rsidRDefault="00221C6F" w:rsidP="002C2EA4">
      <w:pPr>
        <w:rPr>
          <w:rFonts w:ascii="Arial" w:hAnsi="Arial" w:cs="Arial"/>
          <w:bCs/>
          <w:iCs/>
          <w:color w:val="auto"/>
        </w:rPr>
      </w:pPr>
      <w:r w:rsidRPr="009A1BE5">
        <w:rPr>
          <w:rFonts w:ascii="Arial" w:hAnsi="Arial" w:cs="Arial"/>
          <w:b/>
          <w:i/>
          <w:iCs/>
          <w:color w:val="auto"/>
        </w:rPr>
        <w:t>4.</w:t>
      </w:r>
      <w:r w:rsidRPr="009A1BE5">
        <w:rPr>
          <w:rFonts w:ascii="Arial" w:hAnsi="Arial" w:cs="Arial"/>
          <w:b/>
          <w:bCs/>
          <w:i/>
          <w:iCs/>
          <w:color w:val="auto"/>
        </w:rPr>
        <w:t xml:space="preserve">  ПОНУДА СА ВАРИЈАНТАМА</w:t>
      </w:r>
    </w:p>
    <w:p w:rsidR="00221C6F" w:rsidRPr="009A1BE5" w:rsidRDefault="00221C6F" w:rsidP="002C2EA4">
      <w:pPr>
        <w:rPr>
          <w:rFonts w:ascii="Arial" w:hAnsi="Arial" w:cs="Arial"/>
          <w:bCs/>
          <w:iCs/>
          <w:color w:val="auto"/>
          <w:lang w:val="sr-Cyrl-CS"/>
        </w:rPr>
      </w:pPr>
      <w:r w:rsidRPr="009A1BE5">
        <w:rPr>
          <w:rFonts w:ascii="Arial" w:hAnsi="Arial" w:cs="Arial"/>
          <w:bCs/>
          <w:iCs/>
          <w:color w:val="auto"/>
        </w:rPr>
        <w:t>Подношење понуде са варијантама није дозвољено.</w:t>
      </w:r>
    </w:p>
    <w:p w:rsidR="001877DA" w:rsidRPr="009A1BE5" w:rsidRDefault="001877DA" w:rsidP="002C2EA4">
      <w:pPr>
        <w:rPr>
          <w:rFonts w:ascii="Arial" w:hAnsi="Arial" w:cs="Arial"/>
          <w:bCs/>
          <w:iCs/>
          <w:color w:val="auto"/>
          <w:lang w:val="sr-Cyrl-CS"/>
        </w:rPr>
      </w:pPr>
    </w:p>
    <w:p w:rsidR="004638D3" w:rsidRPr="009A1BE5" w:rsidRDefault="004638D3">
      <w:pPr>
        <w:jc w:val="both"/>
        <w:rPr>
          <w:rFonts w:ascii="Arial" w:hAnsi="Arial" w:cs="Arial"/>
          <w:b/>
          <w:bCs/>
          <w:i/>
          <w:iCs/>
          <w:color w:val="auto"/>
          <w:lang w:val="sr-Cyrl-CS"/>
        </w:rPr>
      </w:pPr>
    </w:p>
    <w:p w:rsidR="007D3443" w:rsidRPr="009A1BE5" w:rsidRDefault="00221C6F" w:rsidP="002C2EA4">
      <w:pPr>
        <w:rPr>
          <w:rFonts w:ascii="Arial" w:hAnsi="Arial" w:cs="Arial"/>
          <w:color w:val="auto"/>
        </w:rPr>
      </w:pPr>
      <w:r w:rsidRPr="009A1BE5">
        <w:rPr>
          <w:rFonts w:ascii="Arial" w:hAnsi="Arial" w:cs="Arial"/>
          <w:b/>
          <w:bCs/>
          <w:i/>
          <w:iCs/>
          <w:color w:val="auto"/>
        </w:rPr>
        <w:t xml:space="preserve">5. </w:t>
      </w:r>
      <w:r w:rsidR="007D3443" w:rsidRPr="009A1BE5">
        <w:rPr>
          <w:rFonts w:ascii="Arial" w:hAnsi="Arial" w:cs="Arial"/>
          <w:b/>
          <w:bCs/>
          <w:color w:val="auto"/>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D3443" w:rsidRPr="009A1BE5" w:rsidRDefault="007D3443" w:rsidP="007D3443">
      <w:pPr>
        <w:jc w:val="both"/>
        <w:rPr>
          <w:rFonts w:ascii="Arial" w:hAnsi="Arial" w:cs="Arial"/>
          <w:b/>
          <w:bCs/>
          <w:color w:val="auto"/>
        </w:rPr>
      </w:pPr>
    </w:p>
    <w:p w:rsidR="004638D3" w:rsidRPr="009A1BE5" w:rsidRDefault="004638D3" w:rsidP="007D3443">
      <w:pPr>
        <w:jc w:val="both"/>
        <w:rPr>
          <w:rFonts w:ascii="Arial" w:hAnsi="Arial" w:cs="Arial"/>
          <w:b/>
          <w:bCs/>
          <w:color w:val="auto"/>
        </w:rPr>
      </w:pPr>
    </w:p>
    <w:p w:rsidR="00B364CB" w:rsidRPr="009A1BE5" w:rsidRDefault="00B364CB" w:rsidP="002C2EA4">
      <w:pPr>
        <w:ind w:firstLine="567"/>
        <w:rPr>
          <w:rFonts w:ascii="Arial" w:hAnsi="Arial" w:cs="Arial"/>
          <w:color w:val="auto"/>
          <w:sz w:val="22"/>
          <w:szCs w:val="22"/>
          <w:lang w:val="sr-Cyrl-CS"/>
        </w:rPr>
      </w:pPr>
      <w:r w:rsidRPr="009A1BE5">
        <w:rPr>
          <w:rFonts w:ascii="Arial" w:hAnsi="Arial" w:cs="Arial"/>
          <w:color w:val="auto"/>
          <w:sz w:val="22"/>
          <w:szCs w:val="22"/>
          <w:lang w:val="sr-Cyrl-CS"/>
        </w:rPr>
        <w:t>Одлука о додели уговора о јавној набавци мале вредности бр.</w:t>
      </w:r>
      <w:r w:rsidR="002C2EA4" w:rsidRPr="009A1BE5">
        <w:rPr>
          <w:rFonts w:ascii="Arial" w:hAnsi="Arial" w:cs="Arial"/>
          <w:color w:val="auto"/>
          <w:sz w:val="22"/>
          <w:szCs w:val="22"/>
        </w:rPr>
        <w:t xml:space="preserve"> </w:t>
      </w:r>
      <w:r w:rsidR="002C2EA4" w:rsidRPr="009A1BE5">
        <w:rPr>
          <w:rFonts w:ascii="Arial" w:hAnsi="Arial" w:cs="Arial"/>
          <w:b/>
          <w:color w:val="auto"/>
          <w:sz w:val="22"/>
          <w:szCs w:val="22"/>
          <w:lang w:val="sr-Latn-CS"/>
        </w:rPr>
        <w:t>3</w:t>
      </w:r>
      <w:r w:rsidR="000A6AFA" w:rsidRPr="009A1BE5">
        <w:rPr>
          <w:rFonts w:ascii="Arial" w:hAnsi="Arial" w:cs="Arial"/>
          <w:b/>
          <w:color w:val="auto"/>
          <w:sz w:val="22"/>
          <w:szCs w:val="22"/>
        </w:rPr>
        <w:t>/201</w:t>
      </w:r>
      <w:r w:rsidR="002C2EA4" w:rsidRPr="009A1BE5">
        <w:rPr>
          <w:rFonts w:ascii="Arial" w:hAnsi="Arial" w:cs="Arial"/>
          <w:b/>
          <w:color w:val="auto"/>
          <w:sz w:val="22"/>
          <w:szCs w:val="22"/>
        </w:rPr>
        <w:t xml:space="preserve">9 </w:t>
      </w:r>
      <w:r w:rsidRPr="009A1BE5">
        <w:rPr>
          <w:rFonts w:ascii="Arial" w:eastAsia="Times New Roman" w:hAnsi="Arial" w:cs="Arial"/>
          <w:b/>
          <w:color w:val="auto"/>
          <w:kern w:val="0"/>
          <w:sz w:val="22"/>
          <w:szCs w:val="22"/>
          <w:lang w:val="sr-Cyrl-CS" w:eastAsia="en-US"/>
        </w:rPr>
        <w:t xml:space="preserve">ХОТЕЛСКИХ УСЛУГА </w:t>
      </w:r>
      <w:r w:rsidRPr="009A1BE5">
        <w:rPr>
          <w:rFonts w:ascii="Arial" w:eastAsia="Times New Roman" w:hAnsi="Arial" w:cs="Arial"/>
          <w:b/>
          <w:bCs/>
          <w:color w:val="auto"/>
          <w:kern w:val="0"/>
          <w:sz w:val="22"/>
          <w:szCs w:val="22"/>
          <w:lang w:val="sr-Cyrl-CS" w:eastAsia="en-US"/>
        </w:rPr>
        <w:t xml:space="preserve">ЗА ГОСТУЈУЋЕ УМЕТНИКЕ </w:t>
      </w:r>
      <w:r w:rsidRPr="009A1BE5">
        <w:rPr>
          <w:rFonts w:ascii="Arial" w:eastAsia="Times New Roman" w:hAnsi="Arial" w:cs="Arial"/>
          <w:b/>
          <w:color w:val="auto"/>
          <w:kern w:val="0"/>
          <w:sz w:val="22"/>
          <w:szCs w:val="22"/>
          <w:lang w:val="sr-Cyrl-CS" w:eastAsia="en-US"/>
        </w:rPr>
        <w:t xml:space="preserve">ЗА ПОТРЕБЕ БЕОГРАДСКЕ ФИЛХАРМОНИЈЕ </w:t>
      </w:r>
      <w:r w:rsidRPr="009A1BE5">
        <w:rPr>
          <w:rFonts w:ascii="Arial" w:eastAsia="Times New Roman" w:hAnsi="Arial" w:cs="Arial"/>
          <w:color w:val="auto"/>
          <w:kern w:val="0"/>
          <w:sz w:val="22"/>
          <w:szCs w:val="22"/>
          <w:lang w:val="sr-Cyrl-CS" w:eastAsia="en-US"/>
        </w:rPr>
        <w:t>д</w:t>
      </w:r>
      <w:r w:rsidRPr="009A1BE5">
        <w:rPr>
          <w:rFonts w:ascii="Arial" w:hAnsi="Arial" w:cs="Arial"/>
          <w:color w:val="auto"/>
          <w:sz w:val="22"/>
          <w:szCs w:val="22"/>
          <w:lang w:val="sr-Cyrl-CS"/>
        </w:rPr>
        <w:t xml:space="preserve">онеће се применом критеријума </w:t>
      </w:r>
      <w:r w:rsidRPr="009A1BE5">
        <w:rPr>
          <w:rFonts w:ascii="Arial" w:hAnsi="Arial" w:cs="Arial"/>
          <w:b/>
          <w:bCs/>
          <w:color w:val="auto"/>
          <w:sz w:val="22"/>
          <w:szCs w:val="22"/>
          <w:lang w:val="sr-Cyrl-CS"/>
        </w:rPr>
        <w:t>„економски најповољнија понуда“.</w:t>
      </w:r>
      <w:r w:rsidRPr="009A1BE5">
        <w:rPr>
          <w:rFonts w:ascii="Arial" w:hAnsi="Arial" w:cs="Arial"/>
          <w:color w:val="auto"/>
          <w:sz w:val="22"/>
          <w:szCs w:val="22"/>
          <w:lang w:val="sr-Cyrl-CS"/>
        </w:rPr>
        <w:t xml:space="preserve"> Оцењивање и рангирање понуда заснива се на следећим елементима критеријума „економски најповољнија понуда“: </w:t>
      </w:r>
    </w:p>
    <w:p w:rsidR="00B364CB" w:rsidRPr="009A1BE5" w:rsidRDefault="00B364CB" w:rsidP="00B364CB">
      <w:pPr>
        <w:spacing w:line="240" w:lineRule="auto"/>
        <w:jc w:val="both"/>
        <w:rPr>
          <w:rFonts w:ascii="Arial" w:hAnsi="Arial" w:cs="Arial"/>
          <w:color w:val="auto"/>
          <w:sz w:val="12"/>
          <w:szCs w:val="1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5"/>
        <w:gridCol w:w="7552"/>
        <w:gridCol w:w="1050"/>
      </w:tblGrid>
      <w:tr w:rsidR="00136E87" w:rsidRPr="009A1BE5" w:rsidTr="00136E87">
        <w:trPr>
          <w:trHeight w:val="144"/>
          <w:jc w:val="center"/>
        </w:trPr>
        <w:tc>
          <w:tcPr>
            <w:tcW w:w="525" w:type="dxa"/>
            <w:shd w:val="clear" w:color="auto" w:fill="auto"/>
          </w:tcPr>
          <w:p w:rsidR="00136E87" w:rsidRPr="009A1BE5" w:rsidRDefault="00136E87" w:rsidP="00136E87">
            <w:pPr>
              <w:pStyle w:val="TableContents"/>
              <w:snapToGrid w:val="0"/>
              <w:spacing w:line="240" w:lineRule="auto"/>
              <w:jc w:val="center"/>
              <w:rPr>
                <w:rFonts w:ascii="Arial" w:hAnsi="Arial" w:cs="Arial"/>
                <w:color w:val="auto"/>
                <w:sz w:val="22"/>
                <w:szCs w:val="22"/>
                <w:lang w:val="sr-Cyrl-CS"/>
              </w:rPr>
            </w:pPr>
            <w:r w:rsidRPr="009A1BE5">
              <w:rPr>
                <w:rFonts w:ascii="Arial" w:hAnsi="Arial" w:cs="Arial"/>
                <w:color w:val="auto"/>
                <w:sz w:val="22"/>
                <w:szCs w:val="22"/>
                <w:lang w:val="sr-Cyrl-CS"/>
              </w:rPr>
              <w:t>1.</w:t>
            </w:r>
          </w:p>
        </w:tc>
        <w:tc>
          <w:tcPr>
            <w:tcW w:w="7552" w:type="dxa"/>
            <w:shd w:val="clear" w:color="auto" w:fill="auto"/>
          </w:tcPr>
          <w:p w:rsidR="00136E87" w:rsidRPr="009A1BE5" w:rsidRDefault="00136E87" w:rsidP="00136E87">
            <w:pPr>
              <w:pStyle w:val="TableContents"/>
              <w:snapToGrid w:val="0"/>
              <w:spacing w:line="240" w:lineRule="auto"/>
              <w:rPr>
                <w:rFonts w:ascii="Arial" w:hAnsi="Arial" w:cs="Arial"/>
                <w:color w:val="auto"/>
                <w:sz w:val="22"/>
                <w:szCs w:val="22"/>
                <w:lang w:val="sr-Cyrl-CS"/>
              </w:rPr>
            </w:pPr>
            <w:r w:rsidRPr="009A1BE5">
              <w:rPr>
                <w:rFonts w:ascii="Arial" w:hAnsi="Arial" w:cs="Arial"/>
                <w:color w:val="auto"/>
                <w:sz w:val="22"/>
                <w:szCs w:val="22"/>
                <w:lang w:val="sr-Cyrl-CS"/>
              </w:rPr>
              <w:t>Цена</w:t>
            </w:r>
          </w:p>
        </w:tc>
        <w:tc>
          <w:tcPr>
            <w:tcW w:w="1050" w:type="dxa"/>
            <w:vAlign w:val="center"/>
          </w:tcPr>
          <w:p w:rsidR="00136E87" w:rsidRPr="009A1BE5" w:rsidRDefault="007D7044" w:rsidP="00136E87">
            <w:pPr>
              <w:pStyle w:val="TableContents"/>
              <w:snapToGrid w:val="0"/>
              <w:spacing w:line="240" w:lineRule="auto"/>
              <w:jc w:val="right"/>
              <w:rPr>
                <w:rFonts w:ascii="Arial" w:hAnsi="Arial" w:cs="Arial"/>
                <w:b/>
                <w:color w:val="auto"/>
                <w:sz w:val="22"/>
                <w:szCs w:val="22"/>
                <w:lang w:val="sr-Cyrl-CS"/>
              </w:rPr>
            </w:pPr>
            <w:r w:rsidRPr="009A1BE5">
              <w:rPr>
                <w:rFonts w:ascii="Arial" w:hAnsi="Arial" w:cs="Arial"/>
                <w:b/>
                <w:color w:val="auto"/>
                <w:sz w:val="22"/>
                <w:szCs w:val="22"/>
              </w:rPr>
              <w:t>6</w:t>
            </w:r>
            <w:r w:rsidR="00136E87" w:rsidRPr="009A1BE5">
              <w:rPr>
                <w:rFonts w:ascii="Arial" w:hAnsi="Arial" w:cs="Arial"/>
                <w:b/>
                <w:color w:val="auto"/>
                <w:sz w:val="22"/>
                <w:szCs w:val="22"/>
                <w:lang w:val="sr-Cyrl-CS"/>
              </w:rPr>
              <w:t>0</w:t>
            </w:r>
          </w:p>
        </w:tc>
      </w:tr>
      <w:tr w:rsidR="00136E87" w:rsidRPr="009A1BE5" w:rsidTr="00136E87">
        <w:trPr>
          <w:trHeight w:val="20"/>
          <w:jc w:val="center"/>
        </w:trPr>
        <w:tc>
          <w:tcPr>
            <w:tcW w:w="525" w:type="dxa"/>
            <w:shd w:val="clear" w:color="auto" w:fill="auto"/>
            <w:vAlign w:val="center"/>
          </w:tcPr>
          <w:p w:rsidR="00136E87" w:rsidRPr="009A1BE5" w:rsidRDefault="00136E87" w:rsidP="00136E87">
            <w:pPr>
              <w:pStyle w:val="TableContents"/>
              <w:snapToGrid w:val="0"/>
              <w:spacing w:line="240" w:lineRule="auto"/>
              <w:jc w:val="center"/>
              <w:rPr>
                <w:rFonts w:ascii="Arial" w:hAnsi="Arial" w:cs="Arial"/>
                <w:color w:val="auto"/>
                <w:sz w:val="22"/>
                <w:szCs w:val="22"/>
                <w:lang w:val="sr-Cyrl-CS"/>
              </w:rPr>
            </w:pPr>
            <w:r w:rsidRPr="009A1BE5">
              <w:rPr>
                <w:rFonts w:ascii="Arial" w:hAnsi="Arial" w:cs="Arial"/>
                <w:color w:val="auto"/>
                <w:sz w:val="22"/>
                <w:szCs w:val="22"/>
                <w:lang w:val="sr-Cyrl-CS"/>
              </w:rPr>
              <w:t>2.</w:t>
            </w:r>
          </w:p>
        </w:tc>
        <w:tc>
          <w:tcPr>
            <w:tcW w:w="7552" w:type="dxa"/>
            <w:shd w:val="clear" w:color="auto" w:fill="auto"/>
            <w:vAlign w:val="center"/>
          </w:tcPr>
          <w:p w:rsidR="00136E87" w:rsidRPr="009A1BE5" w:rsidRDefault="00136E87" w:rsidP="002C2EA4">
            <w:pPr>
              <w:suppressAutoHyphens w:val="0"/>
              <w:autoSpaceDE w:val="0"/>
              <w:autoSpaceDN w:val="0"/>
              <w:adjustRightInd w:val="0"/>
              <w:spacing w:line="240" w:lineRule="auto"/>
              <w:rPr>
                <w:rFonts w:ascii="Arial" w:hAnsi="Arial" w:cs="Arial"/>
                <w:iCs/>
                <w:color w:val="auto"/>
                <w:sz w:val="22"/>
                <w:szCs w:val="22"/>
              </w:rPr>
            </w:pPr>
            <w:r w:rsidRPr="009A1BE5">
              <w:rPr>
                <w:rFonts w:ascii="Arial" w:hAnsi="Arial" w:cs="Arial"/>
                <w:color w:val="auto"/>
                <w:sz w:val="22"/>
                <w:szCs w:val="22"/>
                <w:lang w:val="sr-Cyrl-CS"/>
              </w:rPr>
              <w:t xml:space="preserve">Удаљеност места извршења услуга мерена пешачким ходом од зграде Београдске </w:t>
            </w:r>
            <w:r w:rsidR="00D40FEC" w:rsidRPr="009A1BE5">
              <w:rPr>
                <w:rFonts w:ascii="Arial" w:hAnsi="Arial" w:cs="Arial"/>
                <w:color w:val="auto"/>
                <w:sz w:val="22"/>
                <w:szCs w:val="22"/>
                <w:lang w:val="sr-Cyrl-CS"/>
              </w:rPr>
              <w:t>ф</w:t>
            </w:r>
            <w:r w:rsidRPr="009A1BE5">
              <w:rPr>
                <w:rFonts w:ascii="Arial" w:hAnsi="Arial" w:cs="Arial"/>
                <w:color w:val="auto"/>
                <w:sz w:val="22"/>
                <w:szCs w:val="22"/>
                <w:lang w:val="sr-Cyrl-CS"/>
              </w:rPr>
              <w:t xml:space="preserve">илхармоније мерена </w:t>
            </w:r>
            <w:r w:rsidRPr="009A1BE5">
              <w:rPr>
                <w:rFonts w:ascii="Arial" w:hAnsi="Arial" w:cs="Arial"/>
                <w:iCs/>
                <w:color w:val="auto"/>
                <w:sz w:val="22"/>
                <w:szCs w:val="22"/>
              </w:rPr>
              <w:t>пешачким ходом према путањама Google maps- план Београда. (У случају да програм показује више од једне могуће пешачке путање, узеће се у обзир најкраћа путања)</w:t>
            </w:r>
          </w:p>
        </w:tc>
        <w:tc>
          <w:tcPr>
            <w:tcW w:w="1050" w:type="dxa"/>
            <w:vAlign w:val="center"/>
          </w:tcPr>
          <w:p w:rsidR="00136E87" w:rsidRPr="009A1BE5" w:rsidRDefault="007D7044" w:rsidP="00136E87">
            <w:pPr>
              <w:pStyle w:val="TableContents"/>
              <w:snapToGrid w:val="0"/>
              <w:spacing w:line="240" w:lineRule="auto"/>
              <w:jc w:val="right"/>
              <w:rPr>
                <w:rFonts w:ascii="Arial" w:hAnsi="Arial" w:cs="Arial"/>
                <w:b/>
                <w:color w:val="auto"/>
                <w:sz w:val="22"/>
                <w:szCs w:val="22"/>
                <w:lang w:val="sr-Cyrl-CS"/>
              </w:rPr>
            </w:pPr>
            <w:r w:rsidRPr="009A1BE5">
              <w:rPr>
                <w:rFonts w:ascii="Arial" w:hAnsi="Arial" w:cs="Arial"/>
                <w:b/>
                <w:color w:val="auto"/>
                <w:sz w:val="22"/>
                <w:szCs w:val="22"/>
              </w:rPr>
              <w:t>4</w:t>
            </w:r>
            <w:r w:rsidR="00136E87" w:rsidRPr="009A1BE5">
              <w:rPr>
                <w:rFonts w:ascii="Arial" w:hAnsi="Arial" w:cs="Arial"/>
                <w:b/>
                <w:color w:val="auto"/>
                <w:sz w:val="22"/>
                <w:szCs w:val="22"/>
                <w:lang w:val="sr-Cyrl-CS"/>
              </w:rPr>
              <w:t>0</w:t>
            </w:r>
          </w:p>
        </w:tc>
      </w:tr>
      <w:tr w:rsidR="00136E87" w:rsidRPr="009A1BE5" w:rsidTr="00136E87">
        <w:trPr>
          <w:jc w:val="center"/>
        </w:trPr>
        <w:tc>
          <w:tcPr>
            <w:tcW w:w="525" w:type="dxa"/>
            <w:shd w:val="clear" w:color="auto" w:fill="auto"/>
          </w:tcPr>
          <w:p w:rsidR="00136E87" w:rsidRPr="009A1BE5" w:rsidRDefault="00136E87" w:rsidP="00136E87">
            <w:pPr>
              <w:pStyle w:val="TableContents"/>
              <w:snapToGrid w:val="0"/>
              <w:spacing w:line="240" w:lineRule="auto"/>
              <w:jc w:val="center"/>
              <w:rPr>
                <w:rFonts w:ascii="Arial" w:hAnsi="Arial" w:cs="Arial"/>
                <w:color w:val="auto"/>
                <w:sz w:val="22"/>
                <w:szCs w:val="22"/>
              </w:rPr>
            </w:pPr>
          </w:p>
        </w:tc>
        <w:tc>
          <w:tcPr>
            <w:tcW w:w="7552" w:type="dxa"/>
            <w:shd w:val="clear" w:color="auto" w:fill="auto"/>
            <w:vAlign w:val="center"/>
          </w:tcPr>
          <w:p w:rsidR="00136E87" w:rsidRPr="009A1BE5" w:rsidRDefault="00136E87" w:rsidP="00136E87">
            <w:pPr>
              <w:pStyle w:val="TableContents"/>
              <w:snapToGrid w:val="0"/>
              <w:spacing w:line="240" w:lineRule="auto"/>
              <w:jc w:val="right"/>
              <w:rPr>
                <w:rFonts w:ascii="Arial" w:hAnsi="Arial" w:cs="Arial"/>
                <w:b/>
                <w:bCs/>
                <w:color w:val="auto"/>
                <w:sz w:val="22"/>
                <w:szCs w:val="22"/>
                <w:lang w:val="sr-Cyrl-CS"/>
              </w:rPr>
            </w:pPr>
            <w:r w:rsidRPr="009A1BE5">
              <w:rPr>
                <w:rFonts w:ascii="Arial" w:hAnsi="Arial" w:cs="Arial"/>
                <w:b/>
                <w:bCs/>
                <w:color w:val="auto"/>
                <w:sz w:val="22"/>
                <w:szCs w:val="22"/>
                <w:lang w:val="sr-Cyrl-CS"/>
              </w:rPr>
              <w:t>У К У П Н О  П О Н Д Е Р А :</w:t>
            </w:r>
          </w:p>
        </w:tc>
        <w:tc>
          <w:tcPr>
            <w:tcW w:w="1050" w:type="dxa"/>
          </w:tcPr>
          <w:p w:rsidR="00136E87" w:rsidRPr="009A1BE5" w:rsidRDefault="00136E87" w:rsidP="00136E87">
            <w:pPr>
              <w:pStyle w:val="TableContents"/>
              <w:snapToGrid w:val="0"/>
              <w:spacing w:line="240" w:lineRule="auto"/>
              <w:jc w:val="right"/>
              <w:rPr>
                <w:rFonts w:ascii="Arial" w:hAnsi="Arial" w:cs="Arial"/>
                <w:b/>
                <w:bCs/>
                <w:color w:val="auto"/>
                <w:sz w:val="22"/>
                <w:szCs w:val="22"/>
                <w:lang w:val="sr-Cyrl-CS"/>
              </w:rPr>
            </w:pPr>
            <w:r w:rsidRPr="009A1BE5">
              <w:rPr>
                <w:rFonts w:ascii="Arial" w:hAnsi="Arial" w:cs="Arial"/>
                <w:b/>
                <w:bCs/>
                <w:color w:val="auto"/>
                <w:sz w:val="22"/>
                <w:szCs w:val="22"/>
                <w:lang w:val="sr-Cyrl-CS"/>
              </w:rPr>
              <w:t>100</w:t>
            </w:r>
          </w:p>
        </w:tc>
      </w:tr>
    </w:tbl>
    <w:p w:rsidR="00B364CB" w:rsidRPr="009A1BE5" w:rsidRDefault="00B364CB" w:rsidP="00B364CB">
      <w:pPr>
        <w:spacing w:line="240" w:lineRule="auto"/>
        <w:jc w:val="both"/>
        <w:rPr>
          <w:rFonts w:ascii="Arial" w:hAnsi="Arial" w:cs="Arial"/>
          <w:color w:val="auto"/>
          <w:lang w:val="sr-Cyrl-CS"/>
        </w:rPr>
      </w:pPr>
    </w:p>
    <w:p w:rsidR="00F0054F" w:rsidRPr="009A1BE5" w:rsidRDefault="00F0054F" w:rsidP="00B364CB">
      <w:pPr>
        <w:spacing w:line="240" w:lineRule="auto"/>
        <w:jc w:val="both"/>
        <w:rPr>
          <w:rFonts w:ascii="Arial" w:hAnsi="Arial" w:cs="Arial"/>
          <w:color w:val="auto"/>
          <w:sz w:val="12"/>
          <w:szCs w:val="1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5"/>
        <w:gridCol w:w="7552"/>
        <w:gridCol w:w="1050"/>
      </w:tblGrid>
      <w:tr w:rsidR="00F0054F" w:rsidRPr="009A1BE5" w:rsidTr="00595CC4">
        <w:trPr>
          <w:trHeight w:val="144"/>
          <w:jc w:val="center"/>
        </w:trPr>
        <w:tc>
          <w:tcPr>
            <w:tcW w:w="525" w:type="dxa"/>
            <w:shd w:val="clear" w:color="auto" w:fill="FDE9D9"/>
          </w:tcPr>
          <w:p w:rsidR="00F0054F" w:rsidRPr="009A1BE5" w:rsidRDefault="00F0054F" w:rsidP="00595CC4">
            <w:pPr>
              <w:pStyle w:val="TableContents"/>
              <w:snapToGrid w:val="0"/>
              <w:spacing w:line="240" w:lineRule="auto"/>
              <w:jc w:val="center"/>
              <w:rPr>
                <w:rFonts w:ascii="Arial" w:hAnsi="Arial" w:cs="Arial"/>
                <w:color w:val="auto"/>
                <w:lang w:val="sr-Cyrl-CS"/>
              </w:rPr>
            </w:pPr>
            <w:r w:rsidRPr="009A1BE5">
              <w:rPr>
                <w:rFonts w:ascii="Arial" w:hAnsi="Arial" w:cs="Arial"/>
                <w:color w:val="auto"/>
                <w:lang w:val="sr-Cyrl-CS"/>
              </w:rPr>
              <w:lastRenderedPageBreak/>
              <w:t>1.</w:t>
            </w:r>
          </w:p>
        </w:tc>
        <w:tc>
          <w:tcPr>
            <w:tcW w:w="7552" w:type="dxa"/>
            <w:shd w:val="clear" w:color="auto" w:fill="FDE9D9"/>
          </w:tcPr>
          <w:p w:rsidR="00F0054F" w:rsidRPr="009A1BE5" w:rsidRDefault="00F0054F" w:rsidP="00595CC4">
            <w:pPr>
              <w:pStyle w:val="TableContents"/>
              <w:snapToGrid w:val="0"/>
              <w:spacing w:line="240" w:lineRule="auto"/>
              <w:rPr>
                <w:rFonts w:ascii="Arial" w:hAnsi="Arial" w:cs="Arial"/>
                <w:b/>
                <w:color w:val="auto"/>
                <w:sz w:val="22"/>
                <w:szCs w:val="22"/>
                <w:lang w:val="sr-Cyrl-CS"/>
              </w:rPr>
            </w:pPr>
            <w:r w:rsidRPr="009A1BE5">
              <w:rPr>
                <w:rFonts w:ascii="Arial" w:hAnsi="Arial" w:cs="Arial"/>
                <w:b/>
                <w:color w:val="auto"/>
                <w:sz w:val="22"/>
                <w:szCs w:val="22"/>
                <w:lang w:val="sr-Cyrl-CS"/>
              </w:rPr>
              <w:t>Цена</w:t>
            </w:r>
          </w:p>
        </w:tc>
        <w:tc>
          <w:tcPr>
            <w:tcW w:w="1050" w:type="dxa"/>
            <w:shd w:val="clear" w:color="auto" w:fill="FDE9D9"/>
            <w:vAlign w:val="center"/>
          </w:tcPr>
          <w:p w:rsidR="00F0054F" w:rsidRPr="009A1BE5" w:rsidRDefault="007D7044" w:rsidP="00595CC4">
            <w:pPr>
              <w:pStyle w:val="TableContents"/>
              <w:snapToGrid w:val="0"/>
              <w:spacing w:line="240" w:lineRule="auto"/>
              <w:jc w:val="right"/>
              <w:rPr>
                <w:rFonts w:ascii="Arial" w:hAnsi="Arial" w:cs="Arial"/>
                <w:b/>
                <w:color w:val="auto"/>
                <w:lang w:val="sr-Cyrl-CS"/>
              </w:rPr>
            </w:pPr>
            <w:r w:rsidRPr="009A1BE5">
              <w:rPr>
                <w:rFonts w:ascii="Arial" w:hAnsi="Arial" w:cs="Arial"/>
                <w:b/>
                <w:color w:val="auto"/>
              </w:rPr>
              <w:t>6</w:t>
            </w:r>
            <w:r w:rsidR="00F0054F" w:rsidRPr="009A1BE5">
              <w:rPr>
                <w:rFonts w:ascii="Arial" w:hAnsi="Arial" w:cs="Arial"/>
                <w:b/>
                <w:color w:val="auto"/>
                <w:lang w:val="sr-Cyrl-CS"/>
              </w:rPr>
              <w:t>0</w:t>
            </w:r>
          </w:p>
        </w:tc>
      </w:tr>
    </w:tbl>
    <w:p w:rsidR="00B364CB" w:rsidRPr="009A1BE5" w:rsidRDefault="00B364CB" w:rsidP="002C2EA4">
      <w:pPr>
        <w:suppressAutoHyphens w:val="0"/>
        <w:spacing w:before="120" w:line="240" w:lineRule="auto"/>
        <w:rPr>
          <w:rFonts w:ascii="Arial" w:hAnsi="Arial" w:cs="Arial"/>
          <w:color w:val="auto"/>
          <w:sz w:val="22"/>
          <w:szCs w:val="22"/>
          <w:lang w:val="sr-Cyrl-CS"/>
        </w:rPr>
      </w:pPr>
      <w:r w:rsidRPr="009A1BE5">
        <w:rPr>
          <w:rFonts w:ascii="Arial" w:hAnsi="Arial" w:cs="Arial"/>
          <w:color w:val="auto"/>
          <w:sz w:val="22"/>
          <w:szCs w:val="22"/>
          <w:lang w:val="sr-Cyrl-CS"/>
        </w:rPr>
        <w:t xml:space="preserve">Код овог елемента критеријума упоређује се понуђена </w:t>
      </w:r>
      <w:r w:rsidR="00BD131C" w:rsidRPr="009A1BE5">
        <w:rPr>
          <w:rFonts w:ascii="Arial" w:hAnsi="Arial" w:cs="Arial"/>
          <w:b/>
          <w:color w:val="auto"/>
          <w:sz w:val="22"/>
          <w:szCs w:val="22"/>
        </w:rPr>
        <w:t>УКУПНА ЦЕНА</w:t>
      </w:r>
      <w:r w:rsidR="00BD131C" w:rsidRPr="009A1BE5">
        <w:rPr>
          <w:rFonts w:ascii="Arial" w:eastAsia="Times New Roman" w:hAnsi="Arial" w:cs="Arial"/>
          <w:color w:val="auto"/>
          <w:kern w:val="0"/>
          <w:sz w:val="22"/>
          <w:szCs w:val="22"/>
          <w:lang w:val="sr-Cyrl-CS" w:eastAsia="en-US"/>
        </w:rPr>
        <w:t xml:space="preserve"> за </w:t>
      </w:r>
      <w:r w:rsidR="000A6AFA" w:rsidRPr="009A1BE5">
        <w:rPr>
          <w:rFonts w:ascii="Arial" w:eastAsia="Times New Roman" w:hAnsi="Arial" w:cs="Arial"/>
          <w:color w:val="auto"/>
          <w:kern w:val="0"/>
          <w:sz w:val="22"/>
          <w:szCs w:val="22"/>
          <w:lang w:eastAsia="en-US"/>
        </w:rPr>
        <w:t>3</w:t>
      </w:r>
      <w:r w:rsidR="007D7044" w:rsidRPr="009A1BE5">
        <w:rPr>
          <w:rFonts w:ascii="Arial" w:eastAsia="Times New Roman" w:hAnsi="Arial" w:cs="Arial"/>
          <w:color w:val="auto"/>
          <w:kern w:val="0"/>
          <w:sz w:val="22"/>
          <w:szCs w:val="22"/>
          <w:lang w:eastAsia="en-US"/>
        </w:rPr>
        <w:t>7</w:t>
      </w:r>
      <w:r w:rsidR="000A6AFA" w:rsidRPr="009A1BE5">
        <w:rPr>
          <w:rFonts w:ascii="Arial" w:eastAsia="Times New Roman" w:hAnsi="Arial" w:cs="Arial"/>
          <w:color w:val="auto"/>
          <w:kern w:val="0"/>
          <w:sz w:val="22"/>
          <w:szCs w:val="22"/>
          <w:lang w:eastAsia="en-US"/>
        </w:rPr>
        <w:t>0</w:t>
      </w:r>
      <w:r w:rsidR="00BD131C" w:rsidRPr="009A1BE5">
        <w:rPr>
          <w:rFonts w:ascii="Arial" w:eastAsia="Times New Roman" w:hAnsi="Arial" w:cs="Arial"/>
          <w:color w:val="auto"/>
          <w:kern w:val="0"/>
          <w:sz w:val="22"/>
          <w:szCs w:val="22"/>
          <w:lang w:val="sr-Cyrl-CS" w:eastAsia="en-US"/>
        </w:rPr>
        <w:t xml:space="preserve"> НОЋЕЊА СА ДОРУЧКОМ, са урачунатим услугама наведеним у техничкој спецификацији и</w:t>
      </w:r>
      <w:r w:rsidR="002C2EA4" w:rsidRPr="009A1BE5">
        <w:rPr>
          <w:rFonts w:ascii="Arial" w:eastAsia="Times New Roman" w:hAnsi="Arial" w:cs="Arial"/>
          <w:color w:val="auto"/>
          <w:kern w:val="0"/>
          <w:sz w:val="22"/>
          <w:szCs w:val="22"/>
          <w:lang w:eastAsia="en-US"/>
        </w:rPr>
        <w:t xml:space="preserve"> </w:t>
      </w:r>
      <w:r w:rsidR="007D7044" w:rsidRPr="009A1BE5">
        <w:rPr>
          <w:rFonts w:ascii="Arial" w:eastAsia="Times New Roman" w:hAnsi="Arial" w:cs="Arial"/>
          <w:color w:val="auto"/>
          <w:kern w:val="0"/>
          <w:sz w:val="22"/>
          <w:szCs w:val="22"/>
          <w:lang w:eastAsia="en-US"/>
        </w:rPr>
        <w:t>100</w:t>
      </w:r>
      <w:r w:rsidR="00BD131C" w:rsidRPr="009A1BE5">
        <w:rPr>
          <w:rFonts w:ascii="Arial" w:eastAsia="Times New Roman" w:hAnsi="Arial" w:cs="Arial"/>
          <w:color w:val="auto"/>
          <w:kern w:val="0"/>
          <w:sz w:val="22"/>
          <w:szCs w:val="22"/>
          <w:lang w:eastAsia="en-US"/>
        </w:rPr>
        <w:t>ТРАНСФЕРА на релацији аеродром</w:t>
      </w:r>
      <w:r w:rsidR="002C2EA4" w:rsidRPr="009A1BE5">
        <w:rPr>
          <w:rFonts w:ascii="Arial" w:eastAsia="Times New Roman" w:hAnsi="Arial" w:cs="Arial"/>
          <w:color w:val="auto"/>
          <w:kern w:val="0"/>
          <w:sz w:val="22"/>
          <w:szCs w:val="22"/>
          <w:lang w:eastAsia="en-US"/>
        </w:rPr>
        <w:t xml:space="preserve"> </w:t>
      </w:r>
      <w:r w:rsidR="00BD131C" w:rsidRPr="009A1BE5">
        <w:rPr>
          <w:rFonts w:ascii="Arial" w:eastAsia="Times New Roman" w:hAnsi="Arial" w:cs="Arial"/>
          <w:color w:val="auto"/>
          <w:kern w:val="0"/>
          <w:sz w:val="22"/>
          <w:szCs w:val="22"/>
          <w:lang w:eastAsia="en-US"/>
        </w:rPr>
        <w:t>- хотел</w:t>
      </w:r>
      <w:r w:rsidR="002C2EA4" w:rsidRPr="009A1BE5">
        <w:rPr>
          <w:rFonts w:ascii="Arial" w:eastAsia="Times New Roman" w:hAnsi="Arial" w:cs="Arial"/>
          <w:color w:val="auto"/>
          <w:kern w:val="0"/>
          <w:sz w:val="22"/>
          <w:szCs w:val="22"/>
          <w:lang w:eastAsia="en-US"/>
        </w:rPr>
        <w:t xml:space="preserve"> </w:t>
      </w:r>
      <w:r w:rsidR="00BD131C" w:rsidRPr="009A1BE5">
        <w:rPr>
          <w:rFonts w:ascii="Arial" w:eastAsia="Times New Roman" w:hAnsi="Arial" w:cs="Arial"/>
          <w:color w:val="auto"/>
          <w:kern w:val="0"/>
          <w:sz w:val="22"/>
          <w:szCs w:val="22"/>
          <w:lang w:eastAsia="en-US"/>
        </w:rPr>
        <w:t>- аеродром</w:t>
      </w:r>
      <w:r w:rsidR="00BD131C" w:rsidRPr="009A1BE5">
        <w:rPr>
          <w:rFonts w:ascii="Arial" w:eastAsia="Times New Roman" w:hAnsi="Arial" w:cs="Arial"/>
          <w:color w:val="auto"/>
          <w:kern w:val="0"/>
          <w:sz w:val="22"/>
          <w:szCs w:val="22"/>
          <w:lang w:val="sr-Cyrl-CS" w:eastAsia="en-US"/>
        </w:rPr>
        <w:t xml:space="preserve">, </w:t>
      </w:r>
      <w:r w:rsidR="00BD131C" w:rsidRPr="009A1BE5">
        <w:rPr>
          <w:rFonts w:ascii="Arial" w:eastAsia="Times New Roman" w:hAnsi="Arial" w:cs="Arial"/>
          <w:b/>
          <w:color w:val="auto"/>
          <w:kern w:val="0"/>
          <w:sz w:val="22"/>
          <w:szCs w:val="22"/>
          <w:lang w:val="sr-Cyrl-CS" w:eastAsia="en-US"/>
        </w:rPr>
        <w:t xml:space="preserve">изражена у ДИНАРИМА без ПДВ-а, </w:t>
      </w:r>
      <w:r w:rsidRPr="009A1BE5">
        <w:rPr>
          <w:rFonts w:ascii="Arial" w:hAnsi="Arial" w:cs="Arial"/>
          <w:color w:val="auto"/>
          <w:sz w:val="22"/>
          <w:szCs w:val="22"/>
          <w:lang w:val="sr-Cyrl-CS"/>
        </w:rPr>
        <w:t>међу појединачним подне</w:t>
      </w:r>
      <w:r w:rsidR="00467128" w:rsidRPr="009A1BE5">
        <w:rPr>
          <w:rFonts w:ascii="Arial" w:hAnsi="Arial" w:cs="Arial"/>
          <w:color w:val="auto"/>
          <w:sz w:val="22"/>
          <w:szCs w:val="22"/>
          <w:lang w:val="sr-Cyrl-CS"/>
        </w:rPr>
        <w:t>с</w:t>
      </w:r>
      <w:r w:rsidRPr="009A1BE5">
        <w:rPr>
          <w:rFonts w:ascii="Arial" w:hAnsi="Arial" w:cs="Arial"/>
          <w:color w:val="auto"/>
          <w:sz w:val="22"/>
          <w:szCs w:val="22"/>
          <w:lang w:val="sr-Cyrl-CS"/>
        </w:rPr>
        <w:t>еним понудама.</w:t>
      </w:r>
    </w:p>
    <w:p w:rsidR="00B364CB" w:rsidRPr="009A1BE5" w:rsidRDefault="00B364CB" w:rsidP="002C2EA4">
      <w:pPr>
        <w:spacing w:before="120" w:line="240" w:lineRule="auto"/>
        <w:rPr>
          <w:rFonts w:ascii="Arial" w:hAnsi="Arial" w:cs="Arial"/>
          <w:b/>
          <w:bCs/>
          <w:color w:val="auto"/>
          <w:sz w:val="22"/>
          <w:szCs w:val="22"/>
          <w:lang w:val="sr-Cyrl-CS"/>
        </w:rPr>
      </w:pPr>
      <w:r w:rsidRPr="009A1BE5">
        <w:rPr>
          <w:rFonts w:ascii="Arial" w:hAnsi="Arial" w:cs="Arial"/>
          <w:color w:val="auto"/>
          <w:sz w:val="22"/>
          <w:szCs w:val="22"/>
          <w:lang w:val="sr-Cyrl-CS"/>
        </w:rPr>
        <w:t xml:space="preserve">Понуда са </w:t>
      </w:r>
      <w:r w:rsidRPr="009A1BE5">
        <w:rPr>
          <w:rFonts w:ascii="Arial" w:hAnsi="Arial" w:cs="Arial"/>
          <w:b/>
          <w:bCs/>
          <w:color w:val="auto"/>
          <w:sz w:val="22"/>
          <w:szCs w:val="22"/>
          <w:lang w:val="sr-Cyrl-CS"/>
        </w:rPr>
        <w:t>најнижом ценом</w:t>
      </w:r>
      <w:r w:rsidRPr="009A1BE5">
        <w:rPr>
          <w:rFonts w:ascii="Arial" w:hAnsi="Arial" w:cs="Arial"/>
          <w:color w:val="auto"/>
          <w:sz w:val="22"/>
          <w:szCs w:val="22"/>
          <w:lang w:val="sr-Cyrl-CS"/>
        </w:rPr>
        <w:t xml:space="preserve"> добија максималан број пондера – </w:t>
      </w:r>
      <w:r w:rsidR="007D7044" w:rsidRPr="009A1BE5">
        <w:rPr>
          <w:rFonts w:ascii="Arial" w:hAnsi="Arial" w:cs="Arial"/>
          <w:b/>
          <w:color w:val="auto"/>
          <w:sz w:val="22"/>
          <w:szCs w:val="22"/>
        </w:rPr>
        <w:t>6</w:t>
      </w:r>
      <w:r w:rsidR="00320CC2" w:rsidRPr="009A1BE5">
        <w:rPr>
          <w:rFonts w:ascii="Arial" w:hAnsi="Arial" w:cs="Arial"/>
          <w:b/>
          <w:bCs/>
          <w:color w:val="auto"/>
          <w:sz w:val="22"/>
          <w:szCs w:val="22"/>
          <w:lang w:val="sr-Cyrl-CS"/>
        </w:rPr>
        <w:t>0</w:t>
      </w:r>
      <w:r w:rsidRPr="009A1BE5">
        <w:rPr>
          <w:rFonts w:ascii="Arial" w:hAnsi="Arial" w:cs="Arial"/>
          <w:b/>
          <w:bCs/>
          <w:color w:val="auto"/>
          <w:sz w:val="22"/>
          <w:szCs w:val="22"/>
          <w:lang w:val="sr-Cyrl-CS"/>
        </w:rPr>
        <w:t>,00 пондера.</w:t>
      </w:r>
    </w:p>
    <w:p w:rsidR="00B364CB" w:rsidRPr="009A1BE5" w:rsidRDefault="00B364CB" w:rsidP="002C2EA4">
      <w:pPr>
        <w:spacing w:before="120" w:line="240" w:lineRule="auto"/>
        <w:rPr>
          <w:rFonts w:ascii="Arial" w:hAnsi="Arial" w:cs="Arial"/>
          <w:color w:val="auto"/>
          <w:sz w:val="22"/>
          <w:szCs w:val="22"/>
          <w:lang w:val="sr-Cyrl-CS"/>
        </w:rPr>
      </w:pPr>
      <w:r w:rsidRPr="009A1BE5">
        <w:rPr>
          <w:rFonts w:ascii="Arial" w:hAnsi="Arial" w:cs="Arial"/>
          <w:color w:val="auto"/>
          <w:sz w:val="22"/>
          <w:szCs w:val="22"/>
          <w:lang w:val="sr-Cyrl-CS"/>
        </w:rPr>
        <w:t>Остале понуде се вреднују по следећој формули:</w:t>
      </w:r>
    </w:p>
    <w:p w:rsidR="00B364CB" w:rsidRPr="009A1BE5" w:rsidRDefault="00B364CB" w:rsidP="002C2EA4">
      <w:pPr>
        <w:spacing w:line="240" w:lineRule="auto"/>
        <w:rPr>
          <w:rFonts w:ascii="Arial" w:hAnsi="Arial" w:cs="Arial"/>
          <w:b/>
          <w:bCs/>
          <w:color w:val="auto"/>
          <w:sz w:val="22"/>
          <w:szCs w:val="22"/>
          <w:lang w:val="sr-Cyrl-CS"/>
        </w:rPr>
      </w:pPr>
      <w:r w:rsidRPr="009A1BE5">
        <w:rPr>
          <w:rFonts w:ascii="Arial" w:hAnsi="Arial" w:cs="Arial"/>
          <w:b/>
          <w:bCs/>
          <w:color w:val="auto"/>
          <w:sz w:val="22"/>
          <w:szCs w:val="22"/>
          <w:lang w:val="sr-Cyrl-CS"/>
        </w:rPr>
        <w:t xml:space="preserve">Ц = ( Ц мин. / Ц понуде ) х </w:t>
      </w:r>
      <w:r w:rsidR="007D7044" w:rsidRPr="009A1BE5">
        <w:rPr>
          <w:rFonts w:ascii="Arial" w:hAnsi="Arial" w:cs="Arial"/>
          <w:b/>
          <w:bCs/>
          <w:color w:val="auto"/>
          <w:sz w:val="22"/>
          <w:szCs w:val="22"/>
        </w:rPr>
        <w:t>6</w:t>
      </w:r>
      <w:r w:rsidR="00320CC2" w:rsidRPr="009A1BE5">
        <w:rPr>
          <w:rFonts w:ascii="Arial" w:hAnsi="Arial" w:cs="Arial"/>
          <w:b/>
          <w:bCs/>
          <w:color w:val="auto"/>
          <w:sz w:val="22"/>
          <w:szCs w:val="22"/>
          <w:lang w:val="sr-Cyrl-CS"/>
        </w:rPr>
        <w:t>0</w:t>
      </w:r>
      <w:r w:rsidRPr="009A1BE5">
        <w:rPr>
          <w:rFonts w:ascii="Arial" w:hAnsi="Arial" w:cs="Arial"/>
          <w:b/>
          <w:bCs/>
          <w:color w:val="auto"/>
          <w:sz w:val="22"/>
          <w:szCs w:val="22"/>
          <w:lang w:val="sr-Cyrl-CS"/>
        </w:rPr>
        <w:t>,00</w:t>
      </w:r>
    </w:p>
    <w:p w:rsidR="00B364CB" w:rsidRPr="009A1BE5" w:rsidRDefault="00B364CB" w:rsidP="002C2EA4">
      <w:pPr>
        <w:spacing w:line="240" w:lineRule="auto"/>
        <w:rPr>
          <w:rFonts w:ascii="Arial" w:hAnsi="Arial" w:cs="Arial"/>
          <w:color w:val="auto"/>
          <w:sz w:val="22"/>
          <w:szCs w:val="22"/>
          <w:lang w:val="sr-Cyrl-CS"/>
        </w:rPr>
      </w:pPr>
      <w:r w:rsidRPr="009A1BE5">
        <w:rPr>
          <w:rFonts w:ascii="Arial" w:hAnsi="Arial" w:cs="Arial"/>
          <w:b/>
          <w:bCs/>
          <w:color w:val="auto"/>
          <w:sz w:val="22"/>
          <w:szCs w:val="22"/>
          <w:lang w:val="sr-Cyrl-CS"/>
        </w:rPr>
        <w:t>Ц</w:t>
      </w:r>
      <w:r w:rsidRPr="009A1BE5">
        <w:rPr>
          <w:rFonts w:ascii="Arial" w:hAnsi="Arial" w:cs="Arial"/>
          <w:color w:val="auto"/>
          <w:sz w:val="22"/>
          <w:szCs w:val="22"/>
          <w:lang w:val="sr-Cyrl-CS"/>
        </w:rPr>
        <w:t xml:space="preserve"> – број пондера за елеменат критеријума – цена;</w:t>
      </w:r>
    </w:p>
    <w:p w:rsidR="00B364CB" w:rsidRPr="009A1BE5" w:rsidRDefault="00B364CB" w:rsidP="002C2EA4">
      <w:pPr>
        <w:spacing w:line="240" w:lineRule="auto"/>
        <w:rPr>
          <w:rFonts w:ascii="Arial" w:hAnsi="Arial" w:cs="Arial"/>
          <w:color w:val="auto"/>
          <w:sz w:val="22"/>
          <w:szCs w:val="22"/>
          <w:lang w:val="sr-Cyrl-CS"/>
        </w:rPr>
      </w:pPr>
      <w:r w:rsidRPr="009A1BE5">
        <w:rPr>
          <w:rFonts w:ascii="Arial" w:hAnsi="Arial" w:cs="Arial"/>
          <w:b/>
          <w:bCs/>
          <w:color w:val="auto"/>
          <w:sz w:val="22"/>
          <w:szCs w:val="22"/>
          <w:lang w:val="sr-Cyrl-CS"/>
        </w:rPr>
        <w:t>Ц мин.</w:t>
      </w:r>
      <w:r w:rsidRPr="009A1BE5">
        <w:rPr>
          <w:rFonts w:ascii="Arial" w:hAnsi="Arial" w:cs="Arial"/>
          <w:color w:val="auto"/>
          <w:sz w:val="22"/>
          <w:szCs w:val="22"/>
          <w:lang w:val="sr-Cyrl-CS"/>
        </w:rPr>
        <w:t xml:space="preserve"> - најнижа понуђена </w:t>
      </w:r>
      <w:r w:rsidR="00ED6B4A" w:rsidRPr="009A1BE5">
        <w:rPr>
          <w:rFonts w:ascii="Arial" w:hAnsi="Arial" w:cs="Arial"/>
          <w:color w:val="auto"/>
          <w:sz w:val="22"/>
          <w:szCs w:val="22"/>
          <w:lang w:val="sr-Cyrl-CS"/>
        </w:rPr>
        <w:t>укупна цена</w:t>
      </w:r>
      <w:r w:rsidRPr="009A1BE5">
        <w:rPr>
          <w:rFonts w:ascii="Arial" w:hAnsi="Arial" w:cs="Arial"/>
          <w:color w:val="auto"/>
          <w:sz w:val="22"/>
          <w:szCs w:val="22"/>
          <w:lang w:val="sr-Cyrl-CS"/>
        </w:rPr>
        <w:t>;</w:t>
      </w:r>
    </w:p>
    <w:p w:rsidR="00B364CB" w:rsidRPr="009A1BE5" w:rsidRDefault="00B364CB" w:rsidP="002C2EA4">
      <w:pPr>
        <w:spacing w:line="240" w:lineRule="auto"/>
        <w:rPr>
          <w:rFonts w:ascii="Arial" w:hAnsi="Arial" w:cs="Arial"/>
          <w:color w:val="auto"/>
          <w:sz w:val="22"/>
          <w:szCs w:val="22"/>
          <w:lang w:val="sr-Latn-CS"/>
        </w:rPr>
      </w:pPr>
      <w:r w:rsidRPr="009A1BE5">
        <w:rPr>
          <w:rFonts w:ascii="Arial" w:hAnsi="Arial" w:cs="Arial"/>
          <w:b/>
          <w:bCs/>
          <w:color w:val="auto"/>
          <w:sz w:val="22"/>
          <w:szCs w:val="22"/>
          <w:lang w:val="sr-Cyrl-CS"/>
        </w:rPr>
        <w:t>Ц понуде</w:t>
      </w:r>
      <w:r w:rsidRPr="009A1BE5">
        <w:rPr>
          <w:rFonts w:ascii="Arial" w:hAnsi="Arial" w:cs="Arial"/>
          <w:color w:val="auto"/>
          <w:sz w:val="22"/>
          <w:szCs w:val="22"/>
          <w:lang w:val="sr-Cyrl-CS"/>
        </w:rPr>
        <w:t xml:space="preserve"> – понуђена </w:t>
      </w:r>
      <w:r w:rsidR="00ED6B4A" w:rsidRPr="009A1BE5">
        <w:rPr>
          <w:rFonts w:ascii="Arial" w:hAnsi="Arial" w:cs="Arial"/>
          <w:color w:val="auto"/>
          <w:sz w:val="22"/>
          <w:szCs w:val="22"/>
          <w:lang w:val="sr-Cyrl-CS"/>
        </w:rPr>
        <w:t xml:space="preserve">укупна </w:t>
      </w:r>
      <w:r w:rsidRPr="009A1BE5">
        <w:rPr>
          <w:rFonts w:ascii="Arial" w:hAnsi="Arial" w:cs="Arial"/>
          <w:color w:val="auto"/>
          <w:sz w:val="22"/>
          <w:szCs w:val="22"/>
          <w:lang w:val="sr-Cyrl-CS"/>
        </w:rPr>
        <w:t>цена</w:t>
      </w:r>
      <w:r w:rsidR="002C2EA4" w:rsidRPr="009A1BE5">
        <w:rPr>
          <w:rFonts w:ascii="Arial" w:hAnsi="Arial" w:cs="Arial"/>
          <w:color w:val="auto"/>
          <w:sz w:val="22"/>
          <w:szCs w:val="22"/>
        </w:rPr>
        <w:t xml:space="preserve"> </w:t>
      </w:r>
      <w:r w:rsidRPr="009A1BE5">
        <w:rPr>
          <w:rFonts w:ascii="Arial" w:hAnsi="Arial" w:cs="Arial"/>
          <w:color w:val="auto"/>
          <w:sz w:val="22"/>
          <w:szCs w:val="22"/>
          <w:lang w:val="sr-Cyrl-CS"/>
        </w:rPr>
        <w:t>из понуде која се оцењује.</w:t>
      </w:r>
    </w:p>
    <w:p w:rsidR="00B364CB" w:rsidRPr="009A1BE5" w:rsidRDefault="00B364CB" w:rsidP="002C2EA4">
      <w:pPr>
        <w:spacing w:line="240" w:lineRule="auto"/>
        <w:rPr>
          <w:rFonts w:ascii="Arial" w:hAnsi="Arial" w:cs="Arial"/>
          <w:color w:val="auto"/>
          <w:sz w:val="12"/>
          <w:szCs w:val="12"/>
          <w:highlight w:val="yellow"/>
        </w:rPr>
      </w:pPr>
    </w:p>
    <w:p w:rsidR="00BB6AC7" w:rsidRPr="009A1BE5" w:rsidRDefault="00BB6AC7" w:rsidP="00B364CB">
      <w:pPr>
        <w:spacing w:line="240" w:lineRule="auto"/>
        <w:jc w:val="both"/>
        <w:rPr>
          <w:rFonts w:ascii="Arial" w:hAnsi="Arial" w:cs="Arial"/>
          <w:color w:val="auto"/>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5"/>
        <w:gridCol w:w="7552"/>
        <w:gridCol w:w="1050"/>
      </w:tblGrid>
      <w:tr w:rsidR="00F0054F" w:rsidRPr="009A1BE5" w:rsidTr="00595CC4">
        <w:trPr>
          <w:trHeight w:val="20"/>
          <w:jc w:val="center"/>
        </w:trPr>
        <w:tc>
          <w:tcPr>
            <w:tcW w:w="525" w:type="dxa"/>
            <w:shd w:val="clear" w:color="auto" w:fill="FDE9D9"/>
            <w:vAlign w:val="center"/>
          </w:tcPr>
          <w:p w:rsidR="00F0054F" w:rsidRPr="009A1BE5" w:rsidRDefault="00F0054F" w:rsidP="00595CC4">
            <w:pPr>
              <w:pStyle w:val="TableContents"/>
              <w:snapToGrid w:val="0"/>
              <w:spacing w:line="240" w:lineRule="auto"/>
              <w:jc w:val="center"/>
              <w:rPr>
                <w:rFonts w:ascii="Arial" w:hAnsi="Arial" w:cs="Arial"/>
                <w:color w:val="auto"/>
                <w:lang w:val="sr-Cyrl-CS"/>
              </w:rPr>
            </w:pPr>
            <w:r w:rsidRPr="009A1BE5">
              <w:rPr>
                <w:rFonts w:ascii="Arial" w:hAnsi="Arial" w:cs="Arial"/>
                <w:color w:val="auto"/>
                <w:lang w:val="sr-Cyrl-CS"/>
              </w:rPr>
              <w:t>2.</w:t>
            </w:r>
          </w:p>
        </w:tc>
        <w:tc>
          <w:tcPr>
            <w:tcW w:w="7552" w:type="dxa"/>
            <w:shd w:val="clear" w:color="auto" w:fill="FDE9D9"/>
            <w:vAlign w:val="center"/>
          </w:tcPr>
          <w:p w:rsidR="00F0054F" w:rsidRPr="009A1BE5" w:rsidRDefault="00B333B4" w:rsidP="002C2EA4">
            <w:pPr>
              <w:suppressAutoHyphens w:val="0"/>
              <w:autoSpaceDE w:val="0"/>
              <w:autoSpaceDN w:val="0"/>
              <w:adjustRightInd w:val="0"/>
              <w:spacing w:line="240" w:lineRule="auto"/>
              <w:rPr>
                <w:rFonts w:ascii="Arial" w:hAnsi="Arial" w:cs="Arial"/>
                <w:iCs/>
                <w:color w:val="auto"/>
                <w:sz w:val="22"/>
                <w:szCs w:val="22"/>
              </w:rPr>
            </w:pPr>
            <w:r w:rsidRPr="009A1BE5">
              <w:rPr>
                <w:rFonts w:ascii="Arial" w:hAnsi="Arial" w:cs="Arial"/>
                <w:b/>
                <w:color w:val="auto"/>
                <w:sz w:val="22"/>
                <w:szCs w:val="22"/>
                <w:lang w:val="sr-Cyrl-CS"/>
              </w:rPr>
              <w:t xml:space="preserve">Удаљеност хотела од зграде Београдске </w:t>
            </w:r>
            <w:r w:rsidR="00D40FEC" w:rsidRPr="009A1BE5">
              <w:rPr>
                <w:rFonts w:ascii="Arial" w:hAnsi="Arial" w:cs="Arial"/>
                <w:b/>
                <w:color w:val="auto"/>
                <w:sz w:val="22"/>
                <w:szCs w:val="22"/>
                <w:lang w:val="sr-Cyrl-CS"/>
              </w:rPr>
              <w:t>ф</w:t>
            </w:r>
            <w:r w:rsidRPr="009A1BE5">
              <w:rPr>
                <w:rFonts w:ascii="Arial" w:hAnsi="Arial" w:cs="Arial"/>
                <w:b/>
                <w:color w:val="auto"/>
                <w:sz w:val="22"/>
                <w:szCs w:val="22"/>
                <w:lang w:val="sr-Cyrl-CS"/>
              </w:rPr>
              <w:t xml:space="preserve">илхармоније мерена пешачким ходом </w:t>
            </w:r>
            <w:r w:rsidRPr="009A1BE5">
              <w:rPr>
                <w:rFonts w:ascii="Arial" w:hAnsi="Arial" w:cs="Arial"/>
                <w:b/>
                <w:iCs/>
                <w:color w:val="auto"/>
                <w:sz w:val="22"/>
                <w:szCs w:val="22"/>
              </w:rPr>
              <w:t xml:space="preserve">према путањама Google maps- план Београда: </w:t>
            </w:r>
            <w:r w:rsidR="00F0054F" w:rsidRPr="009A1BE5">
              <w:rPr>
                <w:rFonts w:ascii="Arial" w:hAnsi="Arial" w:cs="Arial"/>
                <w:iCs/>
                <w:color w:val="auto"/>
                <w:sz w:val="22"/>
                <w:szCs w:val="22"/>
              </w:rPr>
              <w:t>(У случају да програм показује више од једне могуће пешачке путање, узеће се у обзир најкраћа путања)</w:t>
            </w:r>
          </w:p>
        </w:tc>
        <w:tc>
          <w:tcPr>
            <w:tcW w:w="1050" w:type="dxa"/>
            <w:shd w:val="clear" w:color="auto" w:fill="FDE9D9"/>
            <w:vAlign w:val="center"/>
          </w:tcPr>
          <w:p w:rsidR="00F0054F" w:rsidRPr="009A1BE5" w:rsidRDefault="007D7044" w:rsidP="00595CC4">
            <w:pPr>
              <w:pStyle w:val="TableContents"/>
              <w:snapToGrid w:val="0"/>
              <w:spacing w:line="240" w:lineRule="auto"/>
              <w:jc w:val="right"/>
              <w:rPr>
                <w:rFonts w:ascii="Arial" w:hAnsi="Arial" w:cs="Arial"/>
                <w:b/>
                <w:color w:val="auto"/>
                <w:lang w:val="sr-Cyrl-CS"/>
              </w:rPr>
            </w:pPr>
            <w:r w:rsidRPr="009A1BE5">
              <w:rPr>
                <w:rFonts w:ascii="Arial" w:hAnsi="Arial" w:cs="Arial"/>
                <w:b/>
                <w:color w:val="auto"/>
              </w:rPr>
              <w:t>4</w:t>
            </w:r>
            <w:r w:rsidR="00F0054F" w:rsidRPr="009A1BE5">
              <w:rPr>
                <w:rFonts w:ascii="Arial" w:hAnsi="Arial" w:cs="Arial"/>
                <w:b/>
                <w:color w:val="auto"/>
                <w:lang w:val="sr-Cyrl-CS"/>
              </w:rPr>
              <w:t>0</w:t>
            </w:r>
          </w:p>
        </w:tc>
      </w:tr>
    </w:tbl>
    <w:p w:rsidR="00F0054F" w:rsidRPr="009A1BE5" w:rsidRDefault="00F0054F" w:rsidP="00F0054F">
      <w:pPr>
        <w:spacing w:line="240" w:lineRule="auto"/>
        <w:jc w:val="both"/>
        <w:rPr>
          <w:rFonts w:ascii="Arial" w:hAnsi="Arial" w:cs="Arial"/>
          <w:color w:val="auto"/>
          <w:lang w:val="sr-Cyrl-CS"/>
        </w:rPr>
      </w:pPr>
    </w:p>
    <w:p w:rsidR="00432DDF" w:rsidRPr="009A1BE5" w:rsidRDefault="00432DDF" w:rsidP="002C2EA4">
      <w:pPr>
        <w:spacing w:line="240" w:lineRule="auto"/>
        <w:rPr>
          <w:rFonts w:ascii="Arial" w:hAnsi="Arial" w:cs="Arial"/>
          <w:color w:val="auto"/>
          <w:sz w:val="22"/>
          <w:szCs w:val="22"/>
          <w:lang w:val="sr-Cyrl-CS"/>
        </w:rPr>
      </w:pPr>
      <w:r w:rsidRPr="009A1BE5">
        <w:rPr>
          <w:rFonts w:ascii="Arial" w:hAnsi="Arial" w:cs="Arial"/>
          <w:color w:val="auto"/>
          <w:sz w:val="22"/>
          <w:szCs w:val="22"/>
          <w:lang w:val="sr-Cyrl-CS"/>
        </w:rPr>
        <w:t xml:space="preserve">Код овог елемента критеријума упоређује се </w:t>
      </w:r>
      <w:r w:rsidR="004B2BA7" w:rsidRPr="009A1BE5">
        <w:rPr>
          <w:rFonts w:ascii="Arial" w:hAnsi="Arial" w:cs="Arial"/>
          <w:color w:val="auto"/>
          <w:sz w:val="22"/>
          <w:szCs w:val="22"/>
          <w:lang w:val="sr-Cyrl-CS"/>
        </w:rPr>
        <w:t xml:space="preserve">удаљеност места извршења услуга мерена пешачким ходом од зграде Београдске Филхармоније </w:t>
      </w:r>
      <w:r w:rsidRPr="009A1BE5">
        <w:rPr>
          <w:rFonts w:ascii="Arial" w:hAnsi="Arial" w:cs="Arial"/>
          <w:color w:val="auto"/>
          <w:sz w:val="22"/>
          <w:szCs w:val="22"/>
          <w:lang w:val="sr-Cyrl-CS"/>
        </w:rPr>
        <w:t>међу п</w:t>
      </w:r>
      <w:r w:rsidR="004B2BA7" w:rsidRPr="009A1BE5">
        <w:rPr>
          <w:rFonts w:ascii="Arial" w:hAnsi="Arial" w:cs="Arial"/>
          <w:color w:val="auto"/>
          <w:sz w:val="22"/>
          <w:szCs w:val="22"/>
          <w:lang w:val="sr-Cyrl-CS"/>
        </w:rPr>
        <w:t>ојединачним поднешеним понудама, на следећи начин: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874"/>
        <w:gridCol w:w="1728"/>
      </w:tblGrid>
      <w:tr w:rsidR="004638D3" w:rsidRPr="009A1BE5" w:rsidTr="00D252B2">
        <w:trPr>
          <w:trHeight w:val="20"/>
          <w:jc w:val="center"/>
        </w:trPr>
        <w:tc>
          <w:tcPr>
            <w:tcW w:w="6874" w:type="dxa"/>
            <w:shd w:val="clear" w:color="auto" w:fill="auto"/>
          </w:tcPr>
          <w:p w:rsidR="004638D3" w:rsidRPr="009A1BE5" w:rsidRDefault="004638D3" w:rsidP="00D252B2">
            <w:pPr>
              <w:spacing w:line="240" w:lineRule="auto"/>
              <w:jc w:val="center"/>
              <w:rPr>
                <w:rFonts w:ascii="Arial" w:hAnsi="Arial" w:cs="Arial"/>
                <w:b/>
                <w:color w:val="auto"/>
                <w:sz w:val="20"/>
                <w:szCs w:val="20"/>
                <w:lang w:val="sr-Cyrl-CS"/>
              </w:rPr>
            </w:pPr>
            <w:r w:rsidRPr="009A1BE5">
              <w:rPr>
                <w:rFonts w:ascii="Arial" w:hAnsi="Arial" w:cs="Arial"/>
                <w:b/>
                <w:color w:val="auto"/>
                <w:sz w:val="20"/>
                <w:szCs w:val="20"/>
                <w:lang w:val="sr-Cyrl-CS"/>
              </w:rPr>
              <w:t>Удаљеност</w:t>
            </w:r>
          </w:p>
        </w:tc>
        <w:tc>
          <w:tcPr>
            <w:tcW w:w="1728" w:type="dxa"/>
          </w:tcPr>
          <w:p w:rsidR="004638D3" w:rsidRPr="009A1BE5" w:rsidRDefault="004638D3" w:rsidP="00D252B2">
            <w:pPr>
              <w:pStyle w:val="TableContents"/>
              <w:snapToGrid w:val="0"/>
              <w:spacing w:line="240" w:lineRule="auto"/>
              <w:jc w:val="right"/>
              <w:rPr>
                <w:rFonts w:ascii="Arial" w:hAnsi="Arial" w:cs="Arial"/>
                <w:b/>
                <w:color w:val="auto"/>
                <w:sz w:val="20"/>
                <w:szCs w:val="20"/>
              </w:rPr>
            </w:pPr>
            <w:r w:rsidRPr="009A1BE5">
              <w:rPr>
                <w:rFonts w:ascii="Arial" w:hAnsi="Arial" w:cs="Arial"/>
                <w:b/>
                <w:color w:val="auto"/>
                <w:sz w:val="20"/>
                <w:szCs w:val="20"/>
              </w:rPr>
              <w:t>Број пондера</w:t>
            </w:r>
          </w:p>
        </w:tc>
      </w:tr>
      <w:tr w:rsidR="004638D3" w:rsidRPr="009A1BE5" w:rsidTr="006846E0">
        <w:trPr>
          <w:trHeight w:val="392"/>
          <w:jc w:val="center"/>
        </w:trPr>
        <w:tc>
          <w:tcPr>
            <w:tcW w:w="6874" w:type="dxa"/>
            <w:shd w:val="clear" w:color="auto" w:fill="auto"/>
          </w:tcPr>
          <w:p w:rsidR="004638D3" w:rsidRPr="009A1BE5" w:rsidRDefault="004638D3" w:rsidP="00D40FEC">
            <w:pPr>
              <w:suppressAutoHyphens w:val="0"/>
              <w:spacing w:line="240" w:lineRule="auto"/>
              <w:rPr>
                <w:color w:val="auto"/>
                <w:sz w:val="20"/>
                <w:szCs w:val="20"/>
              </w:rPr>
            </w:pPr>
            <w:r w:rsidRPr="009A1BE5">
              <w:rPr>
                <w:rFonts w:ascii="Arial" w:hAnsi="Arial" w:cs="Arial"/>
                <w:color w:val="auto"/>
                <w:sz w:val="20"/>
                <w:szCs w:val="20"/>
                <w:lang w:val="sr-Cyrl-CS"/>
              </w:rPr>
              <w:t xml:space="preserve">Удаљеност места извршења услуга од зграде Београдске Филхармоније </w:t>
            </w:r>
            <w:r w:rsidR="00D40FEC" w:rsidRPr="009A1BE5">
              <w:rPr>
                <w:rFonts w:ascii="Arial" w:hAnsi="Arial" w:cs="Arial"/>
                <w:b/>
                <w:color w:val="auto"/>
                <w:sz w:val="20"/>
                <w:szCs w:val="20"/>
                <w:lang w:val="sr-Cyrl-CS"/>
              </w:rPr>
              <w:t>закључно са</w:t>
            </w:r>
            <w:r w:rsidRPr="009A1BE5">
              <w:rPr>
                <w:rFonts w:ascii="Arial" w:hAnsi="Arial" w:cs="Arial"/>
                <w:b/>
                <w:color w:val="auto"/>
                <w:sz w:val="20"/>
                <w:szCs w:val="20"/>
                <w:lang w:val="sr-Cyrl-CS"/>
              </w:rPr>
              <w:t xml:space="preserve"> 400м</w:t>
            </w:r>
          </w:p>
        </w:tc>
        <w:tc>
          <w:tcPr>
            <w:tcW w:w="1728" w:type="dxa"/>
            <w:vAlign w:val="center"/>
          </w:tcPr>
          <w:p w:rsidR="004638D3" w:rsidRPr="009A1BE5" w:rsidRDefault="007D7044" w:rsidP="00D252B2">
            <w:pPr>
              <w:pStyle w:val="TableContents"/>
              <w:snapToGrid w:val="0"/>
              <w:spacing w:line="240" w:lineRule="auto"/>
              <w:jc w:val="right"/>
              <w:rPr>
                <w:rFonts w:ascii="Arial" w:hAnsi="Arial" w:cs="Arial"/>
                <w:color w:val="auto"/>
                <w:sz w:val="20"/>
                <w:szCs w:val="20"/>
              </w:rPr>
            </w:pPr>
            <w:r w:rsidRPr="009A1BE5">
              <w:rPr>
                <w:rFonts w:ascii="Arial" w:hAnsi="Arial" w:cs="Arial"/>
                <w:color w:val="auto"/>
                <w:sz w:val="20"/>
                <w:szCs w:val="20"/>
              </w:rPr>
              <w:t>4</w:t>
            </w:r>
            <w:r w:rsidR="004638D3" w:rsidRPr="009A1BE5">
              <w:rPr>
                <w:rFonts w:ascii="Arial" w:hAnsi="Arial" w:cs="Arial"/>
                <w:color w:val="auto"/>
                <w:sz w:val="20"/>
                <w:szCs w:val="20"/>
              </w:rPr>
              <w:t>0 пондера</w:t>
            </w:r>
          </w:p>
        </w:tc>
      </w:tr>
      <w:tr w:rsidR="004638D3" w:rsidRPr="009A1BE5" w:rsidTr="00D252B2">
        <w:trPr>
          <w:trHeight w:val="20"/>
          <w:jc w:val="center"/>
        </w:trPr>
        <w:tc>
          <w:tcPr>
            <w:tcW w:w="6874" w:type="dxa"/>
            <w:shd w:val="clear" w:color="auto" w:fill="auto"/>
          </w:tcPr>
          <w:p w:rsidR="004638D3" w:rsidRPr="009A1BE5" w:rsidRDefault="004638D3" w:rsidP="00F851C7">
            <w:pPr>
              <w:spacing w:line="240" w:lineRule="auto"/>
              <w:rPr>
                <w:color w:val="auto"/>
                <w:sz w:val="20"/>
                <w:szCs w:val="20"/>
              </w:rPr>
            </w:pPr>
            <w:r w:rsidRPr="009A1BE5">
              <w:rPr>
                <w:rFonts w:ascii="Arial" w:hAnsi="Arial" w:cs="Arial"/>
                <w:color w:val="auto"/>
                <w:sz w:val="20"/>
                <w:szCs w:val="20"/>
                <w:lang w:val="sr-Cyrl-CS"/>
              </w:rPr>
              <w:t xml:space="preserve">Удаљеност места извршења услуга од зграде Београдске Филхармоније </w:t>
            </w:r>
            <w:r w:rsidRPr="009A1BE5">
              <w:rPr>
                <w:rFonts w:ascii="Arial" w:hAnsi="Arial" w:cs="Arial"/>
                <w:b/>
                <w:color w:val="auto"/>
                <w:sz w:val="20"/>
                <w:szCs w:val="20"/>
                <w:lang w:val="sr-Cyrl-CS"/>
              </w:rPr>
              <w:t xml:space="preserve">од 401м </w:t>
            </w:r>
            <w:r w:rsidR="00F851C7" w:rsidRPr="009A1BE5">
              <w:rPr>
                <w:rFonts w:ascii="Arial" w:hAnsi="Arial" w:cs="Arial"/>
                <w:b/>
                <w:color w:val="auto"/>
                <w:sz w:val="20"/>
                <w:szCs w:val="20"/>
                <w:lang w:val="sr-Cyrl-CS"/>
              </w:rPr>
              <w:t>закључно са</w:t>
            </w:r>
            <w:r w:rsidRPr="009A1BE5">
              <w:rPr>
                <w:rFonts w:ascii="Arial" w:hAnsi="Arial" w:cs="Arial"/>
                <w:b/>
                <w:color w:val="auto"/>
                <w:sz w:val="20"/>
                <w:szCs w:val="20"/>
                <w:lang w:val="sr-Cyrl-CS"/>
              </w:rPr>
              <w:t xml:space="preserve"> 600м</w:t>
            </w:r>
          </w:p>
        </w:tc>
        <w:tc>
          <w:tcPr>
            <w:tcW w:w="1728" w:type="dxa"/>
            <w:vAlign w:val="center"/>
          </w:tcPr>
          <w:p w:rsidR="004638D3" w:rsidRPr="009A1BE5" w:rsidRDefault="004638D3" w:rsidP="0005526C">
            <w:pPr>
              <w:pStyle w:val="TableContents"/>
              <w:snapToGrid w:val="0"/>
              <w:spacing w:line="240" w:lineRule="auto"/>
              <w:jc w:val="right"/>
              <w:rPr>
                <w:rFonts w:ascii="Arial" w:hAnsi="Arial" w:cs="Arial"/>
                <w:color w:val="auto"/>
                <w:sz w:val="20"/>
                <w:szCs w:val="20"/>
              </w:rPr>
            </w:pPr>
            <w:r w:rsidRPr="009A1BE5">
              <w:rPr>
                <w:rFonts w:ascii="Arial" w:hAnsi="Arial" w:cs="Arial"/>
                <w:color w:val="auto"/>
                <w:sz w:val="20"/>
                <w:szCs w:val="20"/>
              </w:rPr>
              <w:t>1</w:t>
            </w:r>
            <w:r w:rsidR="0005526C" w:rsidRPr="009A1BE5">
              <w:rPr>
                <w:rFonts w:ascii="Arial" w:hAnsi="Arial" w:cs="Arial"/>
                <w:color w:val="auto"/>
                <w:sz w:val="20"/>
                <w:szCs w:val="20"/>
              </w:rPr>
              <w:t>5</w:t>
            </w:r>
            <w:r w:rsidRPr="009A1BE5">
              <w:rPr>
                <w:rFonts w:ascii="Arial" w:hAnsi="Arial" w:cs="Arial"/>
                <w:color w:val="auto"/>
                <w:sz w:val="20"/>
                <w:szCs w:val="20"/>
              </w:rPr>
              <w:t xml:space="preserve"> пондера</w:t>
            </w:r>
          </w:p>
        </w:tc>
      </w:tr>
      <w:tr w:rsidR="004638D3" w:rsidRPr="009A1BE5" w:rsidTr="00D252B2">
        <w:trPr>
          <w:trHeight w:val="20"/>
          <w:jc w:val="center"/>
        </w:trPr>
        <w:tc>
          <w:tcPr>
            <w:tcW w:w="6874" w:type="dxa"/>
            <w:shd w:val="clear" w:color="auto" w:fill="auto"/>
          </w:tcPr>
          <w:p w:rsidR="004638D3" w:rsidRPr="009A1BE5" w:rsidRDefault="004638D3" w:rsidP="00D252B2">
            <w:pPr>
              <w:spacing w:line="240" w:lineRule="auto"/>
              <w:rPr>
                <w:color w:val="auto"/>
                <w:sz w:val="20"/>
                <w:szCs w:val="20"/>
              </w:rPr>
            </w:pPr>
            <w:r w:rsidRPr="009A1BE5">
              <w:rPr>
                <w:rFonts w:ascii="Arial" w:hAnsi="Arial" w:cs="Arial"/>
                <w:color w:val="auto"/>
                <w:sz w:val="20"/>
                <w:szCs w:val="20"/>
                <w:lang w:val="sr-Cyrl-CS"/>
              </w:rPr>
              <w:t xml:space="preserve">Удаљеност места извршења услуга од зграде Београдске Филхармоније </w:t>
            </w:r>
            <w:r w:rsidRPr="009A1BE5">
              <w:rPr>
                <w:rFonts w:ascii="Arial" w:hAnsi="Arial" w:cs="Arial"/>
                <w:b/>
                <w:color w:val="auto"/>
                <w:sz w:val="20"/>
                <w:szCs w:val="20"/>
                <w:lang w:val="sr-Cyrl-CS"/>
              </w:rPr>
              <w:t xml:space="preserve">од 601м </w:t>
            </w:r>
            <w:r w:rsidR="008D5072" w:rsidRPr="009A1BE5">
              <w:rPr>
                <w:rFonts w:ascii="Arial" w:hAnsi="Arial" w:cs="Arial"/>
                <w:b/>
                <w:color w:val="auto"/>
                <w:sz w:val="20"/>
                <w:szCs w:val="20"/>
                <w:lang w:val="sr-Cyrl-CS"/>
              </w:rPr>
              <w:t>закључно са</w:t>
            </w:r>
            <w:r w:rsidRPr="009A1BE5">
              <w:rPr>
                <w:rFonts w:ascii="Arial" w:hAnsi="Arial" w:cs="Arial"/>
                <w:b/>
                <w:color w:val="auto"/>
                <w:sz w:val="20"/>
                <w:szCs w:val="20"/>
                <w:lang w:val="sr-Cyrl-CS"/>
              </w:rPr>
              <w:t xml:space="preserve"> 1.000м</w:t>
            </w:r>
          </w:p>
        </w:tc>
        <w:tc>
          <w:tcPr>
            <w:tcW w:w="1728" w:type="dxa"/>
            <w:vAlign w:val="center"/>
          </w:tcPr>
          <w:p w:rsidR="004638D3" w:rsidRPr="009A1BE5" w:rsidRDefault="004638D3" w:rsidP="00D252B2">
            <w:pPr>
              <w:pStyle w:val="TableContents"/>
              <w:snapToGrid w:val="0"/>
              <w:spacing w:line="240" w:lineRule="auto"/>
              <w:jc w:val="right"/>
              <w:rPr>
                <w:rFonts w:ascii="Arial" w:hAnsi="Arial" w:cs="Arial"/>
                <w:color w:val="auto"/>
                <w:sz w:val="20"/>
                <w:szCs w:val="20"/>
              </w:rPr>
            </w:pPr>
            <w:r w:rsidRPr="009A1BE5">
              <w:rPr>
                <w:rFonts w:ascii="Arial" w:hAnsi="Arial" w:cs="Arial"/>
                <w:color w:val="auto"/>
                <w:sz w:val="20"/>
                <w:szCs w:val="20"/>
              </w:rPr>
              <w:t>5 пондера</w:t>
            </w:r>
          </w:p>
        </w:tc>
      </w:tr>
      <w:tr w:rsidR="004638D3" w:rsidRPr="009A1BE5" w:rsidTr="00D252B2">
        <w:trPr>
          <w:trHeight w:val="20"/>
          <w:jc w:val="center"/>
        </w:trPr>
        <w:tc>
          <w:tcPr>
            <w:tcW w:w="6874" w:type="dxa"/>
            <w:shd w:val="clear" w:color="auto" w:fill="auto"/>
          </w:tcPr>
          <w:p w:rsidR="004638D3" w:rsidRPr="009A1BE5" w:rsidRDefault="004638D3" w:rsidP="00D252B2">
            <w:pPr>
              <w:spacing w:line="240" w:lineRule="auto"/>
              <w:rPr>
                <w:color w:val="auto"/>
                <w:sz w:val="20"/>
                <w:szCs w:val="20"/>
              </w:rPr>
            </w:pPr>
            <w:r w:rsidRPr="009A1BE5">
              <w:rPr>
                <w:rFonts w:ascii="Arial" w:hAnsi="Arial" w:cs="Arial"/>
                <w:color w:val="auto"/>
                <w:sz w:val="20"/>
                <w:szCs w:val="20"/>
                <w:lang w:val="sr-Cyrl-CS"/>
              </w:rPr>
              <w:t xml:space="preserve">Удаљеност места извршења услуга од зграде Београдске Филхармоније </w:t>
            </w:r>
            <w:r w:rsidRPr="009A1BE5">
              <w:rPr>
                <w:rFonts w:ascii="Arial" w:hAnsi="Arial" w:cs="Arial"/>
                <w:b/>
                <w:color w:val="auto"/>
                <w:sz w:val="20"/>
                <w:szCs w:val="20"/>
                <w:lang w:val="sr-Cyrl-CS"/>
              </w:rPr>
              <w:t>преко 1.000м</w:t>
            </w:r>
          </w:p>
        </w:tc>
        <w:tc>
          <w:tcPr>
            <w:tcW w:w="1728" w:type="dxa"/>
            <w:vAlign w:val="center"/>
          </w:tcPr>
          <w:p w:rsidR="004638D3" w:rsidRPr="009A1BE5" w:rsidRDefault="004638D3" w:rsidP="00E06650">
            <w:pPr>
              <w:pStyle w:val="TableContents"/>
              <w:snapToGrid w:val="0"/>
              <w:spacing w:line="240" w:lineRule="auto"/>
              <w:jc w:val="right"/>
              <w:rPr>
                <w:rFonts w:ascii="Arial" w:hAnsi="Arial" w:cs="Arial"/>
                <w:color w:val="auto"/>
                <w:sz w:val="20"/>
                <w:szCs w:val="20"/>
              </w:rPr>
            </w:pPr>
            <w:r w:rsidRPr="009A1BE5">
              <w:rPr>
                <w:rFonts w:ascii="Arial" w:hAnsi="Arial" w:cs="Arial"/>
                <w:color w:val="auto"/>
                <w:sz w:val="20"/>
                <w:szCs w:val="20"/>
              </w:rPr>
              <w:t>1 пондер</w:t>
            </w:r>
          </w:p>
        </w:tc>
      </w:tr>
    </w:tbl>
    <w:p w:rsidR="001877DA" w:rsidRPr="009A1BE5" w:rsidRDefault="001877DA" w:rsidP="00FD3E17">
      <w:pPr>
        <w:spacing w:line="240" w:lineRule="auto"/>
        <w:jc w:val="both"/>
        <w:rPr>
          <w:rFonts w:ascii="Arial" w:hAnsi="Arial" w:cs="Arial"/>
          <w:b/>
          <w:bCs/>
          <w:color w:val="auto"/>
          <w:lang w:val="sr-Cyrl-BA"/>
        </w:rPr>
      </w:pPr>
    </w:p>
    <w:p w:rsidR="00FD3E17" w:rsidRPr="009A1BE5" w:rsidRDefault="00FD3E17" w:rsidP="00FD3E17">
      <w:pPr>
        <w:spacing w:line="240" w:lineRule="auto"/>
        <w:jc w:val="both"/>
        <w:rPr>
          <w:rFonts w:ascii="Arial" w:hAnsi="Arial" w:cs="Arial"/>
          <w:b/>
          <w:bCs/>
          <w:color w:val="auto"/>
          <w:lang w:val="sr-Cyrl-BA"/>
        </w:rPr>
      </w:pPr>
      <w:r w:rsidRPr="009A1BE5">
        <w:rPr>
          <w:rFonts w:ascii="Arial" w:hAnsi="Arial" w:cs="Arial"/>
          <w:b/>
          <w:bCs/>
          <w:color w:val="auto"/>
          <w:lang w:val="sr-Cyrl-BA"/>
        </w:rPr>
        <w:t>Израчунавање пондера вршиће се заокруживањем на две децимале.</w:t>
      </w:r>
    </w:p>
    <w:p w:rsidR="007D3443" w:rsidRDefault="007D3443" w:rsidP="007D3443">
      <w:pPr>
        <w:suppressAutoHyphens w:val="0"/>
        <w:spacing w:line="240" w:lineRule="auto"/>
        <w:ind w:left="360" w:hanging="360"/>
        <w:rPr>
          <w:rFonts w:ascii="Arial" w:eastAsia="Times New Roman" w:hAnsi="Arial" w:cs="Arial"/>
          <w:b/>
          <w:kern w:val="0"/>
          <w:lang w:eastAsia="en-US"/>
        </w:rPr>
      </w:pPr>
    </w:p>
    <w:p w:rsidR="007D3443" w:rsidRPr="009A1BE5" w:rsidRDefault="007D3443" w:rsidP="002C2EA4">
      <w:pPr>
        <w:rPr>
          <w:rFonts w:ascii="Arial" w:hAnsi="Arial" w:cs="Arial"/>
          <w:b/>
          <w:bCs/>
          <w:color w:val="auto"/>
        </w:rPr>
      </w:pPr>
      <w:r w:rsidRPr="009A1BE5">
        <w:rPr>
          <w:rFonts w:ascii="Arial" w:hAnsi="Arial" w:cs="Arial"/>
          <w:b/>
          <w:bCs/>
          <w:color w:val="auto"/>
        </w:rPr>
        <w:t xml:space="preserve">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13BDE" w:rsidRPr="009A1BE5" w:rsidRDefault="00F13BDE" w:rsidP="002C2EA4">
      <w:pPr>
        <w:rPr>
          <w:rFonts w:ascii="Arial" w:hAnsi="Arial" w:cs="Arial"/>
          <w:bCs/>
          <w:color w:val="auto"/>
          <w:sz w:val="22"/>
          <w:szCs w:val="22"/>
          <w:lang w:val="sr-Cyrl-CS"/>
        </w:rPr>
      </w:pPr>
      <w:r w:rsidRPr="009A1BE5">
        <w:rPr>
          <w:rFonts w:ascii="Arial" w:hAnsi="Arial" w:cs="Arial"/>
          <w:bCs/>
          <w:color w:val="auto"/>
          <w:sz w:val="22"/>
          <w:szCs w:val="22"/>
          <w:lang w:val="sr-Cyrl-CS"/>
        </w:rPr>
        <w:t>У случају да две понуде имају исти број бодова</w:t>
      </w:r>
      <w:r w:rsidR="00136E87" w:rsidRPr="009A1BE5">
        <w:rPr>
          <w:rFonts w:ascii="Arial" w:hAnsi="Arial" w:cs="Arial"/>
          <w:bCs/>
          <w:color w:val="auto"/>
          <w:sz w:val="22"/>
          <w:szCs w:val="22"/>
          <w:lang w:val="sr-Cyrl-CS"/>
        </w:rPr>
        <w:t>,</w:t>
      </w:r>
      <w:r w:rsidRPr="009A1BE5">
        <w:rPr>
          <w:rFonts w:ascii="Arial" w:hAnsi="Arial" w:cs="Arial"/>
          <w:bCs/>
          <w:color w:val="auto"/>
          <w:sz w:val="22"/>
          <w:szCs w:val="22"/>
          <w:lang w:val="sr-Cyrl-CS"/>
        </w:rPr>
        <w:t xml:space="preserve"> предност при избору даће се понуди која има већи број бодова по параметру удаљеност од Београдске филхармоније.</w:t>
      </w:r>
    </w:p>
    <w:p w:rsidR="00F13BDE" w:rsidRPr="009A1BE5" w:rsidRDefault="00F13BDE" w:rsidP="002C2EA4">
      <w:pPr>
        <w:rPr>
          <w:rFonts w:ascii="Arial" w:hAnsi="Arial" w:cs="Arial"/>
          <w:bCs/>
          <w:color w:val="auto"/>
          <w:sz w:val="22"/>
          <w:szCs w:val="22"/>
          <w:lang w:val="sr-Cyrl-CS"/>
        </w:rPr>
      </w:pPr>
      <w:r w:rsidRPr="009A1BE5">
        <w:rPr>
          <w:rFonts w:ascii="Arial" w:hAnsi="Arial" w:cs="Arial"/>
          <w:bCs/>
          <w:color w:val="auto"/>
          <w:sz w:val="22"/>
          <w:szCs w:val="22"/>
          <w:lang w:val="sr-Cyrl-CS"/>
        </w:rPr>
        <w:t>У случају да два или више понуђача за исту партију имају исти број бодова и по параметру удаљеност од Београдске филхармоније, наручилац ће изабрати понуду кроз жреб.</w:t>
      </w:r>
    </w:p>
    <w:p w:rsidR="00F13BDE" w:rsidRPr="009A1BE5" w:rsidRDefault="00F13BDE" w:rsidP="002C2EA4">
      <w:pPr>
        <w:rPr>
          <w:rFonts w:ascii="Arial" w:hAnsi="Arial" w:cs="Arial"/>
          <w:bCs/>
          <w:color w:val="auto"/>
          <w:sz w:val="22"/>
          <w:szCs w:val="22"/>
          <w:lang w:val="sr-Cyrl-CS"/>
        </w:rPr>
      </w:pPr>
      <w:r w:rsidRPr="009A1BE5">
        <w:rPr>
          <w:rFonts w:ascii="Arial" w:hAnsi="Arial" w:cs="Arial"/>
          <w:bCs/>
          <w:color w:val="auto"/>
          <w:sz w:val="22"/>
          <w:szCs w:val="22"/>
          <w:lang w:val="sr-Cyrl-CS"/>
        </w:rPr>
        <w:t>Жреб подразумева следеће активности:</w:t>
      </w:r>
    </w:p>
    <w:p w:rsidR="00F13BDE" w:rsidRPr="009A1BE5" w:rsidRDefault="00F13BDE" w:rsidP="002C2EA4">
      <w:pPr>
        <w:rPr>
          <w:rFonts w:ascii="Arial" w:hAnsi="Arial" w:cs="Arial"/>
          <w:bCs/>
          <w:color w:val="auto"/>
          <w:sz w:val="22"/>
          <w:szCs w:val="22"/>
          <w:lang w:val="sr-Cyrl-CS"/>
        </w:rPr>
      </w:pPr>
      <w:r w:rsidRPr="009A1BE5">
        <w:rPr>
          <w:rFonts w:ascii="Arial" w:hAnsi="Arial" w:cs="Arial"/>
          <w:bCs/>
          <w:color w:val="auto"/>
          <w:sz w:val="22"/>
          <w:szCs w:val="22"/>
          <w:lang w:val="sr-Cyrl-CS"/>
        </w:rPr>
        <w:t>- након извршене стручне оцене, а у циљу доношења одлуке о додели уговора,наручилац ће организовати јавни жреб: присуствује Комисија за јавну</w:t>
      </w:r>
      <w:r w:rsidR="002C2EA4" w:rsidRPr="009A1BE5">
        <w:rPr>
          <w:rFonts w:ascii="Arial" w:hAnsi="Arial" w:cs="Arial"/>
          <w:bCs/>
          <w:color w:val="auto"/>
          <w:sz w:val="22"/>
          <w:szCs w:val="22"/>
        </w:rPr>
        <w:t xml:space="preserve"> </w:t>
      </w:r>
      <w:r w:rsidRPr="009A1BE5">
        <w:rPr>
          <w:rFonts w:ascii="Arial" w:hAnsi="Arial" w:cs="Arial"/>
          <w:bCs/>
          <w:color w:val="auto"/>
          <w:sz w:val="22"/>
          <w:szCs w:val="22"/>
          <w:lang w:val="sr-Cyrl-CS"/>
        </w:rPr>
        <w:t>набавку, сви понуђачи који су прворангирани, као и свако заинтересовано</w:t>
      </w:r>
      <w:r w:rsidR="002C2EA4" w:rsidRPr="009A1BE5">
        <w:rPr>
          <w:rFonts w:ascii="Arial" w:hAnsi="Arial" w:cs="Arial"/>
          <w:bCs/>
          <w:color w:val="auto"/>
          <w:sz w:val="22"/>
          <w:szCs w:val="22"/>
        </w:rPr>
        <w:t xml:space="preserve"> </w:t>
      </w:r>
      <w:r w:rsidRPr="009A1BE5">
        <w:rPr>
          <w:rFonts w:ascii="Arial" w:hAnsi="Arial" w:cs="Arial"/>
          <w:bCs/>
          <w:color w:val="auto"/>
          <w:sz w:val="22"/>
          <w:szCs w:val="22"/>
          <w:lang w:val="sr-Cyrl-CS"/>
        </w:rPr>
        <w:t>лице;</w:t>
      </w:r>
    </w:p>
    <w:p w:rsidR="00F13BDE" w:rsidRPr="009A1BE5" w:rsidRDefault="00F13BDE" w:rsidP="002C2EA4">
      <w:pPr>
        <w:rPr>
          <w:rFonts w:ascii="Arial" w:hAnsi="Arial" w:cs="Arial"/>
          <w:bCs/>
          <w:color w:val="auto"/>
          <w:sz w:val="22"/>
          <w:szCs w:val="22"/>
          <w:lang w:val="sr-Cyrl-CS"/>
        </w:rPr>
      </w:pPr>
      <w:r w:rsidRPr="009A1BE5">
        <w:rPr>
          <w:rFonts w:ascii="Arial" w:hAnsi="Arial" w:cs="Arial"/>
          <w:bCs/>
          <w:color w:val="auto"/>
          <w:sz w:val="22"/>
          <w:szCs w:val="22"/>
          <w:lang w:val="sr-Cyrl-CS"/>
        </w:rPr>
        <w:t>- комисија ће у кутију убацити онолико папирића колико је прворангираних</w:t>
      </w:r>
      <w:r w:rsidR="002C2EA4" w:rsidRPr="009A1BE5">
        <w:rPr>
          <w:rFonts w:ascii="Arial" w:hAnsi="Arial" w:cs="Arial"/>
          <w:bCs/>
          <w:color w:val="auto"/>
          <w:sz w:val="22"/>
          <w:szCs w:val="22"/>
        </w:rPr>
        <w:t xml:space="preserve"> </w:t>
      </w:r>
      <w:r w:rsidRPr="009A1BE5">
        <w:rPr>
          <w:rFonts w:ascii="Arial" w:hAnsi="Arial" w:cs="Arial"/>
          <w:bCs/>
          <w:color w:val="auto"/>
          <w:sz w:val="22"/>
          <w:szCs w:val="22"/>
          <w:lang w:val="sr-Cyrl-CS"/>
        </w:rPr>
        <w:t>понуђача, с тим да ће на сваком од папирића бити назначен назив понуђача;</w:t>
      </w:r>
    </w:p>
    <w:p w:rsidR="00F13BDE" w:rsidRPr="009A1BE5" w:rsidRDefault="00F13BDE" w:rsidP="002C2EA4">
      <w:pPr>
        <w:rPr>
          <w:rFonts w:ascii="Arial" w:hAnsi="Arial" w:cs="Arial"/>
          <w:bCs/>
          <w:color w:val="auto"/>
          <w:sz w:val="22"/>
          <w:szCs w:val="22"/>
          <w:lang w:val="sr-Cyrl-CS"/>
        </w:rPr>
      </w:pPr>
      <w:r w:rsidRPr="009A1BE5">
        <w:rPr>
          <w:rFonts w:ascii="Arial" w:hAnsi="Arial" w:cs="Arial"/>
          <w:bCs/>
          <w:color w:val="auto"/>
          <w:sz w:val="22"/>
          <w:szCs w:val="22"/>
          <w:lang w:val="sr-Cyrl-CS"/>
        </w:rPr>
        <w:lastRenderedPageBreak/>
        <w:t>- председник комисије ће „извлачити“ папириће из кутије, па ће први</w:t>
      </w:r>
      <w:r w:rsidR="002C2EA4" w:rsidRPr="009A1BE5">
        <w:rPr>
          <w:rFonts w:ascii="Arial" w:hAnsi="Arial" w:cs="Arial"/>
          <w:bCs/>
          <w:color w:val="auto"/>
          <w:sz w:val="22"/>
          <w:szCs w:val="22"/>
        </w:rPr>
        <w:t xml:space="preserve"> </w:t>
      </w:r>
      <w:r w:rsidRPr="009A1BE5">
        <w:rPr>
          <w:rFonts w:ascii="Arial" w:hAnsi="Arial" w:cs="Arial"/>
          <w:bCs/>
          <w:color w:val="auto"/>
          <w:sz w:val="22"/>
          <w:szCs w:val="22"/>
          <w:lang w:val="sr-Cyrl-CS"/>
        </w:rPr>
        <w:t>извучени папирић одредити првог на ранг листи, други извучени папирић ће</w:t>
      </w:r>
      <w:r w:rsidR="002C2EA4" w:rsidRPr="009A1BE5">
        <w:rPr>
          <w:rFonts w:ascii="Arial" w:hAnsi="Arial" w:cs="Arial"/>
          <w:bCs/>
          <w:color w:val="auto"/>
          <w:sz w:val="22"/>
          <w:szCs w:val="22"/>
        </w:rPr>
        <w:t xml:space="preserve"> </w:t>
      </w:r>
      <w:r w:rsidRPr="009A1BE5">
        <w:rPr>
          <w:rFonts w:ascii="Arial" w:hAnsi="Arial" w:cs="Arial"/>
          <w:bCs/>
          <w:color w:val="auto"/>
          <w:sz w:val="22"/>
          <w:szCs w:val="22"/>
          <w:lang w:val="sr-Cyrl-CS"/>
        </w:rPr>
        <w:t>одредити другог на ранг листи и тако редом док се не исцрпи круг свих</w:t>
      </w:r>
      <w:r w:rsidR="002C2EA4" w:rsidRPr="009A1BE5">
        <w:rPr>
          <w:rFonts w:ascii="Arial" w:hAnsi="Arial" w:cs="Arial"/>
          <w:bCs/>
          <w:color w:val="auto"/>
          <w:sz w:val="22"/>
          <w:szCs w:val="22"/>
        </w:rPr>
        <w:t xml:space="preserve"> </w:t>
      </w:r>
      <w:r w:rsidRPr="009A1BE5">
        <w:rPr>
          <w:rFonts w:ascii="Arial" w:hAnsi="Arial" w:cs="Arial"/>
          <w:bCs/>
          <w:color w:val="auto"/>
          <w:sz w:val="22"/>
          <w:szCs w:val="22"/>
          <w:lang w:val="sr-Cyrl-CS"/>
        </w:rPr>
        <w:t>прворангираних понуђача;</w:t>
      </w:r>
    </w:p>
    <w:p w:rsidR="00F13BDE" w:rsidRPr="009A1BE5" w:rsidRDefault="00F13BDE" w:rsidP="002C2EA4">
      <w:pPr>
        <w:rPr>
          <w:rFonts w:ascii="Arial" w:hAnsi="Arial" w:cs="Arial"/>
          <w:bCs/>
          <w:color w:val="auto"/>
          <w:sz w:val="22"/>
          <w:szCs w:val="22"/>
          <w:lang w:val="sr-Cyrl-CS"/>
        </w:rPr>
      </w:pPr>
      <w:r w:rsidRPr="009A1BE5">
        <w:rPr>
          <w:rFonts w:ascii="Arial" w:hAnsi="Arial" w:cs="Arial"/>
          <w:bCs/>
          <w:color w:val="auto"/>
          <w:sz w:val="22"/>
          <w:szCs w:val="22"/>
          <w:lang w:val="sr-Cyrl-CS"/>
        </w:rPr>
        <w:t>- комисија ће сачинити записник који ће потписати сви чланови комисије и</w:t>
      </w:r>
      <w:r w:rsidR="002C2EA4" w:rsidRPr="009A1BE5">
        <w:rPr>
          <w:rFonts w:ascii="Arial" w:hAnsi="Arial" w:cs="Arial"/>
          <w:bCs/>
          <w:color w:val="auto"/>
          <w:sz w:val="22"/>
          <w:szCs w:val="22"/>
        </w:rPr>
        <w:t xml:space="preserve"> </w:t>
      </w:r>
      <w:r w:rsidRPr="009A1BE5">
        <w:rPr>
          <w:rFonts w:ascii="Arial" w:hAnsi="Arial" w:cs="Arial"/>
          <w:bCs/>
          <w:color w:val="auto"/>
          <w:sz w:val="22"/>
          <w:szCs w:val="22"/>
          <w:lang w:val="sr-Cyrl-CS"/>
        </w:rPr>
        <w:t>сви присутни овлашћени представници понуђача;</w:t>
      </w:r>
    </w:p>
    <w:p w:rsidR="00F13BDE" w:rsidRPr="009A1BE5" w:rsidRDefault="00F13BDE" w:rsidP="002C2EA4">
      <w:pPr>
        <w:rPr>
          <w:rFonts w:ascii="Arial" w:hAnsi="Arial" w:cs="Arial"/>
          <w:bCs/>
          <w:color w:val="auto"/>
          <w:sz w:val="22"/>
          <w:szCs w:val="22"/>
          <w:lang w:val="sr-Cyrl-CS"/>
        </w:rPr>
      </w:pPr>
      <w:r w:rsidRPr="009A1BE5">
        <w:rPr>
          <w:rFonts w:ascii="Arial" w:hAnsi="Arial" w:cs="Arial"/>
          <w:bCs/>
          <w:color w:val="auto"/>
          <w:sz w:val="22"/>
          <w:szCs w:val="22"/>
          <w:lang w:val="sr-Cyrl-CS"/>
        </w:rPr>
        <w:t>- сви преставници понуђача дужни су да пре жреба, доставе овлашћење за</w:t>
      </w:r>
      <w:r w:rsidR="002C2EA4" w:rsidRPr="009A1BE5">
        <w:rPr>
          <w:rFonts w:ascii="Arial" w:hAnsi="Arial" w:cs="Arial"/>
          <w:bCs/>
          <w:color w:val="auto"/>
          <w:sz w:val="22"/>
          <w:szCs w:val="22"/>
        </w:rPr>
        <w:t xml:space="preserve"> </w:t>
      </w:r>
      <w:r w:rsidRPr="009A1BE5">
        <w:rPr>
          <w:rFonts w:ascii="Arial" w:hAnsi="Arial" w:cs="Arial"/>
          <w:bCs/>
          <w:color w:val="auto"/>
          <w:sz w:val="22"/>
          <w:szCs w:val="22"/>
          <w:lang w:val="sr-Cyrl-CS"/>
        </w:rPr>
        <w:t>учествовање;</w:t>
      </w:r>
    </w:p>
    <w:p w:rsidR="00F13BDE" w:rsidRPr="009A1BE5" w:rsidRDefault="00F13BDE" w:rsidP="002C2EA4">
      <w:pPr>
        <w:rPr>
          <w:rFonts w:ascii="Arial" w:hAnsi="Arial" w:cs="Arial"/>
          <w:bCs/>
          <w:color w:val="auto"/>
          <w:sz w:val="22"/>
          <w:szCs w:val="22"/>
          <w:lang w:val="sr-Cyrl-CS"/>
        </w:rPr>
      </w:pPr>
      <w:r w:rsidRPr="009A1BE5">
        <w:rPr>
          <w:rFonts w:ascii="Arial" w:hAnsi="Arial" w:cs="Arial"/>
          <w:bCs/>
          <w:color w:val="auto"/>
          <w:sz w:val="22"/>
          <w:szCs w:val="22"/>
          <w:lang w:val="sr-Cyrl-CS"/>
        </w:rPr>
        <w:t>- уколико понуђачи не дођу и не присуствују жребу, комисија ће га спровести</w:t>
      </w:r>
      <w:r w:rsidR="002C2EA4" w:rsidRPr="009A1BE5">
        <w:rPr>
          <w:rFonts w:ascii="Arial" w:hAnsi="Arial" w:cs="Arial"/>
          <w:bCs/>
          <w:color w:val="auto"/>
          <w:sz w:val="22"/>
          <w:szCs w:val="22"/>
        </w:rPr>
        <w:t xml:space="preserve"> </w:t>
      </w:r>
      <w:r w:rsidRPr="009A1BE5">
        <w:rPr>
          <w:rFonts w:ascii="Arial" w:hAnsi="Arial" w:cs="Arial"/>
          <w:bCs/>
          <w:color w:val="auto"/>
          <w:sz w:val="22"/>
          <w:szCs w:val="22"/>
          <w:lang w:val="sr-Cyrl-CS"/>
        </w:rPr>
        <w:t>без понуђача.</w:t>
      </w:r>
    </w:p>
    <w:p w:rsidR="00BB6AC7" w:rsidRPr="009A1BE5" w:rsidRDefault="00F13BDE" w:rsidP="002C2EA4">
      <w:pPr>
        <w:rPr>
          <w:rFonts w:ascii="Arial" w:hAnsi="Arial" w:cs="Arial"/>
          <w:b/>
          <w:bCs/>
          <w:i/>
          <w:iCs/>
          <w:color w:val="auto"/>
          <w:sz w:val="22"/>
          <w:szCs w:val="22"/>
        </w:rPr>
      </w:pPr>
      <w:r w:rsidRPr="009A1BE5">
        <w:rPr>
          <w:rFonts w:ascii="Arial" w:hAnsi="Arial" w:cs="Arial"/>
          <w:bCs/>
          <w:color w:val="auto"/>
          <w:sz w:val="22"/>
          <w:szCs w:val="22"/>
          <w:lang w:val="sr-Cyrl-CS"/>
        </w:rPr>
        <w:t>Уколико два или више понуђача нису прворангирани, већ заједно заузимају</w:t>
      </w:r>
      <w:r w:rsidR="002C2EA4" w:rsidRPr="009A1BE5">
        <w:rPr>
          <w:rFonts w:ascii="Arial" w:hAnsi="Arial" w:cs="Arial"/>
          <w:bCs/>
          <w:color w:val="auto"/>
          <w:sz w:val="22"/>
          <w:szCs w:val="22"/>
        </w:rPr>
        <w:t xml:space="preserve"> </w:t>
      </w:r>
      <w:r w:rsidRPr="009A1BE5">
        <w:rPr>
          <w:rFonts w:ascii="Arial" w:hAnsi="Arial" w:cs="Arial"/>
          <w:bCs/>
          <w:color w:val="auto"/>
          <w:sz w:val="22"/>
          <w:szCs w:val="22"/>
          <w:lang w:val="sr-Cyrl-CS"/>
        </w:rPr>
        <w:t>неко ниже место, комисија ће спровести жреб по истом принципу.</w:t>
      </w:r>
    </w:p>
    <w:p w:rsidR="00BB6AC7" w:rsidRPr="009A1BE5" w:rsidRDefault="00BB6AC7" w:rsidP="002C2EA4">
      <w:pPr>
        <w:rPr>
          <w:rFonts w:ascii="Arial" w:hAnsi="Arial" w:cs="Arial"/>
          <w:b/>
          <w:bCs/>
          <w:i/>
          <w:iCs/>
          <w:color w:val="auto"/>
          <w:sz w:val="22"/>
          <w:szCs w:val="22"/>
        </w:rPr>
      </w:pPr>
    </w:p>
    <w:p w:rsidR="00BB6AC7" w:rsidRDefault="00BB6AC7">
      <w:pPr>
        <w:jc w:val="both"/>
        <w:rPr>
          <w:rFonts w:ascii="Arial" w:hAnsi="Arial" w:cs="Arial"/>
          <w:b/>
          <w:bCs/>
          <w:i/>
          <w:iCs/>
          <w:sz w:val="22"/>
          <w:szCs w:val="22"/>
        </w:rPr>
      </w:pPr>
    </w:p>
    <w:p w:rsidR="00221C6F" w:rsidRPr="009A1BE5" w:rsidRDefault="007D3443" w:rsidP="002D33EE">
      <w:pPr>
        <w:rPr>
          <w:color w:val="auto"/>
          <w:sz w:val="22"/>
          <w:szCs w:val="22"/>
        </w:rPr>
      </w:pPr>
      <w:r w:rsidRPr="009A1BE5">
        <w:rPr>
          <w:rFonts w:ascii="Arial" w:hAnsi="Arial" w:cs="Arial"/>
          <w:b/>
          <w:bCs/>
          <w:i/>
          <w:iCs/>
          <w:color w:val="auto"/>
          <w:sz w:val="22"/>
          <w:szCs w:val="22"/>
        </w:rPr>
        <w:t>7</w:t>
      </w:r>
      <w:r w:rsidR="00221C6F" w:rsidRPr="009A1BE5">
        <w:rPr>
          <w:rFonts w:ascii="Arial" w:hAnsi="Arial" w:cs="Arial"/>
          <w:b/>
          <w:bCs/>
          <w:i/>
          <w:iCs/>
          <w:color w:val="auto"/>
          <w:sz w:val="22"/>
          <w:szCs w:val="22"/>
        </w:rPr>
        <w:t xml:space="preserve">. УЧЕСТВОВАЊЕ У ЗАЈЕДНИЧКОЈ ПОНУДИ ИЛИ КАО ПОДИЗВОЂАЧ </w:t>
      </w:r>
    </w:p>
    <w:p w:rsidR="00221C6F" w:rsidRPr="009A1BE5" w:rsidRDefault="00221C6F" w:rsidP="002D33EE">
      <w:pPr>
        <w:rPr>
          <w:color w:val="auto"/>
          <w:sz w:val="22"/>
          <w:szCs w:val="22"/>
        </w:rPr>
      </w:pPr>
    </w:p>
    <w:p w:rsidR="00221C6F" w:rsidRPr="009A1BE5" w:rsidRDefault="00221C6F" w:rsidP="002D33EE">
      <w:pPr>
        <w:rPr>
          <w:rFonts w:ascii="Arial" w:hAnsi="Arial" w:cs="Arial"/>
          <w:iCs/>
          <w:color w:val="auto"/>
          <w:sz w:val="22"/>
          <w:szCs w:val="22"/>
        </w:rPr>
      </w:pPr>
      <w:r w:rsidRPr="009A1BE5">
        <w:rPr>
          <w:rFonts w:ascii="Arial" w:hAnsi="Arial" w:cs="Arial"/>
          <w:bCs/>
          <w:iCs/>
          <w:color w:val="auto"/>
          <w:sz w:val="22"/>
          <w:szCs w:val="22"/>
        </w:rPr>
        <w:t>Понуђач може да поднесе само једну понуду.</w:t>
      </w:r>
    </w:p>
    <w:p w:rsidR="00221C6F" w:rsidRPr="009A1BE5" w:rsidRDefault="00221C6F" w:rsidP="002D33EE">
      <w:pPr>
        <w:rPr>
          <w:rFonts w:ascii="Arial" w:hAnsi="Arial" w:cs="Arial"/>
          <w:iCs/>
          <w:color w:val="auto"/>
          <w:sz w:val="22"/>
          <w:szCs w:val="22"/>
        </w:rPr>
      </w:pPr>
      <w:r w:rsidRPr="009A1BE5">
        <w:rPr>
          <w:rFonts w:ascii="Arial" w:hAnsi="Arial" w:cs="Arial"/>
          <w:iCs/>
          <w:color w:val="auto"/>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9A1BE5" w:rsidRDefault="00864D49" w:rsidP="002D33EE">
      <w:pPr>
        <w:rPr>
          <w:rFonts w:ascii="Arial" w:hAnsi="Arial" w:cs="Arial"/>
          <w:i/>
          <w:iCs/>
          <w:color w:val="auto"/>
          <w:sz w:val="22"/>
          <w:szCs w:val="22"/>
        </w:rPr>
      </w:pPr>
      <w:r w:rsidRPr="009A1BE5">
        <w:rPr>
          <w:rFonts w:ascii="Arial" w:hAnsi="Arial" w:cs="Arial"/>
          <w:iCs/>
          <w:color w:val="auto"/>
          <w:sz w:val="22"/>
          <w:szCs w:val="22"/>
        </w:rPr>
        <w:t>У Обрасцу понуде</w:t>
      </w:r>
      <w:r w:rsidR="00221C6F" w:rsidRPr="009A1BE5">
        <w:rPr>
          <w:rFonts w:ascii="Arial" w:hAnsi="Arial" w:cs="Arial"/>
          <w:iCs/>
          <w:color w:val="auto"/>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Pr="009A1BE5" w:rsidRDefault="00221C6F" w:rsidP="002D33EE">
      <w:pPr>
        <w:rPr>
          <w:rFonts w:ascii="Arial" w:hAnsi="Arial" w:cs="Arial"/>
          <w:i/>
          <w:iCs/>
          <w:color w:val="auto"/>
          <w:sz w:val="22"/>
          <w:szCs w:val="22"/>
        </w:rPr>
      </w:pPr>
    </w:p>
    <w:p w:rsidR="00D60733" w:rsidRDefault="00D60733">
      <w:pPr>
        <w:jc w:val="both"/>
        <w:rPr>
          <w:rFonts w:ascii="Arial" w:hAnsi="Arial" w:cs="Arial"/>
          <w:b/>
          <w:bCs/>
          <w:i/>
          <w:iCs/>
          <w:sz w:val="22"/>
          <w:szCs w:val="22"/>
        </w:rPr>
      </w:pPr>
    </w:p>
    <w:p w:rsidR="00221C6F" w:rsidRPr="009A1BE5" w:rsidRDefault="008648ED">
      <w:pPr>
        <w:jc w:val="both"/>
        <w:rPr>
          <w:rFonts w:ascii="Arial" w:hAnsi="Arial" w:cs="Arial"/>
          <w:iCs/>
          <w:color w:val="auto"/>
          <w:sz w:val="22"/>
          <w:szCs w:val="22"/>
        </w:rPr>
      </w:pPr>
      <w:r w:rsidRPr="009A1BE5">
        <w:rPr>
          <w:rFonts w:ascii="Arial" w:hAnsi="Arial" w:cs="Arial"/>
          <w:b/>
          <w:bCs/>
          <w:i/>
          <w:iCs/>
          <w:color w:val="auto"/>
          <w:sz w:val="22"/>
          <w:szCs w:val="22"/>
        </w:rPr>
        <w:t xml:space="preserve">7.1. </w:t>
      </w:r>
      <w:r w:rsidR="00221C6F" w:rsidRPr="009A1BE5">
        <w:rPr>
          <w:rFonts w:ascii="Arial" w:hAnsi="Arial" w:cs="Arial"/>
          <w:b/>
          <w:bCs/>
          <w:i/>
          <w:iCs/>
          <w:color w:val="auto"/>
          <w:sz w:val="22"/>
          <w:szCs w:val="22"/>
        </w:rPr>
        <w:t>ПОНУДА СА ПОДИЗВОЂАЧЕМ</w:t>
      </w:r>
    </w:p>
    <w:p w:rsidR="00221C6F" w:rsidRPr="009A1BE5" w:rsidRDefault="00221C6F" w:rsidP="00E56686">
      <w:pPr>
        <w:rPr>
          <w:rFonts w:ascii="Arial" w:hAnsi="Arial" w:cs="Arial"/>
          <w:iCs/>
          <w:color w:val="auto"/>
          <w:sz w:val="22"/>
          <w:szCs w:val="22"/>
        </w:rPr>
      </w:pPr>
      <w:r w:rsidRPr="009A1BE5">
        <w:rPr>
          <w:rFonts w:ascii="Arial" w:hAnsi="Arial" w:cs="Arial"/>
          <w:iCs/>
          <w:color w:val="auto"/>
          <w:sz w:val="22"/>
          <w:szCs w:val="22"/>
        </w:rPr>
        <w:t>Уколико понуђач подноси понуду са подизвођачем дужан је да у Обрасцу понуде наведе да</w:t>
      </w:r>
      <w:r w:rsidR="00586CE2" w:rsidRPr="009A1BE5">
        <w:rPr>
          <w:rFonts w:ascii="Arial" w:hAnsi="Arial" w:cs="Arial"/>
          <w:iCs/>
          <w:color w:val="auto"/>
          <w:sz w:val="22"/>
          <w:szCs w:val="22"/>
        </w:rPr>
        <w:t xml:space="preserve"> понуду подноси са по</w:t>
      </w:r>
      <w:r w:rsidR="003C4F85" w:rsidRPr="009A1BE5">
        <w:rPr>
          <w:rFonts w:ascii="Arial" w:hAnsi="Arial" w:cs="Arial"/>
          <w:iCs/>
          <w:color w:val="auto"/>
          <w:sz w:val="22"/>
          <w:szCs w:val="22"/>
        </w:rPr>
        <w:t>д</w:t>
      </w:r>
      <w:r w:rsidR="00586CE2" w:rsidRPr="009A1BE5">
        <w:rPr>
          <w:rFonts w:ascii="Arial" w:hAnsi="Arial" w:cs="Arial"/>
          <w:iCs/>
          <w:color w:val="auto"/>
          <w:sz w:val="22"/>
          <w:szCs w:val="22"/>
        </w:rPr>
        <w:t>извођачем,</w:t>
      </w:r>
      <w:r w:rsidRPr="009A1BE5">
        <w:rPr>
          <w:rFonts w:ascii="Arial" w:hAnsi="Arial" w:cs="Arial"/>
          <w:iCs/>
          <w:color w:val="auto"/>
          <w:sz w:val="22"/>
          <w:szCs w:val="22"/>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9A1BE5" w:rsidRDefault="00221C6F" w:rsidP="00E56686">
      <w:pPr>
        <w:rPr>
          <w:rFonts w:ascii="Arial" w:hAnsi="Arial" w:cs="Arial"/>
          <w:iCs/>
          <w:color w:val="auto"/>
          <w:sz w:val="22"/>
          <w:szCs w:val="22"/>
        </w:rPr>
      </w:pPr>
      <w:r w:rsidRPr="009A1BE5">
        <w:rPr>
          <w:rFonts w:ascii="Arial" w:hAnsi="Arial" w:cs="Arial"/>
          <w:iCs/>
          <w:color w:val="auto"/>
          <w:sz w:val="22"/>
          <w:szCs w:val="22"/>
        </w:rPr>
        <w:t>Понуђач у Обрасцу понуде</w:t>
      </w:r>
      <w:r w:rsidR="00E56686" w:rsidRPr="009A1BE5">
        <w:rPr>
          <w:rFonts w:ascii="Arial" w:hAnsi="Arial" w:cs="Arial"/>
          <w:iCs/>
          <w:color w:val="auto"/>
          <w:sz w:val="22"/>
          <w:szCs w:val="22"/>
        </w:rPr>
        <w:t xml:space="preserve"> </w:t>
      </w:r>
      <w:r w:rsidR="00A51A3B" w:rsidRPr="009A1BE5">
        <w:rPr>
          <w:rFonts w:ascii="Arial" w:hAnsi="Arial" w:cs="Arial"/>
          <w:iCs/>
          <w:color w:val="auto"/>
          <w:sz w:val="22"/>
          <w:szCs w:val="22"/>
        </w:rPr>
        <w:t>наво</w:t>
      </w:r>
      <w:r w:rsidRPr="009A1BE5">
        <w:rPr>
          <w:rFonts w:ascii="Arial" w:hAnsi="Arial" w:cs="Arial"/>
          <w:iCs/>
          <w:color w:val="auto"/>
          <w:sz w:val="22"/>
          <w:szCs w:val="22"/>
        </w:rPr>
        <w:t>ди</w:t>
      </w:r>
      <w:r w:rsidR="00E56686" w:rsidRPr="009A1BE5">
        <w:rPr>
          <w:rFonts w:ascii="Arial" w:hAnsi="Arial" w:cs="Arial"/>
          <w:iCs/>
          <w:color w:val="auto"/>
          <w:sz w:val="22"/>
          <w:szCs w:val="22"/>
        </w:rPr>
        <w:t xml:space="preserve"> </w:t>
      </w:r>
      <w:r w:rsidRPr="009A1BE5">
        <w:rPr>
          <w:rFonts w:ascii="Arial" w:hAnsi="Arial" w:cs="Arial"/>
          <w:iCs/>
          <w:color w:val="auto"/>
          <w:sz w:val="22"/>
          <w:szCs w:val="22"/>
        </w:rPr>
        <w:t xml:space="preserve">назив и седиште подизвођача, уколико ће делимично извршење набавке поверити подизвођачу. </w:t>
      </w:r>
    </w:p>
    <w:p w:rsidR="00221C6F" w:rsidRPr="009A1BE5" w:rsidRDefault="00221C6F" w:rsidP="00E56686">
      <w:pPr>
        <w:rPr>
          <w:rFonts w:ascii="Arial" w:eastAsia="TimesNewRomanPSMT" w:hAnsi="Arial" w:cs="Arial"/>
          <w:bCs/>
          <w:color w:val="auto"/>
          <w:sz w:val="22"/>
          <w:szCs w:val="22"/>
        </w:rPr>
      </w:pPr>
      <w:r w:rsidRPr="009A1BE5">
        <w:rPr>
          <w:rFonts w:ascii="Arial" w:hAnsi="Arial" w:cs="Arial"/>
          <w:iCs/>
          <w:color w:val="auto"/>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21C6F" w:rsidRPr="009A1BE5" w:rsidRDefault="00221C6F" w:rsidP="00E56686">
      <w:pPr>
        <w:rPr>
          <w:rFonts w:ascii="Arial" w:hAnsi="Arial" w:cs="Arial"/>
          <w:iCs/>
          <w:color w:val="auto"/>
          <w:sz w:val="22"/>
          <w:szCs w:val="22"/>
        </w:rPr>
      </w:pPr>
      <w:r w:rsidRPr="009A1BE5">
        <w:rPr>
          <w:rFonts w:ascii="Arial" w:eastAsia="TimesNewRomanPSMT" w:hAnsi="Arial" w:cs="Arial"/>
          <w:bCs/>
          <w:color w:val="auto"/>
          <w:sz w:val="22"/>
          <w:szCs w:val="22"/>
        </w:rPr>
        <w:t xml:space="preserve">Понуђач је дужан да за подизвођаче достави доказе о испуњености услова који су наведени у </w:t>
      </w:r>
      <w:r w:rsidRPr="009A1BE5">
        <w:rPr>
          <w:rFonts w:ascii="Arial" w:eastAsia="TimesNewRomanPSMT" w:hAnsi="Arial" w:cs="Arial"/>
          <w:bCs/>
          <w:color w:val="auto"/>
          <w:sz w:val="22"/>
          <w:szCs w:val="22"/>
          <w:lang w:val="sr-Cyrl-CS"/>
        </w:rPr>
        <w:t>поглављу</w:t>
      </w:r>
      <w:r w:rsidR="00E56686" w:rsidRPr="009A1BE5">
        <w:rPr>
          <w:rFonts w:ascii="Arial" w:eastAsia="TimesNewRomanPSMT" w:hAnsi="Arial" w:cs="Arial"/>
          <w:bCs/>
          <w:color w:val="auto"/>
          <w:sz w:val="22"/>
          <w:szCs w:val="22"/>
          <w:lang w:val="sr-Cyrl-CS"/>
        </w:rPr>
        <w:t xml:space="preserve"> </w:t>
      </w:r>
      <w:r w:rsidR="004B3AFA" w:rsidRPr="009A1BE5">
        <w:rPr>
          <w:rFonts w:ascii="Arial" w:eastAsia="TimesNewRomanPSMT" w:hAnsi="Arial" w:cs="Arial"/>
          <w:bCs/>
          <w:color w:val="auto"/>
          <w:sz w:val="22"/>
          <w:szCs w:val="22"/>
        </w:rPr>
        <w:t>I</w:t>
      </w:r>
      <w:r w:rsidRPr="009A1BE5">
        <w:rPr>
          <w:rFonts w:ascii="Arial" w:eastAsia="TimesNewRomanPSMT" w:hAnsi="Arial" w:cs="Arial"/>
          <w:bCs/>
          <w:color w:val="auto"/>
          <w:sz w:val="22"/>
          <w:szCs w:val="22"/>
        </w:rPr>
        <w:t>Vконкурсне документације</w:t>
      </w:r>
      <w:r w:rsidR="00233F40" w:rsidRPr="009A1BE5">
        <w:rPr>
          <w:rFonts w:ascii="Arial" w:eastAsia="TimesNewRomanPSMT" w:hAnsi="Arial" w:cs="Arial"/>
          <w:bCs/>
          <w:color w:val="auto"/>
          <w:sz w:val="22"/>
          <w:szCs w:val="22"/>
        </w:rPr>
        <w:t>, у складу са упутством како се доказује испуњеност услова</w:t>
      </w:r>
      <w:r w:rsidRPr="009A1BE5">
        <w:rPr>
          <w:rFonts w:ascii="Arial" w:eastAsia="TimesNewRomanPSMT" w:hAnsi="Arial" w:cs="Arial"/>
          <w:bCs/>
          <w:color w:val="auto"/>
          <w:sz w:val="22"/>
          <w:szCs w:val="22"/>
        </w:rPr>
        <w:t>.</w:t>
      </w:r>
    </w:p>
    <w:p w:rsidR="00221C6F" w:rsidRPr="009A1BE5" w:rsidRDefault="00221C6F" w:rsidP="00E56686">
      <w:pPr>
        <w:rPr>
          <w:rFonts w:ascii="Arial" w:hAnsi="Arial" w:cs="Arial"/>
          <w:iCs/>
          <w:color w:val="auto"/>
          <w:sz w:val="22"/>
          <w:szCs w:val="22"/>
        </w:rPr>
      </w:pPr>
      <w:r w:rsidRPr="009A1BE5">
        <w:rPr>
          <w:rFonts w:ascii="Arial" w:hAnsi="Arial" w:cs="Arial"/>
          <w:iCs/>
          <w:color w:val="auto"/>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9A1BE5" w:rsidRDefault="00221C6F" w:rsidP="00E56686">
      <w:pPr>
        <w:rPr>
          <w:rFonts w:ascii="Arial" w:hAnsi="Arial" w:cs="Arial"/>
          <w:iCs/>
          <w:color w:val="auto"/>
          <w:sz w:val="22"/>
          <w:szCs w:val="22"/>
        </w:rPr>
      </w:pPr>
      <w:r w:rsidRPr="009A1BE5">
        <w:rPr>
          <w:rFonts w:ascii="Arial" w:hAnsi="Arial" w:cs="Arial"/>
          <w:iCs/>
          <w:color w:val="auto"/>
          <w:sz w:val="22"/>
          <w:szCs w:val="22"/>
        </w:rPr>
        <w:t>Понуђач је дужан да наручиоцу, на његов захтев, омогући приступ код подизвођача, ради утврђивања испуњености тражених услова.</w:t>
      </w:r>
    </w:p>
    <w:p w:rsidR="00E64368" w:rsidRPr="00E56686" w:rsidRDefault="00E64368">
      <w:pPr>
        <w:jc w:val="both"/>
        <w:rPr>
          <w:rFonts w:ascii="Arial" w:hAnsi="Arial" w:cs="Arial"/>
          <w:iCs/>
          <w:color w:val="7030A0"/>
          <w:sz w:val="22"/>
          <w:szCs w:val="22"/>
        </w:rPr>
      </w:pPr>
    </w:p>
    <w:p w:rsidR="00221C6F" w:rsidRPr="009A1BE5" w:rsidRDefault="008648ED" w:rsidP="00E64368">
      <w:pPr>
        <w:spacing w:before="120"/>
        <w:jc w:val="both"/>
        <w:rPr>
          <w:rFonts w:ascii="Arial" w:hAnsi="Arial" w:cs="Arial"/>
          <w:color w:val="auto"/>
          <w:sz w:val="22"/>
          <w:szCs w:val="22"/>
        </w:rPr>
      </w:pPr>
      <w:r w:rsidRPr="009A1BE5">
        <w:rPr>
          <w:rFonts w:ascii="Arial" w:hAnsi="Arial" w:cs="Arial"/>
          <w:b/>
          <w:i/>
          <w:color w:val="auto"/>
          <w:sz w:val="22"/>
          <w:szCs w:val="22"/>
        </w:rPr>
        <w:t xml:space="preserve">7.2. </w:t>
      </w:r>
      <w:r w:rsidR="00221C6F" w:rsidRPr="009A1BE5">
        <w:rPr>
          <w:rFonts w:ascii="Arial" w:hAnsi="Arial" w:cs="Arial"/>
          <w:b/>
          <w:i/>
          <w:color w:val="auto"/>
          <w:sz w:val="22"/>
          <w:szCs w:val="22"/>
        </w:rPr>
        <w:t>ЗАЈЕДНИЧКА ПОНУДА</w:t>
      </w:r>
    </w:p>
    <w:p w:rsidR="00221C6F" w:rsidRPr="009A1BE5" w:rsidRDefault="00221C6F" w:rsidP="00E56686">
      <w:pPr>
        <w:rPr>
          <w:rFonts w:ascii="Arial" w:hAnsi="Arial" w:cs="Arial"/>
          <w:color w:val="auto"/>
          <w:sz w:val="22"/>
          <w:szCs w:val="22"/>
        </w:rPr>
      </w:pPr>
      <w:r w:rsidRPr="009A1BE5">
        <w:rPr>
          <w:rFonts w:ascii="Arial" w:hAnsi="Arial" w:cs="Arial"/>
          <w:color w:val="auto"/>
          <w:sz w:val="22"/>
          <w:szCs w:val="22"/>
        </w:rPr>
        <w:t>Понуду може поднети група понуђача.</w:t>
      </w:r>
    </w:p>
    <w:p w:rsidR="00221C6F" w:rsidRPr="009A1BE5" w:rsidRDefault="00221C6F" w:rsidP="00E56686">
      <w:pPr>
        <w:rPr>
          <w:rFonts w:ascii="Arial" w:hAnsi="Arial" w:cs="Arial"/>
          <w:color w:val="auto"/>
          <w:sz w:val="22"/>
          <w:szCs w:val="22"/>
        </w:rPr>
      </w:pPr>
      <w:r w:rsidRPr="009A1BE5">
        <w:rPr>
          <w:rFonts w:ascii="Arial" w:hAnsi="Arial" w:cs="Arial"/>
          <w:color w:val="auto"/>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9A1BE5">
        <w:rPr>
          <w:rFonts w:ascii="Arial" w:hAnsi="Arial" w:cs="Arial"/>
          <w:color w:val="auto"/>
          <w:sz w:val="22"/>
          <w:szCs w:val="22"/>
          <w:lang w:val="sr-Cyrl-CS"/>
        </w:rPr>
        <w:t>.</w:t>
      </w:r>
      <w:r w:rsidRPr="009A1BE5">
        <w:rPr>
          <w:rFonts w:ascii="Arial" w:hAnsi="Arial" w:cs="Arial"/>
          <w:color w:val="auto"/>
          <w:sz w:val="22"/>
          <w:szCs w:val="22"/>
        </w:rPr>
        <w:t xml:space="preserve"> 4. тач</w:t>
      </w:r>
      <w:r w:rsidRPr="009A1BE5">
        <w:rPr>
          <w:rFonts w:ascii="Arial" w:hAnsi="Arial" w:cs="Arial"/>
          <w:color w:val="auto"/>
          <w:sz w:val="22"/>
          <w:szCs w:val="22"/>
          <w:lang w:val="sr-Cyrl-CS"/>
        </w:rPr>
        <w:t>.</w:t>
      </w:r>
      <w:r w:rsidRPr="009A1BE5">
        <w:rPr>
          <w:rFonts w:ascii="Arial" w:hAnsi="Arial" w:cs="Arial"/>
          <w:color w:val="auto"/>
          <w:sz w:val="22"/>
          <w:szCs w:val="22"/>
        </w:rPr>
        <w:t xml:space="preserve"> 1</w:t>
      </w:r>
      <w:r w:rsidRPr="009A1BE5">
        <w:rPr>
          <w:rFonts w:ascii="Arial" w:hAnsi="Arial" w:cs="Arial"/>
          <w:color w:val="auto"/>
          <w:sz w:val="22"/>
          <w:szCs w:val="22"/>
          <w:lang w:val="sr-Cyrl-CS"/>
        </w:rPr>
        <w:t>)</w:t>
      </w:r>
      <w:r w:rsidR="007D3443" w:rsidRPr="009A1BE5">
        <w:rPr>
          <w:rFonts w:ascii="Arial" w:hAnsi="Arial" w:cs="Arial"/>
          <w:color w:val="auto"/>
          <w:sz w:val="22"/>
          <w:szCs w:val="22"/>
        </w:rPr>
        <w:t>и 2</w:t>
      </w:r>
      <w:r w:rsidRPr="009A1BE5">
        <w:rPr>
          <w:rFonts w:ascii="Arial" w:hAnsi="Arial" w:cs="Arial"/>
          <w:color w:val="auto"/>
          <w:sz w:val="22"/>
          <w:szCs w:val="22"/>
          <w:lang w:val="sr-Cyrl-CS"/>
        </w:rPr>
        <w:t>)</w:t>
      </w:r>
      <w:r w:rsidRPr="009A1BE5">
        <w:rPr>
          <w:rFonts w:ascii="Arial" w:hAnsi="Arial" w:cs="Arial"/>
          <w:color w:val="auto"/>
          <w:sz w:val="22"/>
          <w:szCs w:val="22"/>
        </w:rPr>
        <w:t xml:space="preserve"> Закона и то податке о: </w:t>
      </w:r>
    </w:p>
    <w:p w:rsidR="00221C6F" w:rsidRPr="009A1BE5" w:rsidRDefault="00221C6F" w:rsidP="00E56686">
      <w:pPr>
        <w:numPr>
          <w:ilvl w:val="0"/>
          <w:numId w:val="6"/>
        </w:numPr>
        <w:rPr>
          <w:rFonts w:ascii="Arial" w:hAnsi="Arial" w:cs="Arial"/>
          <w:color w:val="auto"/>
          <w:sz w:val="22"/>
          <w:szCs w:val="22"/>
        </w:rPr>
      </w:pPr>
      <w:r w:rsidRPr="009A1BE5">
        <w:rPr>
          <w:rFonts w:ascii="Arial" w:hAnsi="Arial" w:cs="Arial"/>
          <w:color w:val="auto"/>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024BDA" w:rsidRPr="009A1BE5" w:rsidRDefault="007D3443" w:rsidP="00E56686">
      <w:pPr>
        <w:pStyle w:val="ListParagraph"/>
        <w:numPr>
          <w:ilvl w:val="0"/>
          <w:numId w:val="6"/>
        </w:numPr>
        <w:rPr>
          <w:rFonts w:ascii="Arial" w:hAnsi="Arial" w:cs="Arial"/>
          <w:b/>
          <w:bCs/>
          <w:i/>
          <w:iCs/>
          <w:color w:val="auto"/>
          <w:sz w:val="22"/>
          <w:szCs w:val="22"/>
        </w:rPr>
      </w:pPr>
      <w:r w:rsidRPr="009A1BE5">
        <w:rPr>
          <w:rFonts w:ascii="Arial" w:hAnsi="Arial" w:cs="Arial"/>
          <w:color w:val="auto"/>
          <w:sz w:val="22"/>
          <w:szCs w:val="22"/>
        </w:rPr>
        <w:t>опис послова сваког понуђача из групе у извршењу уговора</w:t>
      </w:r>
    </w:p>
    <w:p w:rsidR="00221C6F" w:rsidRPr="009A1BE5" w:rsidRDefault="00221C6F" w:rsidP="00E56686">
      <w:pPr>
        <w:rPr>
          <w:rFonts w:ascii="Arial" w:hAnsi="Arial" w:cs="Arial"/>
          <w:color w:val="auto"/>
          <w:sz w:val="22"/>
          <w:szCs w:val="22"/>
        </w:rPr>
      </w:pPr>
      <w:r w:rsidRPr="009A1BE5">
        <w:rPr>
          <w:rFonts w:ascii="Arial" w:eastAsia="TimesNewRomanPSMT" w:hAnsi="Arial" w:cs="Arial"/>
          <w:bCs/>
          <w:color w:val="auto"/>
          <w:sz w:val="22"/>
          <w:szCs w:val="22"/>
        </w:rPr>
        <w:t xml:space="preserve">Група понуђача је дужна да достави све доказе о испуњености услова који су наведени у </w:t>
      </w:r>
      <w:r w:rsidRPr="009A1BE5">
        <w:rPr>
          <w:rFonts w:ascii="Arial" w:eastAsia="TimesNewRomanPSMT" w:hAnsi="Arial" w:cs="Arial"/>
          <w:bCs/>
          <w:color w:val="auto"/>
          <w:sz w:val="22"/>
          <w:szCs w:val="22"/>
          <w:lang w:val="sr-Cyrl-CS"/>
        </w:rPr>
        <w:t>поглављу</w:t>
      </w:r>
      <w:r w:rsidR="00E56686" w:rsidRPr="009A1BE5">
        <w:rPr>
          <w:rFonts w:ascii="Arial" w:eastAsia="TimesNewRomanPSMT" w:hAnsi="Arial" w:cs="Arial"/>
          <w:bCs/>
          <w:color w:val="auto"/>
          <w:sz w:val="22"/>
          <w:szCs w:val="22"/>
          <w:lang w:val="sr-Cyrl-CS"/>
        </w:rPr>
        <w:t xml:space="preserve"> </w:t>
      </w:r>
      <w:r w:rsidR="004B3AFA" w:rsidRPr="009A1BE5">
        <w:rPr>
          <w:rFonts w:ascii="Arial" w:eastAsia="TimesNewRomanPSMT" w:hAnsi="Arial" w:cs="Arial"/>
          <w:b/>
          <w:bCs/>
          <w:color w:val="auto"/>
          <w:sz w:val="22"/>
          <w:szCs w:val="22"/>
        </w:rPr>
        <w:t>I</w:t>
      </w:r>
      <w:r w:rsidRPr="009A1BE5">
        <w:rPr>
          <w:rFonts w:ascii="Arial" w:eastAsia="TimesNewRomanPSMT" w:hAnsi="Arial" w:cs="Arial"/>
          <w:b/>
          <w:bCs/>
          <w:color w:val="auto"/>
          <w:sz w:val="22"/>
          <w:szCs w:val="22"/>
        </w:rPr>
        <w:t>V</w:t>
      </w:r>
      <w:r w:rsidRPr="009A1BE5">
        <w:rPr>
          <w:rFonts w:ascii="Arial" w:eastAsia="TimesNewRomanPSMT" w:hAnsi="Arial" w:cs="Arial"/>
          <w:bCs/>
          <w:color w:val="auto"/>
          <w:sz w:val="22"/>
          <w:szCs w:val="22"/>
        </w:rPr>
        <w:t>конкурсне документације</w:t>
      </w:r>
      <w:r w:rsidR="00233F40" w:rsidRPr="009A1BE5">
        <w:rPr>
          <w:rFonts w:ascii="Arial" w:eastAsia="TimesNewRomanPSMT" w:hAnsi="Arial" w:cs="Arial"/>
          <w:bCs/>
          <w:color w:val="auto"/>
          <w:sz w:val="22"/>
          <w:szCs w:val="22"/>
        </w:rPr>
        <w:t>, у складу са упутством как</w:t>
      </w:r>
      <w:r w:rsidR="00864D49" w:rsidRPr="009A1BE5">
        <w:rPr>
          <w:rFonts w:ascii="Arial" w:eastAsia="TimesNewRomanPSMT" w:hAnsi="Arial" w:cs="Arial"/>
          <w:bCs/>
          <w:color w:val="auto"/>
          <w:sz w:val="22"/>
          <w:szCs w:val="22"/>
        </w:rPr>
        <w:t>о се доказује испуњеност услова</w:t>
      </w:r>
      <w:r w:rsidR="00233F40" w:rsidRPr="009A1BE5">
        <w:rPr>
          <w:rFonts w:ascii="Arial" w:eastAsia="TimesNewRomanPSMT" w:hAnsi="Arial" w:cs="Arial"/>
          <w:bCs/>
          <w:color w:val="auto"/>
          <w:sz w:val="22"/>
          <w:szCs w:val="22"/>
          <w:lang w:val="ru-RU"/>
        </w:rPr>
        <w:t>.</w:t>
      </w:r>
      <w:r w:rsidRPr="009A1BE5">
        <w:rPr>
          <w:rFonts w:ascii="Arial" w:eastAsia="TimesNewRomanPSMT" w:hAnsi="Arial" w:cs="Arial"/>
          <w:bCs/>
          <w:color w:val="auto"/>
          <w:sz w:val="22"/>
          <w:szCs w:val="22"/>
        </w:rPr>
        <w:t>.</w:t>
      </w:r>
    </w:p>
    <w:p w:rsidR="00221C6F" w:rsidRPr="009A1BE5" w:rsidRDefault="00221C6F" w:rsidP="00E56686">
      <w:pPr>
        <w:rPr>
          <w:rFonts w:ascii="Arial" w:hAnsi="Arial" w:cs="Arial"/>
          <w:color w:val="auto"/>
          <w:sz w:val="22"/>
          <w:szCs w:val="22"/>
        </w:rPr>
      </w:pPr>
      <w:r w:rsidRPr="009A1BE5">
        <w:rPr>
          <w:rFonts w:ascii="Arial" w:hAnsi="Arial" w:cs="Arial"/>
          <w:color w:val="auto"/>
          <w:sz w:val="22"/>
          <w:szCs w:val="22"/>
        </w:rPr>
        <w:lastRenderedPageBreak/>
        <w:t xml:space="preserve">Понуђачи из групе понуђача одговарају неограничено солидарно према наручиоцу. </w:t>
      </w:r>
    </w:p>
    <w:p w:rsidR="00221C6F" w:rsidRPr="009A1BE5" w:rsidRDefault="00221C6F" w:rsidP="00E56686">
      <w:pPr>
        <w:rPr>
          <w:rFonts w:ascii="Arial" w:hAnsi="Arial" w:cs="Arial"/>
          <w:color w:val="auto"/>
          <w:sz w:val="22"/>
          <w:szCs w:val="22"/>
        </w:rPr>
      </w:pPr>
      <w:r w:rsidRPr="009A1BE5">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221C6F" w:rsidRPr="009A1BE5" w:rsidRDefault="00221C6F" w:rsidP="00E56686">
      <w:pPr>
        <w:rPr>
          <w:rFonts w:ascii="Arial" w:hAnsi="Arial" w:cs="Arial"/>
          <w:color w:val="auto"/>
          <w:sz w:val="22"/>
          <w:szCs w:val="22"/>
        </w:rPr>
      </w:pPr>
      <w:r w:rsidRPr="009A1BE5">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9A1BE5" w:rsidRDefault="00221C6F" w:rsidP="00E56686">
      <w:pPr>
        <w:rPr>
          <w:rFonts w:ascii="Arial" w:hAnsi="Arial" w:cs="Arial"/>
          <w:color w:val="auto"/>
          <w:sz w:val="22"/>
          <w:szCs w:val="22"/>
        </w:rPr>
      </w:pPr>
      <w:r w:rsidRPr="009A1BE5">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D3443" w:rsidRPr="009A1BE5" w:rsidRDefault="007D3443">
      <w:pPr>
        <w:jc w:val="both"/>
        <w:rPr>
          <w:rFonts w:ascii="Arial" w:hAnsi="Arial" w:cs="Arial"/>
          <w:b/>
          <w:bCs/>
          <w:i/>
          <w:iCs/>
          <w:color w:val="auto"/>
        </w:rPr>
      </w:pPr>
    </w:p>
    <w:p w:rsidR="00BB6AC7" w:rsidRPr="009A1BE5" w:rsidRDefault="00BB6AC7">
      <w:pPr>
        <w:jc w:val="both"/>
        <w:rPr>
          <w:rFonts w:ascii="Arial" w:hAnsi="Arial" w:cs="Arial"/>
          <w:b/>
          <w:bCs/>
          <w:i/>
          <w:iCs/>
          <w:color w:val="auto"/>
        </w:rPr>
      </w:pPr>
    </w:p>
    <w:p w:rsidR="00221C6F" w:rsidRPr="009A1BE5" w:rsidRDefault="007D3443" w:rsidP="00E56686">
      <w:pPr>
        <w:rPr>
          <w:rFonts w:ascii="Arial" w:hAnsi="Arial" w:cs="Arial"/>
          <w:b/>
          <w:bCs/>
          <w:i/>
          <w:iCs/>
          <w:color w:val="auto"/>
        </w:rPr>
      </w:pPr>
      <w:r w:rsidRPr="009A1BE5">
        <w:rPr>
          <w:rFonts w:ascii="Arial" w:hAnsi="Arial" w:cs="Arial"/>
          <w:b/>
          <w:bCs/>
          <w:i/>
          <w:iCs/>
          <w:color w:val="auto"/>
        </w:rPr>
        <w:t>8</w:t>
      </w:r>
      <w:r w:rsidR="00221C6F" w:rsidRPr="009A1BE5">
        <w:rPr>
          <w:rFonts w:ascii="Arial" w:hAnsi="Arial" w:cs="Arial"/>
          <w:b/>
          <w:bCs/>
          <w:i/>
          <w:iCs/>
          <w:color w:val="auto"/>
        </w:rPr>
        <w:t>.НАЧИН И УСЛОВ</w:t>
      </w:r>
      <w:r w:rsidR="00221C6F" w:rsidRPr="009A1BE5">
        <w:rPr>
          <w:rFonts w:ascii="Arial" w:hAnsi="Arial" w:cs="Arial"/>
          <w:b/>
          <w:bCs/>
          <w:i/>
          <w:iCs/>
          <w:color w:val="auto"/>
          <w:lang w:val="sr-Cyrl-CS"/>
        </w:rPr>
        <w:t>И</w:t>
      </w:r>
      <w:r w:rsidR="00221C6F" w:rsidRPr="009A1BE5">
        <w:rPr>
          <w:rFonts w:ascii="Arial" w:hAnsi="Arial" w:cs="Arial"/>
          <w:b/>
          <w:bCs/>
          <w:i/>
          <w:iCs/>
          <w:color w:val="auto"/>
        </w:rPr>
        <w:t xml:space="preserve"> ПЛАЋАЊА, ГАРАНТНИ РОК, КАО И ДРУГЕ ОКОЛНОСТИ ОД КОЈИХ ЗАВИСИ ПРИХВАТЉИВОСТ  ПОНУДЕ</w:t>
      </w:r>
    </w:p>
    <w:p w:rsidR="00221C6F" w:rsidRPr="009A1BE5" w:rsidRDefault="007D3443" w:rsidP="00E56686">
      <w:pPr>
        <w:spacing w:before="240"/>
        <w:rPr>
          <w:rFonts w:ascii="Arial" w:hAnsi="Arial" w:cs="Arial"/>
          <w:iCs/>
          <w:color w:val="auto"/>
          <w:sz w:val="22"/>
          <w:szCs w:val="22"/>
        </w:rPr>
      </w:pPr>
      <w:r w:rsidRPr="009A1BE5">
        <w:rPr>
          <w:rFonts w:ascii="Arial" w:hAnsi="Arial" w:cs="Arial"/>
          <w:b/>
          <w:bCs/>
          <w:i/>
          <w:iCs/>
          <w:color w:val="auto"/>
          <w:sz w:val="22"/>
          <w:szCs w:val="22"/>
        </w:rPr>
        <w:t>8</w:t>
      </w:r>
      <w:r w:rsidR="00221C6F" w:rsidRPr="009A1BE5">
        <w:rPr>
          <w:rFonts w:ascii="Arial" w:hAnsi="Arial" w:cs="Arial"/>
          <w:b/>
          <w:bCs/>
          <w:i/>
          <w:iCs/>
          <w:color w:val="auto"/>
          <w:sz w:val="22"/>
          <w:szCs w:val="22"/>
        </w:rPr>
        <w:t>.</w:t>
      </w:r>
      <w:r w:rsidR="00C94B7E" w:rsidRPr="009A1BE5">
        <w:rPr>
          <w:rFonts w:ascii="Arial" w:hAnsi="Arial" w:cs="Arial"/>
          <w:b/>
          <w:bCs/>
          <w:i/>
          <w:iCs/>
          <w:color w:val="auto"/>
          <w:sz w:val="22"/>
          <w:szCs w:val="22"/>
        </w:rPr>
        <w:t>1</w:t>
      </w:r>
      <w:r w:rsidR="00221C6F" w:rsidRPr="009A1BE5">
        <w:rPr>
          <w:rFonts w:ascii="Arial" w:hAnsi="Arial" w:cs="Arial"/>
          <w:b/>
          <w:bCs/>
          <w:i/>
          <w:iCs/>
          <w:color w:val="auto"/>
          <w:sz w:val="22"/>
          <w:szCs w:val="22"/>
          <w:u w:val="single"/>
        </w:rPr>
        <w:t xml:space="preserve">. </w:t>
      </w:r>
      <w:r w:rsidR="00221C6F" w:rsidRPr="009A1BE5">
        <w:rPr>
          <w:rFonts w:ascii="Arial" w:hAnsi="Arial" w:cs="Arial"/>
          <w:iCs/>
          <w:color w:val="auto"/>
          <w:sz w:val="22"/>
          <w:szCs w:val="22"/>
          <w:u w:val="single"/>
        </w:rPr>
        <w:t>Захтеви у погледу начина, рока и услова плаћања</w:t>
      </w:r>
      <w:r w:rsidR="00221C6F" w:rsidRPr="009A1BE5">
        <w:rPr>
          <w:rFonts w:ascii="Arial" w:hAnsi="Arial" w:cs="Arial"/>
          <w:i/>
          <w:iCs/>
          <w:color w:val="auto"/>
          <w:sz w:val="22"/>
          <w:szCs w:val="22"/>
          <w:u w:val="single"/>
        </w:rPr>
        <w:t>.</w:t>
      </w:r>
    </w:p>
    <w:p w:rsidR="00221C6F" w:rsidRPr="009A1BE5" w:rsidRDefault="00221C6F" w:rsidP="00E56686">
      <w:pPr>
        <w:rPr>
          <w:rFonts w:ascii="Arial" w:hAnsi="Arial" w:cs="Arial"/>
          <w:b/>
          <w:iCs/>
          <w:color w:val="auto"/>
          <w:sz w:val="22"/>
          <w:szCs w:val="22"/>
        </w:rPr>
      </w:pPr>
      <w:r w:rsidRPr="009A1BE5">
        <w:rPr>
          <w:rFonts w:ascii="Arial" w:hAnsi="Arial" w:cs="Arial"/>
          <w:iCs/>
          <w:color w:val="auto"/>
          <w:sz w:val="22"/>
          <w:szCs w:val="22"/>
        </w:rPr>
        <w:t>Рок плаћања</w:t>
      </w:r>
      <w:r w:rsidR="00E56686" w:rsidRPr="009A1BE5">
        <w:rPr>
          <w:rFonts w:ascii="Arial" w:hAnsi="Arial" w:cs="Arial"/>
          <w:iCs/>
          <w:color w:val="auto"/>
          <w:sz w:val="22"/>
          <w:szCs w:val="22"/>
        </w:rPr>
        <w:t xml:space="preserve"> </w:t>
      </w:r>
      <w:r w:rsidRPr="009A1BE5">
        <w:rPr>
          <w:rFonts w:ascii="Arial" w:hAnsi="Arial" w:cs="Arial"/>
          <w:iCs/>
          <w:color w:val="auto"/>
          <w:sz w:val="22"/>
          <w:szCs w:val="22"/>
        </w:rPr>
        <w:t>мора бити дефинисан у складу са</w:t>
      </w:r>
      <w:r w:rsidRPr="009A1BE5">
        <w:rPr>
          <w:rFonts w:ascii="Arial" w:hAnsi="Arial" w:cs="Arial"/>
          <w:i/>
          <w:iCs/>
          <w:color w:val="auto"/>
          <w:sz w:val="22"/>
          <w:szCs w:val="22"/>
        </w:rPr>
        <w:t xml:space="preserve"> Законом</w:t>
      </w:r>
      <w:r w:rsidR="002C2BFB" w:rsidRPr="009A1BE5">
        <w:rPr>
          <w:rFonts w:ascii="Arial" w:hAnsi="Arial" w:cs="Arial"/>
          <w:i/>
          <w:iCs/>
          <w:color w:val="auto"/>
          <w:sz w:val="22"/>
          <w:szCs w:val="22"/>
        </w:rPr>
        <w:t xml:space="preserve"> о роковима изми</w:t>
      </w:r>
      <w:r w:rsidRPr="009A1BE5">
        <w:rPr>
          <w:rFonts w:ascii="Arial" w:hAnsi="Arial" w:cs="Arial"/>
          <w:i/>
          <w:iCs/>
          <w:color w:val="auto"/>
          <w:sz w:val="22"/>
          <w:szCs w:val="22"/>
        </w:rPr>
        <w:t>рења новчаних обавеза у комерцијалним трансакцијама</w:t>
      </w:r>
      <w:r w:rsidRPr="009A1BE5">
        <w:rPr>
          <w:rFonts w:ascii="Arial" w:eastAsia="TimesNewRomanPSMT" w:hAnsi="Arial" w:cs="Arial"/>
          <w:i/>
          <w:color w:val="auto"/>
          <w:sz w:val="22"/>
          <w:szCs w:val="22"/>
        </w:rPr>
        <w:t>(„Сл. гласник РС” бр. 119</w:t>
      </w:r>
      <w:r w:rsidR="00C20EE1" w:rsidRPr="009A1BE5">
        <w:rPr>
          <w:rFonts w:ascii="Arial" w:eastAsia="TimesNewRomanPSMT" w:hAnsi="Arial" w:cs="Arial"/>
          <w:i/>
          <w:color w:val="auto"/>
          <w:sz w:val="22"/>
          <w:szCs w:val="22"/>
        </w:rPr>
        <w:t>/</w:t>
      </w:r>
      <w:r w:rsidRPr="009A1BE5">
        <w:rPr>
          <w:rFonts w:ascii="Arial" w:eastAsia="TimesNewRomanPSMT" w:hAnsi="Arial" w:cs="Arial"/>
          <w:i/>
          <w:color w:val="auto"/>
          <w:sz w:val="22"/>
          <w:szCs w:val="22"/>
        </w:rPr>
        <w:t>12</w:t>
      </w:r>
      <w:r w:rsidR="00C20EE1" w:rsidRPr="009A1BE5">
        <w:rPr>
          <w:rFonts w:ascii="Arial" w:eastAsia="TimesNewRomanPSMT" w:hAnsi="Arial" w:cs="Arial"/>
          <w:i/>
          <w:color w:val="auto"/>
          <w:sz w:val="22"/>
          <w:szCs w:val="22"/>
        </w:rPr>
        <w:t xml:space="preserve"> и 68/15</w:t>
      </w:r>
      <w:r w:rsidRPr="009A1BE5">
        <w:rPr>
          <w:rFonts w:ascii="Arial" w:eastAsia="TimesNewRomanPSMT" w:hAnsi="Arial" w:cs="Arial"/>
          <w:i/>
          <w:color w:val="auto"/>
          <w:sz w:val="22"/>
          <w:szCs w:val="22"/>
        </w:rPr>
        <w:t>)</w:t>
      </w:r>
      <w:r w:rsidR="00400967" w:rsidRPr="009A1BE5">
        <w:rPr>
          <w:rFonts w:ascii="Arial" w:eastAsia="TimesNewRomanPSMT" w:hAnsi="Arial" w:cs="Arial"/>
          <w:i/>
          <w:color w:val="auto"/>
          <w:sz w:val="22"/>
          <w:szCs w:val="22"/>
        </w:rPr>
        <w:t xml:space="preserve">- </w:t>
      </w:r>
      <w:r w:rsidR="009B29D4" w:rsidRPr="009A1BE5">
        <w:rPr>
          <w:rFonts w:ascii="Arial" w:eastAsia="TimesNewRomanPSMT" w:hAnsi="Arial" w:cs="Arial"/>
          <w:b/>
          <w:color w:val="auto"/>
        </w:rPr>
        <w:t>најмање 30 дана, а максимално 45 дана</w:t>
      </w:r>
      <w:r w:rsidR="00E56686" w:rsidRPr="009A1BE5">
        <w:rPr>
          <w:rFonts w:ascii="Arial" w:eastAsia="TimesNewRomanPSMT" w:hAnsi="Arial" w:cs="Arial"/>
          <w:b/>
          <w:color w:val="auto"/>
        </w:rPr>
        <w:t xml:space="preserve"> </w:t>
      </w:r>
      <w:r w:rsidR="003F4E84" w:rsidRPr="009A1BE5">
        <w:rPr>
          <w:rFonts w:ascii="Arial" w:hAnsi="Arial" w:cs="Arial"/>
          <w:color w:val="auto"/>
          <w:sz w:val="22"/>
          <w:szCs w:val="22"/>
          <w:lang w:val="sr-Cyrl-CS"/>
        </w:rPr>
        <w:t>од дана испостављања рачуна од стране понуђача за услуге које су предмет јавне набавке.</w:t>
      </w:r>
    </w:p>
    <w:p w:rsidR="00221C6F" w:rsidRPr="009A1BE5" w:rsidRDefault="00221C6F" w:rsidP="00E56686">
      <w:pPr>
        <w:rPr>
          <w:rFonts w:ascii="Arial" w:hAnsi="Arial" w:cs="Arial"/>
          <w:iCs/>
          <w:color w:val="auto"/>
          <w:sz w:val="22"/>
          <w:szCs w:val="22"/>
        </w:rPr>
      </w:pPr>
      <w:r w:rsidRPr="009A1BE5">
        <w:rPr>
          <w:rFonts w:ascii="Arial" w:hAnsi="Arial" w:cs="Arial"/>
          <w:iCs/>
          <w:color w:val="auto"/>
          <w:sz w:val="22"/>
          <w:szCs w:val="22"/>
        </w:rPr>
        <w:t>Плаћање се врши уплатом на рачун понуђача</w:t>
      </w:r>
      <w:r w:rsidR="00786B23" w:rsidRPr="009A1BE5">
        <w:rPr>
          <w:rFonts w:ascii="Arial" w:hAnsi="Arial" w:cs="Arial"/>
          <w:iCs/>
          <w:color w:val="auto"/>
          <w:sz w:val="22"/>
          <w:szCs w:val="22"/>
        </w:rPr>
        <w:t xml:space="preserve"> на основу испостављеног динарског рачуна</w:t>
      </w:r>
      <w:r w:rsidRPr="009A1BE5">
        <w:rPr>
          <w:rFonts w:ascii="Arial" w:hAnsi="Arial" w:cs="Arial"/>
          <w:iCs/>
          <w:color w:val="auto"/>
          <w:sz w:val="22"/>
          <w:szCs w:val="22"/>
        </w:rPr>
        <w:t>.</w:t>
      </w:r>
    </w:p>
    <w:p w:rsidR="00221C6F" w:rsidRPr="009A1BE5" w:rsidRDefault="00221C6F" w:rsidP="00E56686">
      <w:pPr>
        <w:rPr>
          <w:rFonts w:ascii="Arial" w:hAnsi="Arial" w:cs="Arial"/>
          <w:b/>
          <w:bCs/>
          <w:i/>
          <w:iCs/>
          <w:color w:val="auto"/>
          <w:sz w:val="22"/>
          <w:szCs w:val="22"/>
        </w:rPr>
      </w:pPr>
      <w:r w:rsidRPr="009A1BE5">
        <w:rPr>
          <w:rFonts w:ascii="Arial" w:hAnsi="Arial" w:cs="Arial"/>
          <w:iCs/>
          <w:color w:val="auto"/>
          <w:sz w:val="22"/>
          <w:szCs w:val="22"/>
        </w:rPr>
        <w:t>Понуђачу није дозвољено да захтева аванс.</w:t>
      </w:r>
    </w:p>
    <w:p w:rsidR="00221C6F" w:rsidRPr="009A1BE5" w:rsidRDefault="007D3443" w:rsidP="00E56686">
      <w:pPr>
        <w:spacing w:before="240"/>
        <w:rPr>
          <w:rFonts w:ascii="Arial" w:hAnsi="Arial" w:cs="Arial"/>
          <w:iCs/>
          <w:color w:val="auto"/>
          <w:sz w:val="22"/>
          <w:szCs w:val="22"/>
        </w:rPr>
      </w:pPr>
      <w:r w:rsidRPr="009A1BE5">
        <w:rPr>
          <w:rFonts w:ascii="Arial" w:hAnsi="Arial" w:cs="Arial"/>
          <w:b/>
          <w:bCs/>
          <w:iCs/>
          <w:color w:val="auto"/>
          <w:sz w:val="22"/>
          <w:szCs w:val="22"/>
          <w:u w:val="single"/>
        </w:rPr>
        <w:t>8</w:t>
      </w:r>
      <w:r w:rsidR="00221C6F" w:rsidRPr="009A1BE5">
        <w:rPr>
          <w:rFonts w:ascii="Arial" w:hAnsi="Arial" w:cs="Arial"/>
          <w:b/>
          <w:bCs/>
          <w:iCs/>
          <w:color w:val="auto"/>
          <w:sz w:val="22"/>
          <w:szCs w:val="22"/>
          <w:u w:val="single"/>
        </w:rPr>
        <w:t>.</w:t>
      </w:r>
      <w:r w:rsidR="00C94B7E" w:rsidRPr="009A1BE5">
        <w:rPr>
          <w:rFonts w:ascii="Arial" w:hAnsi="Arial" w:cs="Arial"/>
          <w:b/>
          <w:bCs/>
          <w:iCs/>
          <w:color w:val="auto"/>
          <w:sz w:val="22"/>
          <w:szCs w:val="22"/>
          <w:u w:val="single"/>
        </w:rPr>
        <w:t>2</w:t>
      </w:r>
      <w:r w:rsidR="00221C6F" w:rsidRPr="009A1BE5">
        <w:rPr>
          <w:rFonts w:ascii="Arial" w:hAnsi="Arial" w:cs="Arial"/>
          <w:b/>
          <w:bCs/>
          <w:iCs/>
          <w:color w:val="auto"/>
          <w:sz w:val="22"/>
          <w:szCs w:val="22"/>
          <w:u w:val="single"/>
        </w:rPr>
        <w:t xml:space="preserve">. </w:t>
      </w:r>
      <w:r w:rsidR="00221C6F" w:rsidRPr="009A1BE5">
        <w:rPr>
          <w:rFonts w:ascii="Arial" w:hAnsi="Arial" w:cs="Arial"/>
          <w:iCs/>
          <w:color w:val="auto"/>
          <w:sz w:val="22"/>
          <w:szCs w:val="22"/>
          <w:u w:val="single"/>
        </w:rPr>
        <w:t>Захтев у погледу рока важења понуде</w:t>
      </w:r>
    </w:p>
    <w:p w:rsidR="00221C6F" w:rsidRPr="009A1BE5" w:rsidRDefault="00221C6F" w:rsidP="00E56686">
      <w:pPr>
        <w:rPr>
          <w:rFonts w:ascii="Arial" w:hAnsi="Arial" w:cs="Arial"/>
          <w:iCs/>
          <w:color w:val="auto"/>
          <w:sz w:val="22"/>
          <w:szCs w:val="22"/>
        </w:rPr>
      </w:pPr>
      <w:r w:rsidRPr="009A1BE5">
        <w:rPr>
          <w:rFonts w:ascii="Arial" w:hAnsi="Arial" w:cs="Arial"/>
          <w:iCs/>
          <w:color w:val="auto"/>
          <w:sz w:val="22"/>
          <w:szCs w:val="22"/>
        </w:rPr>
        <w:t>Рок важења понуде не може бити краћи од 30 дана од дана отварања понуда.</w:t>
      </w:r>
    </w:p>
    <w:p w:rsidR="00221C6F" w:rsidRPr="009A1BE5" w:rsidRDefault="00221C6F" w:rsidP="00E56686">
      <w:pPr>
        <w:rPr>
          <w:rFonts w:ascii="Arial" w:hAnsi="Arial" w:cs="Arial"/>
          <w:iCs/>
          <w:color w:val="auto"/>
          <w:sz w:val="22"/>
          <w:szCs w:val="22"/>
        </w:rPr>
      </w:pPr>
      <w:r w:rsidRPr="009A1BE5">
        <w:rPr>
          <w:rFonts w:ascii="Arial" w:hAnsi="Arial" w:cs="Arial"/>
          <w:iCs/>
          <w:color w:val="auto"/>
          <w:sz w:val="22"/>
          <w:szCs w:val="22"/>
        </w:rPr>
        <w:t>У случају истека рока важења понуде, наручилац је дужан да у писаном облику затражи од понуђача продужење рока важења понуде.</w:t>
      </w:r>
    </w:p>
    <w:p w:rsidR="00221C6F" w:rsidRPr="009A1BE5" w:rsidRDefault="00221C6F" w:rsidP="00E56686">
      <w:pPr>
        <w:rPr>
          <w:rFonts w:ascii="Arial" w:hAnsi="Arial" w:cs="Arial"/>
          <w:iCs/>
          <w:color w:val="auto"/>
          <w:sz w:val="22"/>
          <w:szCs w:val="22"/>
        </w:rPr>
      </w:pPr>
      <w:r w:rsidRPr="009A1BE5">
        <w:rPr>
          <w:rFonts w:ascii="Arial" w:hAnsi="Arial" w:cs="Arial"/>
          <w:iCs/>
          <w:color w:val="auto"/>
          <w:sz w:val="22"/>
          <w:szCs w:val="22"/>
        </w:rPr>
        <w:t>Понуђач који прихвати захтев за продужење рока важења понуде на може мењати понуду.</w:t>
      </w:r>
    </w:p>
    <w:p w:rsidR="00221C6F" w:rsidRPr="009A1BE5" w:rsidRDefault="007D3443" w:rsidP="00E56686">
      <w:pPr>
        <w:spacing w:before="360"/>
        <w:rPr>
          <w:rFonts w:ascii="Arial" w:hAnsi="Arial" w:cs="Arial"/>
          <w:b/>
          <w:bCs/>
          <w:i/>
          <w:iCs/>
          <w:color w:val="auto"/>
        </w:rPr>
      </w:pPr>
      <w:r w:rsidRPr="009A1BE5">
        <w:rPr>
          <w:rFonts w:ascii="Arial" w:hAnsi="Arial" w:cs="Arial"/>
          <w:b/>
          <w:bCs/>
          <w:i/>
          <w:iCs/>
          <w:color w:val="auto"/>
        </w:rPr>
        <w:t>9</w:t>
      </w:r>
      <w:r w:rsidR="00221C6F" w:rsidRPr="009A1BE5">
        <w:rPr>
          <w:rFonts w:ascii="Arial" w:hAnsi="Arial" w:cs="Arial"/>
          <w:b/>
          <w:bCs/>
          <w:i/>
          <w:iCs/>
          <w:color w:val="auto"/>
        </w:rPr>
        <w:t>. ВАЛУТА И НАЧИН НА КОЈИ МОРА ДА БУДЕ НАВЕДЕНА И ИЗРАЖЕНА ЦЕНА У ПОНУДИ</w:t>
      </w:r>
    </w:p>
    <w:p w:rsidR="00221C6F" w:rsidRPr="009A1BE5" w:rsidRDefault="00221C6F" w:rsidP="00E56686">
      <w:pPr>
        <w:spacing w:before="120" w:line="240" w:lineRule="auto"/>
        <w:rPr>
          <w:rFonts w:ascii="Arial" w:hAnsi="Arial" w:cs="Arial"/>
          <w:color w:val="auto"/>
          <w:sz w:val="22"/>
          <w:szCs w:val="22"/>
        </w:rPr>
      </w:pPr>
      <w:r w:rsidRPr="009A1BE5">
        <w:rPr>
          <w:rFonts w:ascii="Arial" w:hAnsi="Arial" w:cs="Arial"/>
          <w:iCs/>
          <w:color w:val="auto"/>
          <w:sz w:val="22"/>
          <w:szCs w:val="22"/>
        </w:rPr>
        <w:t xml:space="preserve">Цена </w:t>
      </w:r>
      <w:r w:rsidR="00E84FCB" w:rsidRPr="009A1BE5">
        <w:rPr>
          <w:rFonts w:ascii="Arial" w:hAnsi="Arial" w:cs="Arial"/>
          <w:iCs/>
          <w:color w:val="auto"/>
          <w:sz w:val="22"/>
          <w:szCs w:val="22"/>
        </w:rPr>
        <w:t>у понуди се исказује</w:t>
      </w:r>
      <w:r w:rsidRPr="009A1BE5">
        <w:rPr>
          <w:rFonts w:ascii="Arial" w:hAnsi="Arial" w:cs="Arial"/>
          <w:iCs/>
          <w:color w:val="auto"/>
          <w:sz w:val="22"/>
          <w:szCs w:val="22"/>
        </w:rPr>
        <w:t xml:space="preserve"> у </w:t>
      </w:r>
      <w:r w:rsidR="00FA53B5" w:rsidRPr="009A1BE5">
        <w:rPr>
          <w:rFonts w:ascii="Arial" w:hAnsi="Arial" w:cs="Arial"/>
          <w:b/>
          <w:iCs/>
          <w:color w:val="auto"/>
          <w:sz w:val="22"/>
          <w:szCs w:val="22"/>
        </w:rPr>
        <w:t>ДИНАР</w:t>
      </w:r>
      <w:r w:rsidR="00786B23" w:rsidRPr="009A1BE5">
        <w:rPr>
          <w:rFonts w:ascii="Arial" w:hAnsi="Arial" w:cs="Arial"/>
          <w:b/>
          <w:iCs/>
          <w:color w:val="auto"/>
          <w:sz w:val="22"/>
          <w:szCs w:val="22"/>
        </w:rPr>
        <w:t>ИМА</w:t>
      </w:r>
      <w:r w:rsidRPr="009A1BE5">
        <w:rPr>
          <w:rFonts w:ascii="Arial" w:hAnsi="Arial" w:cs="Arial"/>
          <w:iCs/>
          <w:color w:val="auto"/>
          <w:sz w:val="22"/>
          <w:szCs w:val="22"/>
        </w:rPr>
        <w:t>, са и без пореза на додату вредност,</w:t>
      </w:r>
      <w:r w:rsidR="00E56686" w:rsidRPr="009A1BE5">
        <w:rPr>
          <w:rFonts w:ascii="Arial" w:hAnsi="Arial" w:cs="Arial"/>
          <w:iCs/>
          <w:color w:val="auto"/>
          <w:sz w:val="22"/>
          <w:szCs w:val="22"/>
        </w:rPr>
        <w:t xml:space="preserve"> </w:t>
      </w:r>
      <w:r w:rsidRPr="009A1BE5">
        <w:rPr>
          <w:rFonts w:ascii="Arial" w:hAnsi="Arial" w:cs="Arial"/>
          <w:color w:val="auto"/>
          <w:sz w:val="22"/>
          <w:szCs w:val="22"/>
        </w:rPr>
        <w:t>са урачунатим свим трошковима које понуђач има у реализ</w:t>
      </w:r>
      <w:r w:rsidR="00AF5BE0" w:rsidRPr="009A1BE5">
        <w:rPr>
          <w:rFonts w:ascii="Arial" w:hAnsi="Arial" w:cs="Arial"/>
          <w:color w:val="auto"/>
          <w:sz w:val="22"/>
          <w:szCs w:val="22"/>
        </w:rPr>
        <w:t xml:space="preserve">ацији предметне јавне набавке, </w:t>
      </w:r>
      <w:r w:rsidRPr="009A1BE5">
        <w:rPr>
          <w:rFonts w:ascii="Arial" w:hAnsi="Arial" w:cs="Arial"/>
          <w:color w:val="auto"/>
          <w:sz w:val="22"/>
          <w:szCs w:val="22"/>
        </w:rPr>
        <w:t>с тим</w:t>
      </w:r>
      <w:r w:rsidR="00AF5BE0" w:rsidRPr="009A1BE5">
        <w:rPr>
          <w:rFonts w:ascii="Arial" w:hAnsi="Arial" w:cs="Arial"/>
          <w:color w:val="auto"/>
          <w:sz w:val="22"/>
          <w:szCs w:val="22"/>
        </w:rPr>
        <w:t xml:space="preserve"> да ће се</w:t>
      </w:r>
      <w:r w:rsidRPr="009A1BE5">
        <w:rPr>
          <w:rFonts w:ascii="Arial" w:hAnsi="Arial" w:cs="Arial"/>
          <w:color w:val="auto"/>
          <w:sz w:val="22"/>
          <w:szCs w:val="22"/>
        </w:rPr>
        <w:t xml:space="preserve"> за оцену понуде узимати у обзир цена без пореза на додату вредност</w:t>
      </w:r>
      <w:r w:rsidR="00FA53B5" w:rsidRPr="009A1BE5">
        <w:rPr>
          <w:rFonts w:ascii="Arial" w:hAnsi="Arial" w:cs="Arial"/>
          <w:color w:val="auto"/>
          <w:sz w:val="22"/>
          <w:szCs w:val="22"/>
        </w:rPr>
        <w:t>.</w:t>
      </w:r>
    </w:p>
    <w:p w:rsidR="00221C6F" w:rsidRPr="009A1BE5" w:rsidRDefault="00221C6F" w:rsidP="00E56686">
      <w:pPr>
        <w:spacing w:before="120" w:line="240" w:lineRule="auto"/>
        <w:rPr>
          <w:rFonts w:ascii="Arial" w:hAnsi="Arial" w:cs="Arial"/>
          <w:b/>
          <w:iCs/>
          <w:color w:val="auto"/>
        </w:rPr>
      </w:pPr>
      <w:r w:rsidRPr="009A1BE5">
        <w:rPr>
          <w:rFonts w:ascii="Arial" w:hAnsi="Arial" w:cs="Arial"/>
          <w:b/>
          <w:color w:val="auto"/>
        </w:rPr>
        <w:t>Ако је у понуди исказана неуобичајено ниска цена, наручилац ће поступити у складу са чланом 92 З</w:t>
      </w:r>
      <w:r w:rsidR="00480BED" w:rsidRPr="009A1BE5">
        <w:rPr>
          <w:rFonts w:ascii="Arial" w:hAnsi="Arial" w:cs="Arial"/>
          <w:b/>
          <w:color w:val="auto"/>
        </w:rPr>
        <w:t>ЈН</w:t>
      </w:r>
      <w:r w:rsidRPr="009A1BE5">
        <w:rPr>
          <w:rFonts w:ascii="Arial" w:hAnsi="Arial" w:cs="Arial"/>
          <w:b/>
          <w:color w:val="auto"/>
        </w:rPr>
        <w:t>.</w:t>
      </w:r>
    </w:p>
    <w:p w:rsidR="00221C6F" w:rsidRPr="009A1BE5" w:rsidRDefault="00221C6F">
      <w:pPr>
        <w:jc w:val="both"/>
        <w:rPr>
          <w:rFonts w:ascii="Arial" w:hAnsi="Arial" w:cs="Arial"/>
          <w:b/>
          <w:i/>
          <w:iCs/>
          <w:color w:val="auto"/>
        </w:rPr>
      </w:pPr>
    </w:p>
    <w:p w:rsidR="00221C6F" w:rsidRPr="009A1BE5" w:rsidRDefault="00221C6F" w:rsidP="00E56686">
      <w:pPr>
        <w:rPr>
          <w:rFonts w:ascii="Arial" w:hAnsi="Arial" w:cs="Arial"/>
          <w:b/>
          <w:i/>
          <w:iCs/>
          <w:color w:val="auto"/>
        </w:rPr>
      </w:pPr>
      <w:r w:rsidRPr="009A1BE5">
        <w:rPr>
          <w:rFonts w:ascii="Arial" w:hAnsi="Arial" w:cs="Arial"/>
          <w:b/>
          <w:i/>
          <w:iCs/>
          <w:color w:val="auto"/>
        </w:rPr>
        <w:t>1</w:t>
      </w:r>
      <w:r w:rsidR="007D3443" w:rsidRPr="009A1BE5">
        <w:rPr>
          <w:rFonts w:ascii="Arial" w:hAnsi="Arial" w:cs="Arial"/>
          <w:b/>
          <w:i/>
          <w:iCs/>
          <w:color w:val="auto"/>
        </w:rPr>
        <w:t>0</w:t>
      </w:r>
      <w:r w:rsidRPr="009A1BE5">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sidRPr="009A1BE5">
        <w:rPr>
          <w:rFonts w:ascii="Arial" w:hAnsi="Arial" w:cs="Arial"/>
          <w:b/>
          <w:i/>
          <w:iCs/>
          <w:color w:val="auto"/>
        </w:rPr>
        <w:t xml:space="preserve"> ЛОКАЛНЕ САМОУПРАВЕ ГДЕ СЕ МОГУ</w:t>
      </w:r>
      <w:r w:rsidRPr="009A1BE5">
        <w:rPr>
          <w:rFonts w:ascii="Arial" w:hAnsi="Arial" w:cs="Arial"/>
          <w:b/>
          <w:i/>
          <w:iCs/>
          <w:color w:val="auto"/>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9A1BE5" w:rsidRDefault="00F10092">
      <w:pPr>
        <w:jc w:val="both"/>
        <w:rPr>
          <w:rFonts w:ascii="Arial" w:hAnsi="Arial" w:cs="Arial"/>
          <w:b/>
          <w:i/>
          <w:iCs/>
          <w:color w:val="auto"/>
        </w:rPr>
      </w:pPr>
    </w:p>
    <w:p w:rsidR="00221C6F" w:rsidRPr="009A1BE5" w:rsidRDefault="00221C6F" w:rsidP="00E56686">
      <w:pPr>
        <w:rPr>
          <w:rFonts w:ascii="Arial" w:eastAsia="TimesNewRomanPSMT" w:hAnsi="Arial" w:cs="Arial"/>
          <w:bCs/>
          <w:iCs/>
          <w:color w:val="auto"/>
          <w:sz w:val="22"/>
          <w:szCs w:val="22"/>
        </w:rPr>
      </w:pPr>
      <w:r w:rsidRPr="009A1BE5">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 и привреде.</w:t>
      </w:r>
    </w:p>
    <w:p w:rsidR="00221C6F" w:rsidRPr="009A1BE5" w:rsidRDefault="00221C6F" w:rsidP="00E56686">
      <w:pPr>
        <w:rPr>
          <w:rFonts w:ascii="Arial" w:eastAsia="TimesNewRomanPSMT" w:hAnsi="Arial" w:cs="Arial"/>
          <w:bCs/>
          <w:iCs/>
          <w:color w:val="auto"/>
          <w:sz w:val="22"/>
          <w:szCs w:val="22"/>
        </w:rPr>
      </w:pPr>
      <w:r w:rsidRPr="009A1BE5">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Pr="009A1BE5" w:rsidRDefault="00221C6F" w:rsidP="00E56686">
      <w:pPr>
        <w:rPr>
          <w:rFonts w:ascii="Arial" w:hAnsi="Arial" w:cs="Arial"/>
          <w:b/>
          <w:i/>
          <w:iCs/>
          <w:color w:val="auto"/>
          <w:sz w:val="22"/>
          <w:szCs w:val="22"/>
        </w:rPr>
      </w:pPr>
      <w:r w:rsidRPr="009A1BE5">
        <w:rPr>
          <w:rFonts w:ascii="Arial" w:eastAsia="TimesNewRomanPSMT" w:hAnsi="Arial" w:cs="Arial"/>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221C6F" w:rsidRPr="009A1BE5" w:rsidRDefault="00221C6F">
      <w:pPr>
        <w:jc w:val="both"/>
        <w:rPr>
          <w:rFonts w:ascii="Arial" w:hAnsi="Arial" w:cs="Arial"/>
          <w:b/>
          <w:i/>
          <w:iCs/>
          <w:color w:val="auto"/>
        </w:rPr>
      </w:pPr>
    </w:p>
    <w:p w:rsidR="00534C95" w:rsidRPr="009A1BE5" w:rsidRDefault="00534C95">
      <w:pPr>
        <w:jc w:val="both"/>
        <w:rPr>
          <w:rFonts w:ascii="Arial" w:hAnsi="Arial" w:cs="Arial"/>
          <w:b/>
          <w:i/>
          <w:iCs/>
          <w:color w:val="auto"/>
        </w:rPr>
      </w:pPr>
    </w:p>
    <w:p w:rsidR="00221C6F" w:rsidRPr="009A1BE5" w:rsidRDefault="00221C6F" w:rsidP="00E56686">
      <w:pPr>
        <w:rPr>
          <w:rFonts w:ascii="Arial" w:hAnsi="Arial" w:cs="Arial"/>
          <w:b/>
          <w:iCs/>
          <w:color w:val="auto"/>
        </w:rPr>
      </w:pPr>
      <w:r w:rsidRPr="009A1BE5">
        <w:rPr>
          <w:rFonts w:ascii="Arial" w:hAnsi="Arial" w:cs="Arial"/>
          <w:b/>
          <w:iCs/>
          <w:color w:val="auto"/>
        </w:rPr>
        <w:lastRenderedPageBreak/>
        <w:t>1</w:t>
      </w:r>
      <w:r w:rsidR="007D3443" w:rsidRPr="009A1BE5">
        <w:rPr>
          <w:rFonts w:ascii="Arial" w:hAnsi="Arial" w:cs="Arial"/>
          <w:b/>
          <w:iCs/>
          <w:color w:val="auto"/>
        </w:rPr>
        <w:t>1</w:t>
      </w:r>
      <w:r w:rsidRPr="009A1BE5">
        <w:rPr>
          <w:rFonts w:ascii="Arial" w:hAnsi="Arial" w:cs="Arial"/>
          <w:b/>
          <w:iCs/>
          <w:color w:val="auto"/>
        </w:rPr>
        <w:t>. ПОДАЦИ О ВРСТИ, САДРЖИНИ, НАЧИНУ ПОДНОШЕЊА, ВИСИНИ И РОКОВИМА ОБЕЗБЕЂЕЊА ИСПУЊЕЊА ОБАВЕЗА ПОНУЂАЧА</w:t>
      </w:r>
    </w:p>
    <w:p w:rsidR="00C535D8" w:rsidRPr="009A1BE5" w:rsidRDefault="00C535D8" w:rsidP="00C535D8">
      <w:pPr>
        <w:tabs>
          <w:tab w:val="left" w:pos="567"/>
          <w:tab w:val="left" w:pos="709"/>
        </w:tabs>
        <w:suppressAutoHyphens w:val="0"/>
        <w:spacing w:line="240" w:lineRule="auto"/>
        <w:jc w:val="both"/>
        <w:rPr>
          <w:rFonts w:ascii="Arial" w:eastAsia="Calibri" w:hAnsi="Arial" w:cs="Arial"/>
          <w:color w:val="auto"/>
          <w:kern w:val="0"/>
          <w:lang w:val="sr-Cyrl-CS" w:eastAsia="en-US"/>
        </w:rPr>
      </w:pPr>
    </w:p>
    <w:p w:rsidR="00221C6F" w:rsidRPr="009A1BE5" w:rsidRDefault="00CE27EA">
      <w:pPr>
        <w:jc w:val="both"/>
        <w:rPr>
          <w:rFonts w:ascii="Arial" w:hAnsi="Arial" w:cs="Arial"/>
          <w:iCs/>
          <w:color w:val="auto"/>
          <w:lang w:val="sr-Cyrl-CS"/>
        </w:rPr>
      </w:pPr>
      <w:r w:rsidRPr="009A1BE5">
        <w:rPr>
          <w:rFonts w:ascii="Arial" w:hAnsi="Arial" w:cs="Arial"/>
          <w:iCs/>
          <w:color w:val="auto"/>
          <w:lang w:val="sr-Cyrl-CS"/>
        </w:rPr>
        <w:t>Наручилац нема захтев за достављање средстава финансијског обезбеђења.</w:t>
      </w:r>
    </w:p>
    <w:p w:rsidR="00221C6F" w:rsidRPr="009A1BE5" w:rsidRDefault="00221C6F" w:rsidP="00E56686">
      <w:pPr>
        <w:rPr>
          <w:rFonts w:ascii="Arial" w:eastAsia="TimesNewRomanPSMT" w:hAnsi="Arial" w:cs="Arial"/>
          <w:b/>
          <w:bCs/>
          <w:iCs/>
          <w:color w:val="auto"/>
          <w:u w:val="single"/>
        </w:rPr>
      </w:pPr>
    </w:p>
    <w:p w:rsidR="00221C6F" w:rsidRPr="009A1BE5" w:rsidRDefault="00221C6F" w:rsidP="00E56686">
      <w:pPr>
        <w:rPr>
          <w:color w:val="auto"/>
        </w:rPr>
      </w:pPr>
      <w:r w:rsidRPr="009A1BE5">
        <w:rPr>
          <w:rFonts w:ascii="Arial" w:hAnsi="Arial" w:cs="Arial"/>
          <w:b/>
          <w:bCs/>
          <w:color w:val="auto"/>
        </w:rPr>
        <w:t>1</w:t>
      </w:r>
      <w:r w:rsidR="007D3443" w:rsidRPr="009A1BE5">
        <w:rPr>
          <w:rFonts w:ascii="Arial" w:hAnsi="Arial" w:cs="Arial"/>
          <w:b/>
          <w:bCs/>
          <w:color w:val="auto"/>
        </w:rPr>
        <w:t>2</w:t>
      </w:r>
      <w:r w:rsidRPr="009A1BE5">
        <w:rPr>
          <w:rFonts w:ascii="Arial" w:hAnsi="Arial" w:cs="Arial"/>
          <w:b/>
          <w:bCs/>
          <w:color w:val="auto"/>
        </w:rPr>
        <w:t xml:space="preserve">. ЗАШТИТА ПОВЕРЉИВОСТИ ПОДАТАКА КОЈЕ НАРУЧИЛАЦ СТАВЉА ПОНУЂАЧИМА НА РАСПОЛАГАЊЕ, УКЉУЧУЈУЋИ И ЊИХОВЕ ПОДИЗВОЂАЧЕ </w:t>
      </w:r>
    </w:p>
    <w:p w:rsidR="00221C6F" w:rsidRPr="009A1BE5" w:rsidRDefault="00786B23" w:rsidP="00E56686">
      <w:pPr>
        <w:spacing w:before="120" w:after="120"/>
        <w:rPr>
          <w:rFonts w:ascii="Arial" w:hAnsi="Arial" w:cs="Arial"/>
          <w:b/>
          <w:color w:val="auto"/>
          <w:sz w:val="22"/>
          <w:szCs w:val="22"/>
        </w:rPr>
      </w:pPr>
      <w:r w:rsidRPr="009A1BE5">
        <w:rPr>
          <w:rFonts w:ascii="Arial" w:hAnsi="Arial" w:cs="Arial"/>
          <w:color w:val="auto"/>
          <w:sz w:val="22"/>
          <w:szCs w:val="22"/>
        </w:rPr>
        <w:t>Термини гостовања уметника који Наручилац буде достављао изабраном понуђачу током реализације набавке не смеју се објављивати без сагласности Наручиоца.</w:t>
      </w:r>
    </w:p>
    <w:p w:rsidR="00D60733" w:rsidRPr="009A1BE5" w:rsidRDefault="00D60733">
      <w:pPr>
        <w:jc w:val="both"/>
        <w:rPr>
          <w:rFonts w:ascii="Arial" w:hAnsi="Arial" w:cs="Arial"/>
          <w:b/>
          <w:bCs/>
          <w:color w:val="auto"/>
        </w:rPr>
      </w:pPr>
    </w:p>
    <w:p w:rsidR="00221C6F" w:rsidRPr="009A1BE5" w:rsidRDefault="00221C6F" w:rsidP="00E56686">
      <w:pPr>
        <w:rPr>
          <w:rFonts w:ascii="Arial" w:hAnsi="Arial" w:cs="Arial"/>
          <w:b/>
          <w:bCs/>
          <w:color w:val="auto"/>
        </w:rPr>
      </w:pPr>
      <w:r w:rsidRPr="009A1BE5">
        <w:rPr>
          <w:rFonts w:ascii="Arial" w:hAnsi="Arial" w:cs="Arial"/>
          <w:b/>
          <w:bCs/>
          <w:color w:val="auto"/>
        </w:rPr>
        <w:t>1</w:t>
      </w:r>
      <w:r w:rsidR="007D3443" w:rsidRPr="009A1BE5">
        <w:rPr>
          <w:rFonts w:ascii="Arial" w:hAnsi="Arial" w:cs="Arial"/>
          <w:b/>
          <w:bCs/>
          <w:color w:val="auto"/>
        </w:rPr>
        <w:t>3</w:t>
      </w:r>
      <w:r w:rsidRPr="009A1BE5">
        <w:rPr>
          <w:rFonts w:ascii="Arial" w:hAnsi="Arial" w:cs="Arial"/>
          <w:b/>
          <w:bCs/>
          <w:color w:val="auto"/>
        </w:rPr>
        <w:t>. ДОДАТНЕ ИНФОРМАЦИЈЕ ИЛИ ПОЈАШЊЕЊА У ВЕЗИ СА ПРИПРЕМАЊЕМ ПОНУДЕ</w:t>
      </w:r>
    </w:p>
    <w:p w:rsidR="00221C6F" w:rsidRPr="009A1BE5" w:rsidRDefault="00221C6F" w:rsidP="00E56686">
      <w:pPr>
        <w:spacing w:before="120"/>
        <w:rPr>
          <w:rFonts w:ascii="Arial" w:hAnsi="Arial" w:cs="Arial"/>
          <w:color w:val="auto"/>
          <w:sz w:val="22"/>
          <w:szCs w:val="22"/>
        </w:rPr>
      </w:pPr>
      <w:r w:rsidRPr="009A1BE5">
        <w:rPr>
          <w:rFonts w:ascii="Arial" w:hAnsi="Arial" w:cs="Arial"/>
          <w:color w:val="auto"/>
          <w:sz w:val="22"/>
          <w:szCs w:val="22"/>
        </w:rPr>
        <w:t>Заинтересовано лице може, у писаном облику путем поште</w:t>
      </w:r>
      <w:r w:rsidRPr="009A1BE5">
        <w:rPr>
          <w:rFonts w:ascii="Arial" w:hAnsi="Arial" w:cs="Arial"/>
          <w:color w:val="auto"/>
          <w:sz w:val="22"/>
          <w:szCs w:val="22"/>
          <w:lang w:val="sr-Cyrl-CS"/>
        </w:rPr>
        <w:t xml:space="preserve"> на адресу наручиоца</w:t>
      </w:r>
      <w:r w:rsidRPr="009A1BE5">
        <w:rPr>
          <w:rFonts w:ascii="Arial" w:hAnsi="Arial" w:cs="Arial"/>
          <w:color w:val="auto"/>
          <w:sz w:val="22"/>
          <w:szCs w:val="22"/>
        </w:rPr>
        <w:t>, електронске поште</w:t>
      </w:r>
      <w:r w:rsidRPr="009A1BE5">
        <w:rPr>
          <w:rFonts w:ascii="Arial" w:hAnsi="Arial" w:cs="Arial"/>
          <w:color w:val="auto"/>
          <w:sz w:val="22"/>
          <w:szCs w:val="22"/>
          <w:lang w:val="sr-Cyrl-CS"/>
        </w:rPr>
        <w:t xml:space="preserve"> на </w:t>
      </w:r>
      <w:r w:rsidRPr="009A1BE5">
        <w:rPr>
          <w:rFonts w:ascii="Arial" w:hAnsi="Arial" w:cs="Arial"/>
          <w:iCs/>
          <w:color w:val="auto"/>
          <w:sz w:val="22"/>
          <w:szCs w:val="22"/>
        </w:rPr>
        <w:t>e</w:t>
      </w:r>
      <w:r w:rsidRPr="009A1BE5">
        <w:rPr>
          <w:rFonts w:ascii="Arial" w:hAnsi="Arial" w:cs="Arial"/>
          <w:iCs/>
          <w:color w:val="auto"/>
          <w:sz w:val="22"/>
          <w:szCs w:val="22"/>
          <w:lang w:val="ru-RU"/>
        </w:rPr>
        <w:t>-</w:t>
      </w:r>
      <w:r w:rsidRPr="009A1BE5">
        <w:rPr>
          <w:rFonts w:ascii="Arial" w:hAnsi="Arial" w:cs="Arial"/>
          <w:iCs/>
          <w:color w:val="auto"/>
          <w:sz w:val="22"/>
          <w:szCs w:val="22"/>
        </w:rPr>
        <w:t>mail</w:t>
      </w:r>
      <w:r w:rsidR="002C1D05" w:rsidRPr="009A1BE5">
        <w:rPr>
          <w:rFonts w:ascii="Arial" w:hAnsi="Arial" w:cs="Arial"/>
          <w:iCs/>
          <w:color w:val="auto"/>
          <w:sz w:val="22"/>
          <w:szCs w:val="22"/>
        </w:rPr>
        <w:t xml:space="preserve">: </w:t>
      </w:r>
      <w:r w:rsidR="00E56686" w:rsidRPr="009A1BE5">
        <w:rPr>
          <w:rFonts w:ascii="Arial" w:hAnsi="Arial" w:cs="Arial"/>
          <w:color w:val="auto"/>
          <w:sz w:val="22"/>
          <w:szCs w:val="22"/>
        </w:rPr>
        <w:t>branko.bosiljcic@gmail.com</w:t>
      </w:r>
      <w:r w:rsidR="00E56686" w:rsidRPr="009A1BE5">
        <w:rPr>
          <w:color w:val="auto"/>
        </w:rPr>
        <w:t xml:space="preserve"> </w:t>
      </w:r>
      <w:r w:rsidR="00BF6099" w:rsidRPr="009A1BE5">
        <w:rPr>
          <w:rFonts w:ascii="Arial" w:hAnsi="Arial" w:cs="Arial"/>
          <w:color w:val="auto"/>
          <w:sz w:val="22"/>
          <w:szCs w:val="22"/>
        </w:rPr>
        <w:t xml:space="preserve">за правна или </w:t>
      </w:r>
      <w:hyperlink r:id="rId12" w:history="1">
        <w:r w:rsidR="006F6C86" w:rsidRPr="009A1BE5">
          <w:rPr>
            <w:rStyle w:val="Hyperlink"/>
            <w:rFonts w:ascii="Arial" w:hAnsi="Arial" w:cs="Arial"/>
            <w:color w:val="auto"/>
            <w:sz w:val="22"/>
            <w:szCs w:val="22"/>
          </w:rPr>
          <w:t>produkcija@bgf.co.rs</w:t>
        </w:r>
      </w:hyperlink>
      <w:r w:rsidR="00E56686" w:rsidRPr="009A1BE5">
        <w:rPr>
          <w:color w:val="auto"/>
        </w:rPr>
        <w:t xml:space="preserve"> </w:t>
      </w:r>
      <w:r w:rsidR="00BF6099" w:rsidRPr="009A1BE5">
        <w:rPr>
          <w:rFonts w:ascii="Arial" w:hAnsi="Arial" w:cs="Arial"/>
          <w:color w:val="auto"/>
          <w:sz w:val="22"/>
          <w:szCs w:val="22"/>
        </w:rPr>
        <w:t xml:space="preserve">за друга питања </w:t>
      </w:r>
      <w:r w:rsidRPr="009A1BE5">
        <w:rPr>
          <w:rFonts w:ascii="Arial" w:hAnsi="Arial" w:cs="Arial"/>
          <w:color w:val="auto"/>
          <w:sz w:val="22"/>
          <w:szCs w:val="22"/>
        </w:rPr>
        <w:t>или факсом</w:t>
      </w:r>
      <w:r w:rsidRPr="009A1BE5">
        <w:rPr>
          <w:rFonts w:ascii="Arial" w:hAnsi="Arial" w:cs="Arial"/>
          <w:color w:val="auto"/>
          <w:sz w:val="22"/>
          <w:szCs w:val="22"/>
          <w:lang w:val="sr-Cyrl-CS"/>
        </w:rPr>
        <w:t xml:space="preserve"> на </w:t>
      </w:r>
      <w:r w:rsidR="008648ED" w:rsidRPr="009A1BE5">
        <w:rPr>
          <w:rFonts w:ascii="Arial" w:hAnsi="Arial" w:cs="Arial"/>
          <w:color w:val="auto"/>
          <w:sz w:val="22"/>
          <w:szCs w:val="22"/>
          <w:lang w:val="sr-Cyrl-CS"/>
        </w:rPr>
        <w:t>број 011/</w:t>
      </w:r>
      <w:r w:rsidR="003D7C6A" w:rsidRPr="009A1BE5">
        <w:rPr>
          <w:rFonts w:ascii="Arial" w:hAnsi="Arial" w:cs="Arial"/>
          <w:color w:val="auto"/>
          <w:sz w:val="22"/>
          <w:szCs w:val="22"/>
        </w:rPr>
        <w:t>2187-533</w:t>
      </w:r>
      <w:r w:rsidR="00E56686" w:rsidRPr="009A1BE5">
        <w:rPr>
          <w:rFonts w:ascii="Arial" w:hAnsi="Arial" w:cs="Arial"/>
          <w:color w:val="auto"/>
          <w:sz w:val="22"/>
          <w:szCs w:val="22"/>
        </w:rPr>
        <w:t xml:space="preserve"> </w:t>
      </w:r>
      <w:r w:rsidRPr="009A1BE5">
        <w:rPr>
          <w:rFonts w:ascii="Arial" w:hAnsi="Arial" w:cs="Arial"/>
          <w:color w:val="auto"/>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Pr="009A1BE5" w:rsidRDefault="00221C6F" w:rsidP="00E56686">
      <w:pPr>
        <w:spacing w:before="120"/>
        <w:rPr>
          <w:rFonts w:ascii="Arial" w:hAnsi="Arial" w:cs="Arial"/>
          <w:color w:val="auto"/>
          <w:sz w:val="22"/>
          <w:szCs w:val="22"/>
        </w:rPr>
      </w:pPr>
      <w:r w:rsidRPr="009A1BE5">
        <w:rPr>
          <w:rFonts w:ascii="Arial" w:hAnsi="Arial" w:cs="Arial"/>
          <w:color w:val="auto"/>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Pr="009A1BE5" w:rsidRDefault="00221C6F" w:rsidP="00E56686">
      <w:pPr>
        <w:spacing w:before="120"/>
        <w:rPr>
          <w:rFonts w:ascii="Arial" w:hAnsi="Arial" w:cs="Arial"/>
          <w:b/>
          <w:color w:val="auto"/>
          <w:sz w:val="22"/>
          <w:szCs w:val="22"/>
        </w:rPr>
      </w:pPr>
      <w:r w:rsidRPr="009A1BE5">
        <w:rPr>
          <w:rFonts w:ascii="Arial" w:hAnsi="Arial" w:cs="Arial"/>
          <w:color w:val="auto"/>
          <w:sz w:val="22"/>
          <w:szCs w:val="22"/>
        </w:rPr>
        <w:t xml:space="preserve">Додатне информације или појашњења упућују се са напоменом </w:t>
      </w:r>
      <w:r w:rsidRPr="009A1BE5">
        <w:rPr>
          <w:rFonts w:ascii="Arial" w:hAnsi="Arial" w:cs="Arial"/>
          <w:b/>
          <w:color w:val="auto"/>
          <w:sz w:val="22"/>
          <w:szCs w:val="22"/>
        </w:rPr>
        <w:t>„Захтев за додатним информацијама или појашњењима конкурсне документације,</w:t>
      </w:r>
      <w:r w:rsidRPr="009A1BE5">
        <w:rPr>
          <w:rFonts w:ascii="Arial" w:eastAsia="TimesNewRomanPS-BoldMT" w:hAnsi="Arial" w:cs="Arial"/>
          <w:b/>
          <w:bCs/>
          <w:color w:val="auto"/>
          <w:sz w:val="22"/>
          <w:szCs w:val="22"/>
        </w:rPr>
        <w:t xml:space="preserve"> ЈН бр.</w:t>
      </w:r>
      <w:r w:rsidR="00E56686" w:rsidRPr="009A1BE5">
        <w:rPr>
          <w:rFonts w:ascii="Arial" w:eastAsia="TimesNewRomanPS-BoldMT" w:hAnsi="Arial" w:cs="Arial"/>
          <w:b/>
          <w:bCs/>
          <w:color w:val="auto"/>
          <w:sz w:val="22"/>
          <w:szCs w:val="22"/>
        </w:rPr>
        <w:t xml:space="preserve"> 3</w:t>
      </w:r>
      <w:r w:rsidRPr="009A1BE5">
        <w:rPr>
          <w:rFonts w:ascii="Arial" w:eastAsia="TimesNewRomanPS-BoldMT" w:hAnsi="Arial" w:cs="Arial"/>
          <w:b/>
          <w:bCs/>
          <w:color w:val="auto"/>
          <w:sz w:val="22"/>
          <w:szCs w:val="22"/>
        </w:rPr>
        <w:t>/201</w:t>
      </w:r>
      <w:r w:rsidR="00E56686" w:rsidRPr="009A1BE5">
        <w:rPr>
          <w:rFonts w:ascii="Arial" w:eastAsia="TimesNewRomanPS-BoldMT" w:hAnsi="Arial" w:cs="Arial"/>
          <w:b/>
          <w:bCs/>
          <w:color w:val="auto"/>
          <w:sz w:val="22"/>
          <w:szCs w:val="22"/>
        </w:rPr>
        <w:t xml:space="preserve">9 </w:t>
      </w:r>
      <w:r w:rsidR="006F6B2B" w:rsidRPr="009A1BE5">
        <w:rPr>
          <w:rFonts w:ascii="Arial" w:eastAsia="TimesNewRomanPS-BoldMT" w:hAnsi="Arial" w:cs="Arial"/>
          <w:b/>
          <w:bCs/>
          <w:color w:val="auto"/>
          <w:sz w:val="22"/>
          <w:szCs w:val="22"/>
        </w:rPr>
        <w:t>“</w:t>
      </w:r>
      <w:r w:rsidRPr="009A1BE5">
        <w:rPr>
          <w:rFonts w:ascii="Arial" w:hAnsi="Arial" w:cs="Arial"/>
          <w:b/>
          <w:color w:val="auto"/>
          <w:sz w:val="22"/>
          <w:szCs w:val="22"/>
        </w:rPr>
        <w:t>.</w:t>
      </w:r>
    </w:p>
    <w:p w:rsidR="00221C6F" w:rsidRPr="009A1BE5" w:rsidRDefault="00221C6F" w:rsidP="00E56686">
      <w:pPr>
        <w:spacing w:before="120"/>
        <w:rPr>
          <w:rFonts w:ascii="Arial" w:hAnsi="Arial" w:cs="Arial"/>
          <w:color w:val="auto"/>
          <w:sz w:val="22"/>
          <w:szCs w:val="22"/>
        </w:rPr>
      </w:pPr>
      <w:r w:rsidRPr="009A1BE5">
        <w:rPr>
          <w:rFonts w:ascii="Arial" w:hAnsi="Arial" w:cs="Arial"/>
          <w:color w:val="auto"/>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Pr="009A1BE5" w:rsidRDefault="00221C6F" w:rsidP="00E56686">
      <w:pPr>
        <w:spacing w:before="120"/>
        <w:rPr>
          <w:rFonts w:ascii="Arial" w:hAnsi="Arial" w:cs="Arial"/>
          <w:color w:val="auto"/>
          <w:sz w:val="22"/>
          <w:szCs w:val="22"/>
        </w:rPr>
      </w:pPr>
      <w:r w:rsidRPr="009A1BE5">
        <w:rPr>
          <w:rFonts w:ascii="Arial" w:hAnsi="Arial" w:cs="Arial"/>
          <w:color w:val="auto"/>
          <w:sz w:val="22"/>
          <w:szCs w:val="22"/>
        </w:rPr>
        <w:t>По истеку рока предвиђеног за подношење понуда н</w:t>
      </w:r>
      <w:r w:rsidRPr="009A1BE5">
        <w:rPr>
          <w:rFonts w:ascii="Arial" w:hAnsi="Arial" w:cs="Arial"/>
          <w:color w:val="auto"/>
          <w:sz w:val="22"/>
          <w:szCs w:val="22"/>
          <w:lang w:val="sr-Cyrl-CS"/>
        </w:rPr>
        <w:t>а</w:t>
      </w:r>
      <w:r w:rsidRPr="009A1BE5">
        <w:rPr>
          <w:rFonts w:ascii="Arial" w:hAnsi="Arial" w:cs="Arial"/>
          <w:color w:val="auto"/>
          <w:sz w:val="22"/>
          <w:szCs w:val="22"/>
        </w:rPr>
        <w:t xml:space="preserve">ручилац не може да мења нити да допуњује конкурсну документацију. </w:t>
      </w:r>
    </w:p>
    <w:p w:rsidR="00221C6F" w:rsidRPr="009A1BE5" w:rsidRDefault="00221C6F" w:rsidP="00E56686">
      <w:pPr>
        <w:spacing w:before="120"/>
        <w:rPr>
          <w:rFonts w:ascii="Arial" w:hAnsi="Arial" w:cs="Arial"/>
          <w:bCs/>
          <w:color w:val="auto"/>
          <w:sz w:val="22"/>
          <w:szCs w:val="22"/>
        </w:rPr>
      </w:pPr>
      <w:r w:rsidRPr="009A1BE5">
        <w:rPr>
          <w:rFonts w:ascii="Arial" w:hAnsi="Arial" w:cs="Arial"/>
          <w:color w:val="auto"/>
          <w:sz w:val="22"/>
          <w:szCs w:val="22"/>
        </w:rPr>
        <w:t xml:space="preserve">Тражење додатних информација или појашњења у вези са припремањем понуде телефоном није дозвољено. </w:t>
      </w:r>
    </w:p>
    <w:p w:rsidR="00221C6F" w:rsidRPr="009A1BE5" w:rsidRDefault="00221C6F" w:rsidP="00E56686">
      <w:pPr>
        <w:spacing w:before="120"/>
        <w:rPr>
          <w:rFonts w:ascii="Arial" w:hAnsi="Arial" w:cs="Arial"/>
          <w:color w:val="auto"/>
          <w:sz w:val="22"/>
          <w:szCs w:val="22"/>
        </w:rPr>
      </w:pPr>
      <w:r w:rsidRPr="009A1BE5">
        <w:rPr>
          <w:rFonts w:ascii="Arial" w:hAnsi="Arial" w:cs="Arial"/>
          <w:bCs/>
          <w:color w:val="auto"/>
          <w:sz w:val="22"/>
          <w:szCs w:val="22"/>
        </w:rPr>
        <w:t>Комуникација у поступку јавне набавке врши се искључиво на начин одређен чланом 20 З</w:t>
      </w:r>
      <w:r w:rsidR="006F6C86" w:rsidRPr="009A1BE5">
        <w:rPr>
          <w:rFonts w:ascii="Arial" w:hAnsi="Arial" w:cs="Arial"/>
          <w:bCs/>
          <w:color w:val="auto"/>
          <w:sz w:val="22"/>
          <w:szCs w:val="22"/>
        </w:rPr>
        <w:t>ЈН</w:t>
      </w:r>
      <w:r w:rsidRPr="009A1BE5">
        <w:rPr>
          <w:rFonts w:ascii="Arial" w:hAnsi="Arial" w:cs="Arial"/>
          <w:bCs/>
          <w:color w:val="auto"/>
          <w:sz w:val="22"/>
          <w:szCs w:val="22"/>
        </w:rPr>
        <w:t>.</w:t>
      </w:r>
    </w:p>
    <w:p w:rsidR="00D60733" w:rsidRDefault="00D60733">
      <w:pPr>
        <w:jc w:val="both"/>
        <w:rPr>
          <w:rFonts w:ascii="Arial" w:hAnsi="Arial" w:cs="Arial"/>
          <w:b/>
          <w:bCs/>
        </w:rPr>
      </w:pPr>
    </w:p>
    <w:p w:rsidR="00C535D8" w:rsidRDefault="00C535D8">
      <w:pPr>
        <w:jc w:val="both"/>
        <w:rPr>
          <w:rFonts w:ascii="Arial" w:hAnsi="Arial" w:cs="Arial"/>
          <w:b/>
          <w:bCs/>
        </w:rPr>
      </w:pPr>
    </w:p>
    <w:p w:rsidR="00221C6F" w:rsidRPr="009A1BE5" w:rsidRDefault="00221C6F" w:rsidP="00E56686">
      <w:pPr>
        <w:rPr>
          <w:rFonts w:ascii="Arial" w:hAnsi="Arial" w:cs="Arial"/>
          <w:b/>
          <w:bCs/>
          <w:color w:val="auto"/>
        </w:rPr>
      </w:pPr>
      <w:r w:rsidRPr="009A1BE5">
        <w:rPr>
          <w:rFonts w:ascii="Arial" w:hAnsi="Arial" w:cs="Arial"/>
          <w:b/>
          <w:bCs/>
          <w:color w:val="auto"/>
        </w:rPr>
        <w:t>1</w:t>
      </w:r>
      <w:r w:rsidR="007D3443" w:rsidRPr="009A1BE5">
        <w:rPr>
          <w:rFonts w:ascii="Arial" w:hAnsi="Arial" w:cs="Arial"/>
          <w:b/>
          <w:bCs/>
          <w:color w:val="auto"/>
        </w:rPr>
        <w:t>4</w:t>
      </w:r>
      <w:r w:rsidRPr="009A1BE5">
        <w:rPr>
          <w:rFonts w:ascii="Arial" w:hAnsi="Arial" w:cs="Arial"/>
          <w:b/>
          <w:bCs/>
          <w:color w:val="auto"/>
        </w:rPr>
        <w:t xml:space="preserve">. ДОДАТНА ОБЈАШЊЕЊА ОД ПОНУЂАЧА ПОСЛЕ ОТВАРАЊА ПОНУДА И КОНТРОЛА КОД ПОНУЂАЧА ОДНОСНО ЊЕГОВОГ ПОДИЗВОЂАЧА </w:t>
      </w:r>
    </w:p>
    <w:p w:rsidR="00221C6F" w:rsidRPr="009A1BE5" w:rsidRDefault="00221C6F" w:rsidP="00E56686">
      <w:pPr>
        <w:spacing w:before="120"/>
        <w:rPr>
          <w:rFonts w:ascii="Arial" w:eastAsia="TimesNewRomanPSMT" w:hAnsi="Arial" w:cs="Arial"/>
          <w:bCs/>
          <w:color w:val="auto"/>
          <w:sz w:val="22"/>
          <w:szCs w:val="22"/>
        </w:rPr>
      </w:pPr>
      <w:r w:rsidRPr="009A1BE5">
        <w:rPr>
          <w:rFonts w:ascii="Arial" w:hAnsi="Arial" w:cs="Arial"/>
          <w:color w:val="auto"/>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w:t>
      </w:r>
      <w:r w:rsidR="006F6C86" w:rsidRPr="009A1BE5">
        <w:rPr>
          <w:rFonts w:ascii="Arial" w:hAnsi="Arial" w:cs="Arial"/>
          <w:color w:val="auto"/>
          <w:sz w:val="22"/>
          <w:szCs w:val="22"/>
        </w:rPr>
        <w:t>ЈН</w:t>
      </w:r>
      <w:r w:rsidRPr="009A1BE5">
        <w:rPr>
          <w:rFonts w:ascii="Arial" w:hAnsi="Arial" w:cs="Arial"/>
          <w:color w:val="auto"/>
          <w:sz w:val="22"/>
          <w:szCs w:val="22"/>
        </w:rPr>
        <w:t xml:space="preserve">). </w:t>
      </w:r>
    </w:p>
    <w:p w:rsidR="00221C6F" w:rsidRPr="009A1BE5" w:rsidRDefault="00221C6F" w:rsidP="00E56686">
      <w:pPr>
        <w:tabs>
          <w:tab w:val="left" w:pos="-135"/>
          <w:tab w:val="left" w:pos="0"/>
          <w:tab w:val="left" w:pos="120"/>
        </w:tabs>
        <w:spacing w:before="120"/>
        <w:rPr>
          <w:rFonts w:ascii="Arial" w:hAnsi="Arial" w:cs="Arial"/>
          <w:color w:val="auto"/>
          <w:sz w:val="22"/>
          <w:szCs w:val="22"/>
        </w:rPr>
      </w:pPr>
      <w:r w:rsidRPr="009A1BE5">
        <w:rPr>
          <w:rFonts w:ascii="Arial" w:eastAsia="TimesNewRomanPSMT" w:hAnsi="Arial" w:cs="Arial"/>
          <w:bCs/>
          <w:color w:val="auto"/>
          <w:sz w:val="22"/>
          <w:szCs w:val="22"/>
        </w:rPr>
        <w:t>Уколико наручилац оцени да су потребна додатна објашњења или је потребно извршити</w:t>
      </w:r>
      <w:r w:rsidRPr="009A1BE5">
        <w:rPr>
          <w:rFonts w:ascii="Arial" w:hAnsi="Arial" w:cs="Arial"/>
          <w:color w:val="auto"/>
          <w:sz w:val="22"/>
          <w:szCs w:val="22"/>
        </w:rPr>
        <w:t xml:space="preserve"> контролу (увид) код понуђача, односно његовог подизвођача</w:t>
      </w:r>
      <w:r w:rsidRPr="009A1BE5">
        <w:rPr>
          <w:rFonts w:ascii="Arial" w:eastAsia="TimesNewRomanPSMT" w:hAnsi="Arial" w:cs="Arial"/>
          <w:bCs/>
          <w:color w:val="auto"/>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9A1BE5" w:rsidRDefault="00221C6F" w:rsidP="00E56686">
      <w:pPr>
        <w:tabs>
          <w:tab w:val="left" w:pos="-135"/>
          <w:tab w:val="left" w:pos="0"/>
          <w:tab w:val="left" w:pos="120"/>
        </w:tabs>
        <w:spacing w:before="120"/>
        <w:rPr>
          <w:rFonts w:ascii="Arial" w:hAnsi="Arial" w:cs="Arial"/>
          <w:color w:val="auto"/>
          <w:sz w:val="22"/>
          <w:szCs w:val="22"/>
        </w:rPr>
      </w:pPr>
      <w:r w:rsidRPr="009A1BE5">
        <w:rPr>
          <w:rFonts w:ascii="Arial" w:hAnsi="Arial" w:cs="Arial"/>
          <w:color w:val="auto"/>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9A1BE5" w:rsidRDefault="00221C6F" w:rsidP="007856DB">
      <w:pPr>
        <w:tabs>
          <w:tab w:val="left" w:pos="-135"/>
          <w:tab w:val="left" w:pos="0"/>
          <w:tab w:val="left" w:pos="120"/>
        </w:tabs>
        <w:spacing w:before="120"/>
        <w:rPr>
          <w:rFonts w:ascii="Arial" w:hAnsi="Arial" w:cs="Arial"/>
          <w:color w:val="auto"/>
          <w:sz w:val="22"/>
          <w:szCs w:val="22"/>
        </w:rPr>
      </w:pPr>
      <w:r w:rsidRPr="009A1BE5">
        <w:rPr>
          <w:rFonts w:ascii="Arial" w:hAnsi="Arial" w:cs="Arial"/>
          <w:color w:val="auto"/>
          <w:sz w:val="22"/>
          <w:szCs w:val="22"/>
        </w:rPr>
        <w:lastRenderedPageBreak/>
        <w:t>У случају разлике између јединичне и укупне цене, меродавна је јединична цена.</w:t>
      </w:r>
    </w:p>
    <w:p w:rsidR="00221C6F" w:rsidRPr="009A1BE5" w:rsidRDefault="00221C6F" w:rsidP="007856DB">
      <w:pPr>
        <w:spacing w:before="120"/>
        <w:rPr>
          <w:rFonts w:ascii="Arial" w:hAnsi="Arial" w:cs="Arial"/>
          <w:color w:val="auto"/>
          <w:sz w:val="22"/>
          <w:szCs w:val="22"/>
        </w:rPr>
      </w:pPr>
      <w:r w:rsidRPr="009A1BE5">
        <w:rPr>
          <w:rFonts w:ascii="Arial" w:hAnsi="Arial" w:cs="Arial"/>
          <w:color w:val="auto"/>
          <w:sz w:val="22"/>
          <w:szCs w:val="22"/>
        </w:rPr>
        <w:t>Ако се понуђач не сагласи са исправком рачунских грешака, наручил</w:t>
      </w:r>
      <w:r w:rsidRPr="009A1BE5">
        <w:rPr>
          <w:rFonts w:ascii="Arial" w:hAnsi="Arial" w:cs="Arial"/>
          <w:color w:val="auto"/>
          <w:sz w:val="22"/>
          <w:szCs w:val="22"/>
          <w:lang w:val="sr-Cyrl-CS"/>
        </w:rPr>
        <w:t>а</w:t>
      </w:r>
      <w:r w:rsidRPr="009A1BE5">
        <w:rPr>
          <w:rFonts w:ascii="Arial" w:hAnsi="Arial" w:cs="Arial"/>
          <w:color w:val="auto"/>
          <w:sz w:val="22"/>
          <w:szCs w:val="22"/>
        </w:rPr>
        <w:t xml:space="preserve">ц ће његову понуду одбити као неприхватљиву. </w:t>
      </w:r>
    </w:p>
    <w:p w:rsidR="00221C6F" w:rsidRPr="009A1BE5" w:rsidRDefault="00221C6F" w:rsidP="007856DB">
      <w:pPr>
        <w:spacing w:before="360"/>
        <w:rPr>
          <w:rFonts w:ascii="Arial" w:hAnsi="Arial" w:cs="Arial"/>
          <w:b/>
          <w:bCs/>
          <w:color w:val="auto"/>
        </w:rPr>
      </w:pPr>
      <w:r w:rsidRPr="009A1BE5">
        <w:rPr>
          <w:rFonts w:ascii="Arial" w:hAnsi="Arial" w:cs="Arial"/>
          <w:b/>
          <w:bCs/>
          <w:color w:val="auto"/>
        </w:rPr>
        <w:t>1</w:t>
      </w:r>
      <w:r w:rsidR="007D3443" w:rsidRPr="009A1BE5">
        <w:rPr>
          <w:rFonts w:ascii="Arial" w:hAnsi="Arial" w:cs="Arial"/>
          <w:b/>
          <w:bCs/>
          <w:color w:val="auto"/>
        </w:rPr>
        <w:t>5</w:t>
      </w:r>
      <w:r w:rsidRPr="009A1BE5">
        <w:rPr>
          <w:rFonts w:ascii="Arial" w:hAnsi="Arial" w:cs="Arial"/>
          <w:b/>
          <w:bCs/>
          <w:color w:val="auto"/>
        </w:rPr>
        <w:t>. НЕГАТИВН</w:t>
      </w:r>
      <w:r w:rsidR="006F6C86" w:rsidRPr="009A1BE5">
        <w:rPr>
          <w:rFonts w:ascii="Arial" w:hAnsi="Arial" w:cs="Arial"/>
          <w:b/>
          <w:bCs/>
          <w:color w:val="auto"/>
        </w:rPr>
        <w:t>Е</w:t>
      </w:r>
      <w:r w:rsidRPr="009A1BE5">
        <w:rPr>
          <w:rFonts w:ascii="Arial" w:hAnsi="Arial" w:cs="Arial"/>
          <w:b/>
          <w:bCs/>
          <w:color w:val="auto"/>
        </w:rPr>
        <w:t xml:space="preserve"> РЕФЕРЕНЦ</w:t>
      </w:r>
      <w:r w:rsidR="006F6C86" w:rsidRPr="009A1BE5">
        <w:rPr>
          <w:rFonts w:ascii="Arial" w:hAnsi="Arial" w:cs="Arial"/>
          <w:b/>
          <w:bCs/>
          <w:color w:val="auto"/>
        </w:rPr>
        <w:t>Е</w:t>
      </w:r>
    </w:p>
    <w:p w:rsidR="00221C6F" w:rsidRPr="009A1BE5" w:rsidRDefault="006F6C86" w:rsidP="007856DB">
      <w:pPr>
        <w:spacing w:before="120"/>
        <w:rPr>
          <w:rFonts w:ascii="Arial" w:eastAsia="TimesNewRomanPSMT" w:hAnsi="Arial" w:cs="Arial"/>
          <w:b/>
          <w:bCs/>
          <w:i/>
          <w:iCs/>
          <w:color w:val="auto"/>
          <w:sz w:val="22"/>
          <w:szCs w:val="22"/>
        </w:rPr>
      </w:pPr>
      <w:r w:rsidRPr="009A1BE5">
        <w:rPr>
          <w:rFonts w:ascii="Arial" w:eastAsia="TimesNewRomanPSMT" w:hAnsi="Arial" w:cs="Arial"/>
          <w:bCs/>
          <w:iCs/>
          <w:color w:val="auto"/>
          <w:sz w:val="22"/>
          <w:szCs w:val="22"/>
        </w:rPr>
        <w:t>У случају да поседује доказ о негативним референцама Наручилац може поступити сагласно одредбама члана 82 ЗЈН.</w:t>
      </w:r>
    </w:p>
    <w:p w:rsidR="007D3443" w:rsidRPr="009A1BE5" w:rsidRDefault="00221C6F" w:rsidP="007856DB">
      <w:pPr>
        <w:spacing w:before="360"/>
        <w:rPr>
          <w:rFonts w:ascii="Arial" w:hAnsi="Arial" w:cs="Arial"/>
          <w:color w:val="auto"/>
        </w:rPr>
      </w:pPr>
      <w:r w:rsidRPr="009A1BE5">
        <w:rPr>
          <w:rFonts w:ascii="Arial" w:hAnsi="Arial" w:cs="Arial"/>
          <w:b/>
          <w:bCs/>
          <w:color w:val="auto"/>
        </w:rPr>
        <w:t>1</w:t>
      </w:r>
      <w:r w:rsidR="007D3443" w:rsidRPr="009A1BE5">
        <w:rPr>
          <w:rFonts w:ascii="Arial" w:hAnsi="Arial" w:cs="Arial"/>
          <w:b/>
          <w:bCs/>
          <w:color w:val="auto"/>
        </w:rPr>
        <w:t>6</w:t>
      </w:r>
      <w:r w:rsidRPr="009A1BE5">
        <w:rPr>
          <w:rFonts w:ascii="Arial" w:hAnsi="Arial" w:cs="Arial"/>
          <w:b/>
          <w:bCs/>
          <w:color w:val="auto"/>
        </w:rPr>
        <w:t xml:space="preserve">. </w:t>
      </w:r>
      <w:r w:rsidR="007D3443" w:rsidRPr="009A1BE5">
        <w:rPr>
          <w:rFonts w:ascii="Arial" w:hAnsi="Arial" w:cs="Arial"/>
          <w:b/>
          <w:iCs/>
          <w:color w:val="auto"/>
        </w:rPr>
        <w:t>НАЧИН ИЗМЕНЕ, ДОПУНЕ И ОПОЗИВА ПОНУДЕ</w:t>
      </w:r>
    </w:p>
    <w:p w:rsidR="007D3443" w:rsidRPr="009A1BE5" w:rsidRDefault="007D3443" w:rsidP="007856DB">
      <w:pPr>
        <w:pStyle w:val="Style25"/>
        <w:widowControl/>
        <w:spacing w:before="120"/>
        <w:ind w:firstLine="420"/>
        <w:jc w:val="left"/>
        <w:rPr>
          <w:rStyle w:val="FontStyle37"/>
          <w:rFonts w:ascii="Arial" w:hAnsi="Arial" w:cs="Arial"/>
          <w:lang w:val="sr-Cyrl-CS" w:eastAsia="sr-Cyrl-CS"/>
        </w:rPr>
      </w:pPr>
      <w:r w:rsidRPr="009A1BE5">
        <w:rPr>
          <w:rStyle w:val="FontStyle37"/>
          <w:rFonts w:ascii="Arial" w:hAnsi="Arial" w:cs="Arial"/>
          <w:u w:val="single"/>
          <w:lang w:val="sr-Cyrl-CS" w:eastAsia="sr-Cyrl-CS"/>
        </w:rPr>
        <w:t>У року за подношење понуде</w:t>
      </w:r>
      <w:r w:rsidRPr="009A1BE5">
        <w:rPr>
          <w:rStyle w:val="FontStyle37"/>
          <w:rFonts w:ascii="Arial" w:hAnsi="Arial" w:cs="Arial"/>
          <w:lang w:val="sr-Cyrl-CS" w:eastAsia="sr-Cyrl-CS"/>
        </w:rPr>
        <w:t xml:space="preserve">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7D3443" w:rsidRPr="009A1BE5" w:rsidRDefault="00C535D8" w:rsidP="007856DB">
      <w:pPr>
        <w:pStyle w:val="Style27"/>
        <w:widowControl/>
        <w:tabs>
          <w:tab w:val="left" w:pos="187"/>
        </w:tabs>
        <w:spacing w:line="274" w:lineRule="exact"/>
        <w:jc w:val="left"/>
        <w:rPr>
          <w:rStyle w:val="FontStyle37"/>
          <w:rFonts w:ascii="Arial" w:hAnsi="Arial" w:cs="Arial"/>
          <w:lang w:val="sr-Cyrl-CS" w:eastAsia="sr-Cyrl-CS"/>
        </w:rPr>
      </w:pPr>
      <w:r w:rsidRPr="009A1BE5">
        <w:rPr>
          <w:rStyle w:val="FontStyle37"/>
          <w:rFonts w:ascii="Arial" w:hAnsi="Arial" w:cs="Arial"/>
          <w:lang w:val="sr-Cyrl-CS" w:eastAsia="sr-Cyrl-CS"/>
        </w:rPr>
        <w:tab/>
      </w:r>
      <w:r w:rsidR="007D3443" w:rsidRPr="009A1BE5">
        <w:rPr>
          <w:rStyle w:val="FontStyle37"/>
          <w:rFonts w:ascii="Arial" w:hAnsi="Arial" w:cs="Arial"/>
          <w:lang w:val="sr-Cyrl-CS" w:eastAsia="sr-Cyrl-CS"/>
        </w:rPr>
        <w:t>Измену, допуну или опозив понуде треба доставити на адресу:  Београдска филхармонија, ул. Студентски трг бр. 11,  Београд, са назнаком:</w:t>
      </w:r>
    </w:p>
    <w:p w:rsidR="007D3443" w:rsidRPr="009A1BE5" w:rsidRDefault="00D52874" w:rsidP="007856DB">
      <w:pPr>
        <w:pStyle w:val="Style25"/>
        <w:widowControl/>
        <w:ind w:firstLine="422"/>
        <w:jc w:val="left"/>
        <w:rPr>
          <w:rStyle w:val="FontStyle37"/>
          <w:rFonts w:ascii="Arial" w:hAnsi="Arial" w:cs="Arial"/>
          <w:lang w:val="sr-Latn-CS" w:eastAsia="sr-Cyrl-CS"/>
        </w:rPr>
      </w:pPr>
      <w:r w:rsidRPr="009A1BE5">
        <w:rPr>
          <w:rStyle w:val="FontStyle38"/>
          <w:rFonts w:ascii="Arial" w:hAnsi="Arial" w:cs="Arial"/>
          <w:lang w:val="sr-Cyrl-CS" w:eastAsia="sr-Cyrl-CS"/>
        </w:rPr>
        <w:t xml:space="preserve">„Измена/Допуна/Опозив </w:t>
      </w:r>
      <w:r w:rsidR="007D3443" w:rsidRPr="009A1BE5">
        <w:rPr>
          <w:rStyle w:val="FontStyle37"/>
          <w:rFonts w:ascii="Arial" w:hAnsi="Arial" w:cs="Arial"/>
          <w:lang w:val="sr-Cyrl-CS" w:eastAsia="sr-Cyrl-CS"/>
        </w:rPr>
        <w:t xml:space="preserve">понуде за јавну набавку </w:t>
      </w:r>
      <w:r w:rsidRPr="009A1BE5">
        <w:rPr>
          <w:rStyle w:val="FontStyle37"/>
          <w:rFonts w:ascii="Arial" w:hAnsi="Arial" w:cs="Arial"/>
          <w:lang w:val="sr-Cyrl-CS" w:eastAsia="sr-Cyrl-CS"/>
        </w:rPr>
        <w:t>б</w:t>
      </w:r>
      <w:r w:rsidR="007D3443" w:rsidRPr="009A1BE5">
        <w:rPr>
          <w:rStyle w:val="FontStyle38"/>
          <w:rFonts w:ascii="Arial" w:hAnsi="Arial" w:cs="Arial"/>
          <w:b w:val="0"/>
          <w:lang w:val="sr-Cyrl-CS" w:eastAsia="sr-Cyrl-CS"/>
        </w:rPr>
        <w:t xml:space="preserve">рој </w:t>
      </w:r>
      <w:r w:rsidR="007856DB" w:rsidRPr="009A1BE5">
        <w:rPr>
          <w:rStyle w:val="FontStyle38"/>
          <w:rFonts w:ascii="Arial" w:hAnsi="Arial" w:cs="Arial"/>
          <w:b w:val="0"/>
          <w:lang w:eastAsia="sr-Cyrl-CS"/>
        </w:rPr>
        <w:t xml:space="preserve"> 3</w:t>
      </w:r>
      <w:r w:rsidR="007D7044" w:rsidRPr="009A1BE5">
        <w:rPr>
          <w:rStyle w:val="FontStyle38"/>
          <w:rFonts w:ascii="Arial" w:hAnsi="Arial" w:cs="Arial"/>
          <w:b w:val="0"/>
          <w:lang w:val="sr-Cyrl-CS" w:eastAsia="sr-Cyrl-CS"/>
        </w:rPr>
        <w:t>/201</w:t>
      </w:r>
      <w:r w:rsidR="007856DB" w:rsidRPr="009A1BE5">
        <w:rPr>
          <w:rStyle w:val="FontStyle38"/>
          <w:rFonts w:ascii="Arial" w:hAnsi="Arial" w:cs="Arial"/>
          <w:b w:val="0"/>
          <w:lang w:eastAsia="sr-Cyrl-CS"/>
        </w:rPr>
        <w:t>9</w:t>
      </w:r>
      <w:r w:rsidR="007D3443" w:rsidRPr="009A1BE5">
        <w:rPr>
          <w:rStyle w:val="FontStyle37"/>
          <w:rFonts w:ascii="Arial" w:hAnsi="Arial" w:cs="Arial"/>
          <w:lang w:val="sr-Latn-CS" w:eastAsia="sr-Cyrl-CS"/>
        </w:rPr>
        <w:t xml:space="preserve"> - </w:t>
      </w:r>
      <w:r w:rsidR="007D3443" w:rsidRPr="009A1BE5">
        <w:rPr>
          <w:rStyle w:val="FontStyle37"/>
          <w:rFonts w:ascii="Arial" w:hAnsi="Arial" w:cs="Arial"/>
          <w:lang w:val="sr-Cyrl-CS" w:eastAsia="sr-Cyrl-CS"/>
        </w:rPr>
        <w:t>НЕ ОТВАРАТИ"</w:t>
      </w:r>
      <w:r w:rsidR="007D3443" w:rsidRPr="009A1BE5">
        <w:rPr>
          <w:rStyle w:val="FontStyle37"/>
          <w:rFonts w:ascii="Arial" w:hAnsi="Arial" w:cs="Arial"/>
          <w:lang w:val="sr-Latn-CS" w:eastAsia="sr-Cyrl-CS"/>
        </w:rPr>
        <w:t>.</w:t>
      </w:r>
    </w:p>
    <w:p w:rsidR="007D3443" w:rsidRPr="009A1BE5" w:rsidRDefault="007D3443" w:rsidP="007856DB">
      <w:pPr>
        <w:pStyle w:val="Style25"/>
        <w:widowControl/>
        <w:spacing w:before="5"/>
        <w:jc w:val="left"/>
        <w:rPr>
          <w:rStyle w:val="FontStyle37"/>
          <w:rFonts w:ascii="Arial" w:hAnsi="Arial" w:cs="Arial"/>
          <w:lang w:val="sr-Cyrl-CS" w:eastAsia="sr-Cyrl-CS"/>
        </w:rPr>
      </w:pPr>
      <w:r w:rsidRPr="009A1BE5">
        <w:rPr>
          <w:rStyle w:val="FontStyle37"/>
          <w:rFonts w:ascii="Arial" w:hAnsi="Arial" w:cs="Arial"/>
          <w:lang w:val="sr-Cyrl-CS" w:eastAsia="sr-Cyrl-CS"/>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21C6F" w:rsidRPr="009A1BE5" w:rsidRDefault="00221C6F" w:rsidP="007856DB">
      <w:pPr>
        <w:spacing w:before="360"/>
        <w:rPr>
          <w:rFonts w:ascii="Arial" w:hAnsi="Arial" w:cs="Arial"/>
          <w:b/>
          <w:bCs/>
          <w:color w:val="auto"/>
        </w:rPr>
      </w:pPr>
      <w:r w:rsidRPr="009A1BE5">
        <w:rPr>
          <w:rFonts w:ascii="Arial" w:hAnsi="Arial" w:cs="Arial"/>
          <w:b/>
          <w:bCs/>
          <w:color w:val="auto"/>
        </w:rPr>
        <w:t>1</w:t>
      </w:r>
      <w:r w:rsidR="007D3443" w:rsidRPr="009A1BE5">
        <w:rPr>
          <w:rFonts w:ascii="Arial" w:hAnsi="Arial" w:cs="Arial"/>
          <w:b/>
          <w:bCs/>
          <w:color w:val="auto"/>
        </w:rPr>
        <w:t>7</w:t>
      </w:r>
      <w:r w:rsidRPr="009A1BE5">
        <w:rPr>
          <w:rFonts w:ascii="Arial" w:hAnsi="Arial" w:cs="Arial"/>
          <w:b/>
          <w:bCs/>
          <w:color w:val="auto"/>
        </w:rPr>
        <w:t xml:space="preserve">. ПОШТОВАЊЕ ОБАВЕЗА КОЈЕ ПРОИЗИЛАЗЕ ИЗ ВАЖЕЋИХ ПРОПИСА </w:t>
      </w:r>
    </w:p>
    <w:p w:rsidR="002C1D05" w:rsidRPr="009A1BE5" w:rsidRDefault="00221C6F" w:rsidP="007856DB">
      <w:pPr>
        <w:pStyle w:val="ListParagraph"/>
        <w:spacing w:before="120"/>
        <w:ind w:left="0"/>
        <w:rPr>
          <w:rFonts w:ascii="Arial" w:hAnsi="Arial" w:cs="Arial"/>
          <w:iCs/>
          <w:color w:val="auto"/>
          <w:sz w:val="22"/>
          <w:szCs w:val="22"/>
        </w:rPr>
      </w:pPr>
      <w:r w:rsidRPr="009A1BE5">
        <w:rPr>
          <w:rFonts w:ascii="Arial" w:hAnsi="Arial" w:cs="Arial"/>
          <w:color w:val="auto"/>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2C1D05" w:rsidRPr="009A1BE5">
        <w:rPr>
          <w:rFonts w:ascii="Arial" w:hAnsi="Arial" w:cs="Arial"/>
          <w:color w:val="auto"/>
          <w:sz w:val="22"/>
          <w:szCs w:val="22"/>
        </w:rPr>
        <w:t>нема забрану обављања делатности која је на снази у време подношења понуде.</w:t>
      </w:r>
    </w:p>
    <w:p w:rsidR="00221C6F" w:rsidRPr="009A1BE5" w:rsidRDefault="006F6C86" w:rsidP="007856DB">
      <w:pPr>
        <w:rPr>
          <w:rFonts w:ascii="Arial" w:hAnsi="Arial" w:cs="Arial"/>
          <w:b/>
          <w:color w:val="auto"/>
        </w:rPr>
      </w:pPr>
      <w:r w:rsidRPr="009A1BE5">
        <w:rPr>
          <w:rFonts w:ascii="Arial" w:hAnsi="Arial" w:cs="Arial"/>
          <w:color w:val="auto"/>
        </w:rPr>
        <w:t>&gt;&gt;</w:t>
      </w:r>
      <w:r w:rsidR="00221C6F" w:rsidRPr="009A1BE5">
        <w:rPr>
          <w:rFonts w:ascii="Arial" w:hAnsi="Arial" w:cs="Arial"/>
          <w:color w:val="auto"/>
        </w:rPr>
        <w:t xml:space="preserve"> (</w:t>
      </w:r>
      <w:r w:rsidR="002C1D05" w:rsidRPr="009A1BE5">
        <w:rPr>
          <w:rFonts w:ascii="Arial" w:hAnsi="Arial" w:cs="Arial"/>
          <w:b/>
          <w:color w:val="auto"/>
        </w:rPr>
        <w:t xml:space="preserve">Укључено </w:t>
      </w:r>
      <w:r w:rsidR="00DC0064" w:rsidRPr="009A1BE5">
        <w:rPr>
          <w:rFonts w:ascii="Arial" w:hAnsi="Arial" w:cs="Arial"/>
          <w:b/>
          <w:color w:val="auto"/>
        </w:rPr>
        <w:t>у</w:t>
      </w:r>
      <w:r w:rsidR="002C1D05" w:rsidRPr="009A1BE5">
        <w:rPr>
          <w:rFonts w:ascii="Arial" w:hAnsi="Arial" w:cs="Arial"/>
          <w:b/>
          <w:color w:val="auto"/>
        </w:rPr>
        <w:t xml:space="preserve"> изјаву о испуњавању обавезних услова из члана 75</w:t>
      </w:r>
      <w:r w:rsidR="00221C6F" w:rsidRPr="009A1BE5">
        <w:rPr>
          <w:rFonts w:ascii="Arial" w:hAnsi="Arial" w:cs="Arial"/>
          <w:b/>
          <w:color w:val="auto"/>
        </w:rPr>
        <w:t>)</w:t>
      </w:r>
      <w:r w:rsidR="00221C6F" w:rsidRPr="009A1BE5">
        <w:rPr>
          <w:rFonts w:ascii="Arial" w:hAnsi="Arial" w:cs="Arial"/>
          <w:b/>
          <w:color w:val="auto"/>
          <w:lang w:val="sr-Cyrl-CS"/>
        </w:rPr>
        <w:t>.</w:t>
      </w:r>
    </w:p>
    <w:p w:rsidR="00221C6F" w:rsidRPr="009A1BE5" w:rsidRDefault="007D3443" w:rsidP="007856DB">
      <w:pPr>
        <w:spacing w:before="360"/>
        <w:rPr>
          <w:rFonts w:ascii="Arial" w:hAnsi="Arial" w:cs="Arial"/>
          <w:b/>
          <w:color w:val="auto"/>
        </w:rPr>
      </w:pPr>
      <w:r w:rsidRPr="009A1BE5">
        <w:rPr>
          <w:rFonts w:ascii="Arial" w:hAnsi="Arial" w:cs="Arial"/>
          <w:b/>
          <w:color w:val="auto"/>
        </w:rPr>
        <w:t>18</w:t>
      </w:r>
      <w:r w:rsidR="00221C6F" w:rsidRPr="009A1BE5">
        <w:rPr>
          <w:rFonts w:ascii="Arial" w:hAnsi="Arial" w:cs="Arial"/>
          <w:b/>
          <w:color w:val="auto"/>
        </w:rPr>
        <w:t>. КОРИШЋЕЊЕ ПАТЕНТА И ОДГОВОРНОСТ ЗА ПОВРЕДУ ЗАШТИЋЕНИХ ПРАВА ИНТЕЛЕКТУАЛНЕ СВОЈИНЕ ТРЕЋИХ ЛИЦА</w:t>
      </w:r>
    </w:p>
    <w:p w:rsidR="00221C6F" w:rsidRPr="009A1BE5" w:rsidRDefault="00221C6F" w:rsidP="007856DB">
      <w:pPr>
        <w:spacing w:before="120"/>
        <w:rPr>
          <w:rFonts w:ascii="Arial" w:eastAsia="TimesNewRomanPSMT" w:hAnsi="Arial" w:cs="Arial"/>
          <w:bCs/>
          <w:iCs/>
          <w:color w:val="auto"/>
          <w:sz w:val="22"/>
          <w:szCs w:val="22"/>
        </w:rPr>
      </w:pPr>
      <w:r w:rsidRPr="009A1BE5">
        <w:rPr>
          <w:rFonts w:ascii="Arial" w:eastAsia="TimesNewRomanPSMT" w:hAnsi="Arial" w:cs="Arial"/>
          <w:bCs/>
          <w:iCs/>
          <w:color w:val="auto"/>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894972" w:rsidRPr="009A1BE5" w:rsidRDefault="007D3443" w:rsidP="007856DB">
      <w:pPr>
        <w:suppressAutoHyphens w:val="0"/>
        <w:autoSpaceDE w:val="0"/>
        <w:autoSpaceDN w:val="0"/>
        <w:adjustRightInd w:val="0"/>
        <w:spacing w:before="360" w:line="240" w:lineRule="auto"/>
        <w:ind w:right="-170"/>
        <w:rPr>
          <w:rFonts w:ascii="Arial" w:eastAsia="Times New Roman" w:hAnsi="Arial" w:cs="Arial"/>
          <w:b/>
          <w:bCs/>
          <w:color w:val="auto"/>
          <w:kern w:val="0"/>
          <w:lang w:val="en-GB" w:eastAsia="en-US"/>
        </w:rPr>
      </w:pPr>
      <w:r w:rsidRPr="009A1BE5">
        <w:rPr>
          <w:rFonts w:ascii="Arial" w:eastAsia="Times New Roman" w:hAnsi="Arial" w:cs="Arial"/>
          <w:b/>
          <w:bCs/>
          <w:color w:val="auto"/>
          <w:kern w:val="0"/>
          <w:lang w:eastAsia="en-US"/>
        </w:rPr>
        <w:t>19</w:t>
      </w:r>
      <w:r w:rsidR="00894972" w:rsidRPr="009A1BE5">
        <w:rPr>
          <w:rFonts w:ascii="Arial" w:eastAsia="Times New Roman" w:hAnsi="Arial" w:cs="Arial"/>
          <w:b/>
          <w:bCs/>
          <w:color w:val="auto"/>
          <w:kern w:val="0"/>
          <w:lang w:eastAsia="en-US"/>
        </w:rPr>
        <w:t>.</w:t>
      </w:r>
      <w:r w:rsidR="00894972" w:rsidRPr="009A1BE5">
        <w:rPr>
          <w:rFonts w:ascii="Arial" w:eastAsia="Times New Roman" w:hAnsi="Arial" w:cs="Arial"/>
          <w:b/>
          <w:bCs/>
          <w:color w:val="auto"/>
          <w:kern w:val="0"/>
          <w:lang w:val="en-GB" w:eastAsia="en-US"/>
        </w:rPr>
        <w:t xml:space="preserve"> РАЗЛОЗИ ЗА ОДБИЈАЊ</w:t>
      </w:r>
      <w:r w:rsidR="00894972" w:rsidRPr="009A1BE5">
        <w:rPr>
          <w:rFonts w:ascii="Arial" w:eastAsia="Times New Roman" w:hAnsi="Arial" w:cs="Arial"/>
          <w:b/>
          <w:bCs/>
          <w:color w:val="auto"/>
          <w:kern w:val="0"/>
          <w:lang w:eastAsia="en-US"/>
        </w:rPr>
        <w:t>Е</w:t>
      </w:r>
      <w:r w:rsidR="00894972" w:rsidRPr="009A1BE5">
        <w:rPr>
          <w:rFonts w:ascii="Arial" w:eastAsia="Times New Roman" w:hAnsi="Arial" w:cs="Arial"/>
          <w:b/>
          <w:bCs/>
          <w:color w:val="auto"/>
          <w:kern w:val="0"/>
          <w:lang w:val="en-GB" w:eastAsia="en-US"/>
        </w:rPr>
        <w:t xml:space="preserve"> ПОНУДЕ:</w:t>
      </w:r>
    </w:p>
    <w:p w:rsidR="00894972" w:rsidRPr="009A1BE5" w:rsidRDefault="00894972" w:rsidP="007856DB">
      <w:pPr>
        <w:suppressAutoHyphens w:val="0"/>
        <w:autoSpaceDE w:val="0"/>
        <w:autoSpaceDN w:val="0"/>
        <w:adjustRightInd w:val="0"/>
        <w:spacing w:before="120" w:line="240" w:lineRule="auto"/>
        <w:ind w:right="-170"/>
        <w:rPr>
          <w:rFonts w:ascii="Arial" w:eastAsia="Times New Roman" w:hAnsi="Arial" w:cs="Arial"/>
          <w:b/>
          <w:bCs/>
          <w:i/>
          <w:color w:val="auto"/>
          <w:kern w:val="0"/>
          <w:sz w:val="22"/>
          <w:szCs w:val="22"/>
          <w:lang w:val="en-GB" w:eastAsia="en-US"/>
        </w:rPr>
      </w:pPr>
      <w:r w:rsidRPr="009A1BE5">
        <w:rPr>
          <w:rFonts w:ascii="Arial" w:eastAsia="Times New Roman" w:hAnsi="Arial" w:cs="Arial"/>
          <w:b/>
          <w:bCs/>
          <w:color w:val="auto"/>
          <w:kern w:val="0"/>
          <w:sz w:val="22"/>
          <w:szCs w:val="22"/>
          <w:lang w:val="en-GB" w:eastAsia="en-US"/>
        </w:rPr>
        <w:t>Наручилац ће понуду одбити ако:</w:t>
      </w:r>
    </w:p>
    <w:p w:rsidR="00894972" w:rsidRPr="009A1BE5" w:rsidRDefault="00894972" w:rsidP="007856DB">
      <w:pPr>
        <w:suppressAutoHyphens w:val="0"/>
        <w:spacing w:line="240" w:lineRule="auto"/>
        <w:ind w:right="-172"/>
        <w:rPr>
          <w:rFonts w:ascii="Arial" w:eastAsia="Times New Roman" w:hAnsi="Arial" w:cs="Arial"/>
          <w:bCs/>
          <w:color w:val="auto"/>
          <w:kern w:val="0"/>
          <w:sz w:val="22"/>
          <w:szCs w:val="22"/>
          <w:lang w:val="sr-Cyrl-CS" w:eastAsia="en-US"/>
        </w:rPr>
      </w:pPr>
      <w:r w:rsidRPr="009A1BE5">
        <w:rPr>
          <w:rFonts w:ascii="Arial" w:eastAsia="Times New Roman" w:hAnsi="Arial" w:cs="Arial"/>
          <w:bCs/>
          <w:color w:val="auto"/>
          <w:kern w:val="0"/>
          <w:sz w:val="22"/>
          <w:szCs w:val="22"/>
          <w:lang w:val="sr-Cyrl-CS" w:eastAsia="en-US"/>
        </w:rPr>
        <w:t>1) ако понуђач не докаже да испуњава обавезне услове за учешће;</w:t>
      </w:r>
    </w:p>
    <w:p w:rsidR="00894972" w:rsidRPr="009A1BE5" w:rsidRDefault="00894972" w:rsidP="007856DB">
      <w:pPr>
        <w:suppressAutoHyphens w:val="0"/>
        <w:spacing w:line="240" w:lineRule="auto"/>
        <w:ind w:right="-172"/>
        <w:rPr>
          <w:rFonts w:ascii="Arial" w:eastAsia="Times New Roman" w:hAnsi="Arial" w:cs="Arial"/>
          <w:bCs/>
          <w:color w:val="auto"/>
          <w:kern w:val="0"/>
          <w:sz w:val="22"/>
          <w:szCs w:val="22"/>
          <w:lang w:eastAsia="en-US"/>
        </w:rPr>
      </w:pPr>
      <w:r w:rsidRPr="009A1BE5">
        <w:rPr>
          <w:rFonts w:ascii="Arial" w:eastAsia="Times New Roman" w:hAnsi="Arial" w:cs="Arial"/>
          <w:bCs/>
          <w:color w:val="auto"/>
          <w:kern w:val="0"/>
          <w:sz w:val="22"/>
          <w:szCs w:val="22"/>
          <w:lang w:val="sr-Cyrl-CS" w:eastAsia="en-US"/>
        </w:rPr>
        <w:t>2) ако понуђач не докаже да испуњава додатне услове;</w:t>
      </w:r>
    </w:p>
    <w:p w:rsidR="00894972" w:rsidRPr="009A1BE5" w:rsidRDefault="000B4E7B" w:rsidP="007856DB">
      <w:pPr>
        <w:suppressAutoHyphens w:val="0"/>
        <w:spacing w:line="240" w:lineRule="auto"/>
        <w:ind w:right="-172"/>
        <w:rPr>
          <w:rFonts w:ascii="Arial" w:eastAsia="Times New Roman" w:hAnsi="Arial" w:cs="Arial"/>
          <w:bCs/>
          <w:color w:val="auto"/>
          <w:kern w:val="0"/>
          <w:sz w:val="22"/>
          <w:szCs w:val="22"/>
          <w:lang w:eastAsia="en-US"/>
        </w:rPr>
      </w:pPr>
      <w:r w:rsidRPr="009A1BE5">
        <w:rPr>
          <w:rFonts w:ascii="Arial" w:eastAsia="Times New Roman" w:hAnsi="Arial" w:cs="Arial"/>
          <w:bCs/>
          <w:color w:val="auto"/>
          <w:kern w:val="0"/>
          <w:sz w:val="22"/>
          <w:szCs w:val="22"/>
          <w:lang w:val="sr-Cyrl-CS" w:eastAsia="en-US"/>
        </w:rPr>
        <w:t>3</w:t>
      </w:r>
      <w:r w:rsidR="00894972" w:rsidRPr="009A1BE5">
        <w:rPr>
          <w:rFonts w:ascii="Arial" w:eastAsia="Times New Roman" w:hAnsi="Arial" w:cs="Arial"/>
          <w:bCs/>
          <w:color w:val="auto"/>
          <w:kern w:val="0"/>
          <w:sz w:val="22"/>
          <w:szCs w:val="22"/>
          <w:lang w:val="sr-Cyrl-CS" w:eastAsia="en-US"/>
        </w:rPr>
        <w:t>) ако је понуђени рок важења понуде краћи од прописаног,</w:t>
      </w:r>
    </w:p>
    <w:p w:rsidR="00894972" w:rsidRPr="009A1BE5" w:rsidRDefault="000B4E7B" w:rsidP="007856DB">
      <w:pPr>
        <w:suppressAutoHyphens w:val="0"/>
        <w:spacing w:line="240" w:lineRule="auto"/>
        <w:ind w:right="-172"/>
        <w:rPr>
          <w:rFonts w:ascii="Arial" w:eastAsia="Times New Roman" w:hAnsi="Arial" w:cs="Arial"/>
          <w:bCs/>
          <w:color w:val="auto"/>
          <w:kern w:val="0"/>
          <w:sz w:val="22"/>
          <w:szCs w:val="22"/>
          <w:lang w:val="sr-Cyrl-CS" w:eastAsia="en-US"/>
        </w:rPr>
      </w:pPr>
      <w:r w:rsidRPr="009A1BE5">
        <w:rPr>
          <w:rFonts w:ascii="Arial" w:eastAsia="Times New Roman" w:hAnsi="Arial" w:cs="Arial"/>
          <w:bCs/>
          <w:color w:val="auto"/>
          <w:kern w:val="0"/>
          <w:sz w:val="22"/>
          <w:szCs w:val="22"/>
          <w:lang w:val="sr-Cyrl-CS" w:eastAsia="en-US"/>
        </w:rPr>
        <w:t>4</w:t>
      </w:r>
      <w:r w:rsidR="00894972" w:rsidRPr="009A1BE5">
        <w:rPr>
          <w:rFonts w:ascii="Arial" w:eastAsia="Times New Roman" w:hAnsi="Arial" w:cs="Arial"/>
          <w:bCs/>
          <w:color w:val="auto"/>
          <w:kern w:val="0"/>
          <w:sz w:val="22"/>
          <w:szCs w:val="22"/>
          <w:lang w:val="sr-Cyrl-CS" w:eastAsia="en-US"/>
        </w:rPr>
        <w:t>) ако понуда садржи друге битне недостатке због којих није могуће утврдити стварну садржину понуде или није могуће упоредити је са другим понудама.</w:t>
      </w:r>
      <w:r w:rsidR="00894972" w:rsidRPr="009A1BE5">
        <w:rPr>
          <w:rFonts w:ascii="Arial" w:eastAsia="Times New Roman" w:hAnsi="Arial" w:cs="Arial"/>
          <w:bCs/>
          <w:color w:val="auto"/>
          <w:kern w:val="0"/>
          <w:sz w:val="22"/>
          <w:szCs w:val="22"/>
          <w:lang w:val="sr-Cyrl-CS" w:eastAsia="en-US"/>
        </w:rPr>
        <w:tab/>
      </w:r>
    </w:p>
    <w:p w:rsidR="00C535D8" w:rsidRPr="009A1BE5" w:rsidRDefault="00C535D8" w:rsidP="007856DB">
      <w:pPr>
        <w:suppressAutoHyphens w:val="0"/>
        <w:spacing w:line="240" w:lineRule="auto"/>
        <w:ind w:right="-172"/>
        <w:rPr>
          <w:rFonts w:ascii="Arial" w:eastAsia="Times New Roman" w:hAnsi="Arial" w:cs="Arial"/>
          <w:bCs/>
          <w:color w:val="auto"/>
          <w:kern w:val="0"/>
          <w:sz w:val="22"/>
          <w:szCs w:val="22"/>
          <w:lang w:val="sr-Cyrl-CS" w:eastAsia="en-US"/>
        </w:rPr>
      </w:pPr>
    </w:p>
    <w:p w:rsidR="00894972" w:rsidRPr="009A1BE5" w:rsidRDefault="00894972" w:rsidP="007856DB">
      <w:pPr>
        <w:suppressAutoHyphens w:val="0"/>
        <w:spacing w:line="240" w:lineRule="auto"/>
        <w:ind w:right="-172"/>
        <w:rPr>
          <w:rFonts w:ascii="Arial" w:eastAsia="Times New Roman" w:hAnsi="Arial" w:cs="Arial"/>
          <w:bCs/>
          <w:color w:val="auto"/>
          <w:kern w:val="0"/>
          <w:sz w:val="22"/>
          <w:szCs w:val="22"/>
          <w:lang w:val="sr-Cyrl-CS" w:eastAsia="en-US"/>
        </w:rPr>
      </w:pPr>
      <w:r w:rsidRPr="009A1BE5">
        <w:rPr>
          <w:rFonts w:ascii="Arial" w:eastAsia="Times New Roman" w:hAnsi="Arial" w:cs="Arial"/>
          <w:bCs/>
          <w:color w:val="auto"/>
          <w:kern w:val="0"/>
          <w:sz w:val="22"/>
          <w:szCs w:val="22"/>
          <w:lang w:val="sr-Cyrl-CS" w:eastAsia="en-US"/>
        </w:rPr>
        <w:t>Наручилац ће одбити све  неблаговремене, неодговарајуће и неприхватљиве понуде.</w:t>
      </w:r>
    </w:p>
    <w:p w:rsidR="00C535D8" w:rsidRPr="009A1BE5" w:rsidRDefault="00C535D8" w:rsidP="007856DB">
      <w:pPr>
        <w:suppressAutoHyphens w:val="0"/>
        <w:spacing w:line="240" w:lineRule="auto"/>
        <w:ind w:right="-172"/>
        <w:rPr>
          <w:rFonts w:ascii="Arial" w:eastAsia="Times New Roman" w:hAnsi="Arial" w:cs="Arial"/>
          <w:bCs/>
          <w:color w:val="auto"/>
          <w:kern w:val="0"/>
          <w:sz w:val="22"/>
          <w:szCs w:val="22"/>
          <w:lang w:val="sr-Cyrl-CS" w:eastAsia="en-US"/>
        </w:rPr>
      </w:pPr>
    </w:p>
    <w:p w:rsidR="00894972" w:rsidRPr="009A1BE5" w:rsidRDefault="00894972" w:rsidP="007856DB">
      <w:pPr>
        <w:suppressAutoHyphens w:val="0"/>
        <w:spacing w:line="240" w:lineRule="auto"/>
        <w:ind w:right="-172"/>
        <w:rPr>
          <w:rFonts w:ascii="Arial" w:eastAsia="Times New Roman" w:hAnsi="Arial" w:cs="Arial"/>
          <w:bCs/>
          <w:color w:val="auto"/>
          <w:kern w:val="0"/>
          <w:sz w:val="22"/>
          <w:szCs w:val="22"/>
          <w:lang w:eastAsia="en-US"/>
        </w:rPr>
      </w:pPr>
      <w:r w:rsidRPr="009A1BE5">
        <w:rPr>
          <w:rFonts w:ascii="Arial" w:eastAsia="Times New Roman" w:hAnsi="Arial" w:cs="Arial"/>
          <w:bCs/>
          <w:color w:val="auto"/>
          <w:kern w:val="0"/>
          <w:sz w:val="22"/>
          <w:szCs w:val="22"/>
          <w:lang w:val="sr-Cyrl-CS" w:eastAsia="en-US"/>
        </w:rPr>
        <w:t>Благовремена понуда је понуда која је примљена од стране наручиоца у року одређеном у позиву за подношење понуда.</w:t>
      </w:r>
    </w:p>
    <w:p w:rsidR="00C535D8" w:rsidRPr="009A1BE5" w:rsidRDefault="00C535D8" w:rsidP="007856DB">
      <w:pPr>
        <w:suppressAutoHyphens w:val="0"/>
        <w:spacing w:line="240" w:lineRule="auto"/>
        <w:ind w:right="-172"/>
        <w:rPr>
          <w:rFonts w:ascii="Arial" w:eastAsia="Times New Roman" w:hAnsi="Arial" w:cs="Arial"/>
          <w:bCs/>
          <w:color w:val="auto"/>
          <w:kern w:val="0"/>
          <w:sz w:val="22"/>
          <w:szCs w:val="22"/>
          <w:lang w:val="sr-Cyrl-CS" w:eastAsia="en-US"/>
        </w:rPr>
      </w:pPr>
    </w:p>
    <w:p w:rsidR="00894972" w:rsidRPr="009A1BE5" w:rsidRDefault="00894972" w:rsidP="007856DB">
      <w:pPr>
        <w:suppressAutoHyphens w:val="0"/>
        <w:spacing w:line="240" w:lineRule="auto"/>
        <w:ind w:right="-172"/>
        <w:rPr>
          <w:rFonts w:ascii="Arial" w:eastAsia="Times New Roman" w:hAnsi="Arial" w:cs="Arial"/>
          <w:bCs/>
          <w:color w:val="auto"/>
          <w:kern w:val="0"/>
          <w:sz w:val="22"/>
          <w:szCs w:val="22"/>
          <w:lang w:val="sr-Cyrl-CS" w:eastAsia="en-US"/>
        </w:rPr>
      </w:pPr>
      <w:r w:rsidRPr="009A1BE5">
        <w:rPr>
          <w:rFonts w:ascii="Arial" w:eastAsia="Times New Roman" w:hAnsi="Arial" w:cs="Arial"/>
          <w:bCs/>
          <w:color w:val="auto"/>
          <w:kern w:val="0"/>
          <w:sz w:val="22"/>
          <w:szCs w:val="22"/>
          <w:lang w:val="sr-Cyrl-CS" w:eastAsia="en-US"/>
        </w:rPr>
        <w:t>Одговарајућа понуда је понуда која је благовремена, и за коју је утврђено да потпуно испуњава све техничке спецификације.</w:t>
      </w:r>
    </w:p>
    <w:p w:rsidR="00C535D8" w:rsidRPr="007856DB" w:rsidRDefault="00C535D8" w:rsidP="007856DB">
      <w:pPr>
        <w:suppressAutoHyphens w:val="0"/>
        <w:spacing w:line="240" w:lineRule="auto"/>
        <w:ind w:right="-172"/>
        <w:rPr>
          <w:rFonts w:ascii="Arial" w:eastAsia="Times New Roman" w:hAnsi="Arial" w:cs="Arial"/>
          <w:bCs/>
          <w:color w:val="7030A0"/>
          <w:kern w:val="0"/>
          <w:sz w:val="22"/>
          <w:szCs w:val="22"/>
          <w:lang w:val="sr-Cyrl-CS" w:eastAsia="en-US"/>
        </w:rPr>
      </w:pPr>
    </w:p>
    <w:p w:rsidR="00894972" w:rsidRPr="009A1BE5" w:rsidRDefault="00894972" w:rsidP="007856DB">
      <w:pPr>
        <w:suppressAutoHyphens w:val="0"/>
        <w:spacing w:line="240" w:lineRule="auto"/>
        <w:ind w:right="-172"/>
        <w:rPr>
          <w:rFonts w:ascii="Arial" w:eastAsia="Times New Roman" w:hAnsi="Arial" w:cs="Arial"/>
          <w:bCs/>
          <w:color w:val="auto"/>
          <w:kern w:val="0"/>
          <w:sz w:val="22"/>
          <w:szCs w:val="22"/>
          <w:lang w:val="sr-Cyrl-CS" w:eastAsia="en-US"/>
        </w:rPr>
      </w:pPr>
      <w:r w:rsidRPr="009A1BE5">
        <w:rPr>
          <w:rFonts w:ascii="Arial" w:eastAsia="Times New Roman" w:hAnsi="Arial" w:cs="Arial"/>
          <w:bCs/>
          <w:color w:val="auto"/>
          <w:kern w:val="0"/>
          <w:sz w:val="22"/>
          <w:szCs w:val="22"/>
          <w:lang w:val="sr-Cyrl-CS" w:eastAsia="en-US"/>
        </w:rPr>
        <w:lastRenderedPageBreak/>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00D52874" w:rsidRPr="009A1BE5">
        <w:rPr>
          <w:rFonts w:ascii="Arial" w:eastAsia="Times New Roman" w:hAnsi="Arial" w:cs="Arial"/>
          <w:bCs/>
          <w:color w:val="auto"/>
          <w:kern w:val="0"/>
          <w:sz w:val="22"/>
          <w:szCs w:val="22"/>
          <w:lang w:val="sr-Cyrl-CS" w:eastAsia="en-US"/>
        </w:rPr>
        <w:t xml:space="preserve"> за више од </w:t>
      </w:r>
      <w:r w:rsidR="00C535D8" w:rsidRPr="009A1BE5">
        <w:rPr>
          <w:rFonts w:ascii="Arial" w:eastAsia="Times New Roman" w:hAnsi="Arial" w:cs="Arial"/>
          <w:bCs/>
          <w:color w:val="auto"/>
          <w:kern w:val="0"/>
          <w:sz w:val="22"/>
          <w:szCs w:val="22"/>
          <w:lang w:val="sr-Cyrl-CS" w:eastAsia="en-US"/>
        </w:rPr>
        <w:t xml:space="preserve">5 </w:t>
      </w:r>
      <w:r w:rsidR="00D52874" w:rsidRPr="009A1BE5">
        <w:rPr>
          <w:rFonts w:ascii="Arial" w:eastAsia="Times New Roman" w:hAnsi="Arial" w:cs="Arial"/>
          <w:bCs/>
          <w:color w:val="auto"/>
          <w:kern w:val="0"/>
          <w:sz w:val="22"/>
          <w:szCs w:val="22"/>
          <w:lang w:val="sr-Cyrl-CS" w:eastAsia="en-US"/>
        </w:rPr>
        <w:t>%</w:t>
      </w:r>
      <w:r w:rsidRPr="009A1BE5">
        <w:rPr>
          <w:rFonts w:ascii="Arial" w:eastAsia="Times New Roman" w:hAnsi="Arial" w:cs="Arial"/>
          <w:bCs/>
          <w:color w:val="auto"/>
          <w:kern w:val="0"/>
          <w:sz w:val="22"/>
          <w:szCs w:val="22"/>
          <w:lang w:val="sr-Cyrl-CS" w:eastAsia="en-US"/>
        </w:rPr>
        <w:t>.</w:t>
      </w:r>
    </w:p>
    <w:p w:rsidR="00F50A56" w:rsidRPr="009A1BE5" w:rsidRDefault="00F50A56" w:rsidP="00FE5BE8">
      <w:pPr>
        <w:shd w:val="clear" w:color="auto" w:fill="FFFFFF"/>
        <w:suppressAutoHyphens w:val="0"/>
        <w:spacing w:line="240" w:lineRule="auto"/>
        <w:ind w:right="-172"/>
        <w:jc w:val="both"/>
        <w:rPr>
          <w:rFonts w:ascii="Arial" w:eastAsia="Times New Roman" w:hAnsi="Arial" w:cs="Arial"/>
          <w:bCs/>
          <w:color w:val="auto"/>
          <w:kern w:val="0"/>
          <w:lang w:val="sr-Cyrl-BA" w:eastAsia="en-US"/>
        </w:rPr>
      </w:pPr>
    </w:p>
    <w:p w:rsidR="00F50A56" w:rsidRPr="009A1BE5" w:rsidRDefault="00F50A56" w:rsidP="00894972">
      <w:pPr>
        <w:shd w:val="clear" w:color="auto" w:fill="FFFFFF"/>
        <w:suppressAutoHyphens w:val="0"/>
        <w:spacing w:line="240" w:lineRule="auto"/>
        <w:ind w:right="-172" w:firstLine="270"/>
        <w:jc w:val="both"/>
        <w:rPr>
          <w:rFonts w:ascii="Arial" w:eastAsia="Times New Roman" w:hAnsi="Arial" w:cs="Arial"/>
          <w:bCs/>
          <w:color w:val="auto"/>
          <w:kern w:val="0"/>
          <w:lang w:val="sr-Cyrl-BA" w:eastAsia="en-US"/>
        </w:rPr>
      </w:pPr>
    </w:p>
    <w:p w:rsidR="00221C6F" w:rsidRPr="009A1BE5" w:rsidRDefault="00221C6F" w:rsidP="007856DB">
      <w:pPr>
        <w:rPr>
          <w:rFonts w:ascii="Arial" w:hAnsi="Arial" w:cs="Arial"/>
          <w:b/>
          <w:bCs/>
          <w:color w:val="auto"/>
        </w:rPr>
      </w:pPr>
      <w:r w:rsidRPr="009A1BE5">
        <w:rPr>
          <w:rFonts w:ascii="Arial" w:hAnsi="Arial" w:cs="Arial"/>
          <w:b/>
          <w:bCs/>
          <w:color w:val="auto"/>
        </w:rPr>
        <w:t>2</w:t>
      </w:r>
      <w:r w:rsidR="007D3443" w:rsidRPr="009A1BE5">
        <w:rPr>
          <w:rFonts w:ascii="Arial" w:hAnsi="Arial" w:cs="Arial"/>
          <w:b/>
          <w:bCs/>
          <w:color w:val="auto"/>
        </w:rPr>
        <w:t>0</w:t>
      </w:r>
      <w:r w:rsidRPr="009A1BE5">
        <w:rPr>
          <w:rFonts w:ascii="Arial" w:hAnsi="Arial" w:cs="Arial"/>
          <w:b/>
          <w:bCs/>
          <w:color w:val="auto"/>
        </w:rPr>
        <w:t xml:space="preserve">. НАЧИН И РОК ЗА ПОДНОШЕЊЕ ЗАХТЕВА ЗА ЗАШТИТУ ПРАВА ПОНУЂАЧА </w:t>
      </w:r>
    </w:p>
    <w:p w:rsidR="00C31C3E" w:rsidRPr="009A1BE5" w:rsidRDefault="00C31C3E" w:rsidP="007856DB">
      <w:pPr>
        <w:spacing w:line="240" w:lineRule="auto"/>
        <w:ind w:firstLine="480"/>
        <w:rPr>
          <w:rFonts w:ascii="Arial" w:eastAsia="Times New Roman" w:hAnsi="Arial" w:cs="Arial"/>
          <w:color w:val="auto"/>
          <w:kern w:val="0"/>
          <w:sz w:val="22"/>
          <w:szCs w:val="22"/>
        </w:rPr>
      </w:pPr>
      <w:r w:rsidRPr="009A1BE5">
        <w:rPr>
          <w:rFonts w:ascii="Arial" w:eastAsia="Times New Roman" w:hAnsi="Arial" w:cs="Arial"/>
          <w:color w:val="auto"/>
          <w:sz w:val="22"/>
          <w:szCs w:val="22"/>
        </w:rPr>
        <w:t>Захтев за заштиту права може да поднесе понуђач, подносилац пријаве, кандидат, односно заинтересовано лице (у даљем тексту: подносилац захтева).</w:t>
      </w:r>
    </w:p>
    <w:p w:rsidR="00C31C3E" w:rsidRPr="009A1BE5" w:rsidRDefault="00C31C3E" w:rsidP="007856DB">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Захтев за заштиту права у име лица из става 1. овог члана, може да поднесе пословно удружење.</w:t>
      </w:r>
    </w:p>
    <w:p w:rsidR="00C31C3E" w:rsidRPr="009A1BE5" w:rsidRDefault="00C31C3E" w:rsidP="007856DB">
      <w:pPr>
        <w:spacing w:line="240" w:lineRule="auto"/>
        <w:ind w:firstLine="480"/>
        <w:rPr>
          <w:rFonts w:ascii="Arial" w:eastAsia="Times New Roman" w:hAnsi="Arial" w:cs="Arial"/>
          <w:color w:val="auto"/>
          <w:kern w:val="0"/>
          <w:sz w:val="22"/>
          <w:szCs w:val="22"/>
        </w:rPr>
      </w:pPr>
      <w:r w:rsidRPr="009A1BE5">
        <w:rPr>
          <w:rFonts w:ascii="Arial" w:eastAsia="Times New Roman" w:hAnsi="Arial" w:cs="Arial"/>
          <w:color w:val="auto"/>
          <w:sz w:val="22"/>
          <w:szCs w:val="22"/>
        </w:rPr>
        <w:t>Захтев за заштиту права подноси се Републичкој комисији, а предаје наручиоцу.</w:t>
      </w:r>
    </w:p>
    <w:p w:rsidR="00C31C3E" w:rsidRPr="009A1BE5" w:rsidRDefault="00C31C3E" w:rsidP="007856DB">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C31C3E" w:rsidRPr="009A1BE5" w:rsidRDefault="00C31C3E" w:rsidP="007856DB">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C31C3E" w:rsidRPr="009A1BE5" w:rsidRDefault="00C31C3E" w:rsidP="00C31C3E">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У случају подношења захтева за заштиту права из става 3. овог члана долази до застоја рока за подношење понуда.</w:t>
      </w:r>
    </w:p>
    <w:p w:rsidR="00C31C3E" w:rsidRPr="009A1BE5" w:rsidRDefault="00C31C3E" w:rsidP="00C31C3E">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Одредба става 3. овог члана не примењује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C31C3E" w:rsidRPr="009A1BE5" w:rsidRDefault="00C31C3E" w:rsidP="00C31C3E">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пријема одлуке, а у случају јавне набавке мале вредности је пет дана од дана пријема одлуке.</w:t>
      </w:r>
    </w:p>
    <w:p w:rsidR="00C31C3E" w:rsidRPr="009A1BE5" w:rsidRDefault="00C31C3E" w:rsidP="00C31C3E">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C31C3E" w:rsidRPr="009A1BE5" w:rsidRDefault="00C31C3E" w:rsidP="00C31C3E">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На достављање захтева за заштиту права сходно се примењују одредбе о начину достављања одлуке из члана 108. ст. 6. до 9. овог закона.</w:t>
      </w:r>
    </w:p>
    <w:p w:rsidR="00C31C3E" w:rsidRPr="009A1BE5" w:rsidRDefault="00C31C3E" w:rsidP="00C31C3E">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Примерак захтева за заштиту права подносилац истовремено доставља Републичкој комисији.</w:t>
      </w:r>
    </w:p>
    <w:p w:rsidR="00C31C3E" w:rsidRPr="009A1BE5" w:rsidRDefault="00C31C3E" w:rsidP="00C31C3E">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овог члана, а подносилац захтева га није поднео пре истека тог рока.</w:t>
      </w:r>
    </w:p>
    <w:p w:rsidR="00C31C3E" w:rsidRPr="009A1BE5" w:rsidRDefault="00C31C3E" w:rsidP="00C31C3E">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31C3E" w:rsidRPr="009A1BE5" w:rsidRDefault="00C31C3E" w:rsidP="00C31C3E">
      <w:pPr>
        <w:spacing w:line="240" w:lineRule="auto"/>
        <w:ind w:firstLine="480"/>
        <w:rPr>
          <w:rFonts w:ascii="Arial" w:eastAsia="Times New Roman" w:hAnsi="Arial" w:cs="Arial"/>
          <w:color w:val="auto"/>
          <w:sz w:val="22"/>
          <w:szCs w:val="22"/>
        </w:rPr>
      </w:pPr>
      <w:r w:rsidRPr="009A1BE5">
        <w:rPr>
          <w:rFonts w:ascii="Arial" w:eastAsia="Times New Roman" w:hAnsi="Arial" w:cs="Arial"/>
          <w:color w:val="auto"/>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C31C3E" w:rsidRPr="009A1BE5" w:rsidRDefault="00C31C3E" w:rsidP="00EE58B1">
      <w:pPr>
        <w:pStyle w:val="stil1tekst"/>
        <w:ind w:hanging="525"/>
        <w:jc w:val="left"/>
        <w:rPr>
          <w:rFonts w:ascii="Arial" w:hAnsi="Arial" w:cs="Arial"/>
          <w:sz w:val="22"/>
          <w:szCs w:val="22"/>
        </w:rPr>
      </w:pPr>
      <w:r w:rsidRPr="009A1BE5">
        <w:rPr>
          <w:rFonts w:ascii="Arial" w:hAnsi="Arial" w:cs="Arial"/>
          <w:sz w:val="22"/>
          <w:szCs w:val="22"/>
        </w:rPr>
        <w:t>Подносилац захтева за заштиту права је дужан да на одређени рачун буџета Републике Србије уплати таксу од:</w:t>
      </w:r>
    </w:p>
    <w:p w:rsidR="00C31C3E" w:rsidRPr="009A1BE5" w:rsidRDefault="00C31C3E" w:rsidP="00EE58B1">
      <w:pPr>
        <w:pStyle w:val="stil1tekst"/>
        <w:ind w:hanging="525"/>
        <w:jc w:val="left"/>
        <w:rPr>
          <w:rFonts w:ascii="Arial" w:hAnsi="Arial" w:cs="Arial"/>
          <w:sz w:val="22"/>
          <w:szCs w:val="22"/>
        </w:rPr>
      </w:pPr>
      <w:r w:rsidRPr="009A1BE5">
        <w:rPr>
          <w:rFonts w:ascii="Arial" w:hAnsi="Arial" w:cs="Arial"/>
          <w:sz w:val="22"/>
          <w:szCs w:val="22"/>
        </w:rPr>
        <w:t>1) 60.000 динара у поступку јавне набавке мале вредности и преговарачком поступку без објављивања позива за подношење понуда;</w:t>
      </w:r>
    </w:p>
    <w:p w:rsidR="00C31C3E" w:rsidRPr="009A1BE5" w:rsidRDefault="00C31C3E" w:rsidP="00EE58B1">
      <w:pPr>
        <w:pStyle w:val="stil1tekst"/>
        <w:ind w:hanging="525"/>
        <w:jc w:val="left"/>
        <w:rPr>
          <w:rFonts w:ascii="Arial" w:hAnsi="Arial" w:cs="Arial"/>
          <w:sz w:val="22"/>
          <w:szCs w:val="22"/>
        </w:rPr>
      </w:pPr>
      <w:r w:rsidRPr="009A1BE5">
        <w:rPr>
          <w:rFonts w:ascii="Arial" w:hAnsi="Arial" w:cs="Arial"/>
          <w:sz w:val="22"/>
          <w:szCs w:val="22"/>
        </w:rPr>
        <w:lastRenderedPageBreak/>
        <w:t>2) 120.000 динара ако се захтев за заштиту права подноси пре отварања понуда и ако процењена вредност није већа од 120.000.000 динара;</w:t>
      </w:r>
    </w:p>
    <w:p w:rsidR="00C31C3E" w:rsidRPr="009A1BE5" w:rsidRDefault="00C31C3E" w:rsidP="00EE58B1">
      <w:pPr>
        <w:pStyle w:val="stil1tekst"/>
        <w:ind w:hanging="525"/>
        <w:jc w:val="left"/>
        <w:rPr>
          <w:rFonts w:ascii="Arial" w:hAnsi="Arial" w:cs="Arial"/>
          <w:sz w:val="22"/>
          <w:szCs w:val="22"/>
        </w:rPr>
      </w:pPr>
      <w:r w:rsidRPr="009A1BE5">
        <w:rPr>
          <w:rFonts w:ascii="Arial" w:hAnsi="Arial" w:cs="Arial"/>
          <w:sz w:val="22"/>
          <w:szCs w:val="22"/>
        </w:rPr>
        <w:t>3) 250.000 динара ако се захтев за заштиту права подноси пре отварања понуда и ако је процењена вредност већа од 120.000.000 динара;</w:t>
      </w:r>
    </w:p>
    <w:p w:rsidR="00C31C3E" w:rsidRPr="009A1BE5" w:rsidRDefault="00C31C3E" w:rsidP="00EE58B1">
      <w:pPr>
        <w:pStyle w:val="stil1tekst"/>
        <w:ind w:hanging="525"/>
        <w:jc w:val="left"/>
        <w:rPr>
          <w:rFonts w:ascii="Arial" w:hAnsi="Arial" w:cs="Arial"/>
          <w:sz w:val="22"/>
          <w:szCs w:val="22"/>
        </w:rPr>
      </w:pPr>
      <w:r w:rsidRPr="009A1BE5">
        <w:rPr>
          <w:rFonts w:ascii="Arial" w:hAnsi="Arial" w:cs="Arial"/>
          <w:sz w:val="22"/>
          <w:szCs w:val="22"/>
        </w:rPr>
        <w:t>4) 120.000 динара ако се захтев за заштиту права подноси након отварања понуда и ако процењена вредност није већа од 120.000.000 динара;</w:t>
      </w:r>
    </w:p>
    <w:p w:rsidR="00C31C3E" w:rsidRPr="009A1BE5" w:rsidRDefault="00C31C3E" w:rsidP="00EE58B1">
      <w:pPr>
        <w:pStyle w:val="stil1tekst"/>
        <w:ind w:hanging="525"/>
        <w:jc w:val="left"/>
        <w:rPr>
          <w:rFonts w:ascii="Arial" w:hAnsi="Arial" w:cs="Arial"/>
          <w:sz w:val="22"/>
          <w:szCs w:val="22"/>
        </w:rPr>
      </w:pPr>
      <w:r w:rsidRPr="009A1BE5">
        <w:rPr>
          <w:rFonts w:ascii="Arial" w:hAnsi="Arial" w:cs="Arial"/>
          <w:sz w:val="22"/>
          <w:szCs w:val="22"/>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C31C3E" w:rsidRPr="009A1BE5" w:rsidRDefault="00C31C3E" w:rsidP="00EE58B1">
      <w:pPr>
        <w:pStyle w:val="stil1tekst"/>
        <w:ind w:hanging="525"/>
        <w:jc w:val="left"/>
        <w:rPr>
          <w:rFonts w:ascii="Arial" w:hAnsi="Arial" w:cs="Arial"/>
          <w:sz w:val="22"/>
          <w:szCs w:val="22"/>
        </w:rPr>
      </w:pPr>
      <w:r w:rsidRPr="009A1BE5">
        <w:rPr>
          <w:rFonts w:ascii="Arial" w:hAnsi="Arial" w:cs="Arial"/>
          <w:sz w:val="22"/>
          <w:szCs w:val="22"/>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C31C3E" w:rsidRPr="009A1BE5" w:rsidRDefault="00C31C3E" w:rsidP="00EE58B1">
      <w:pPr>
        <w:pStyle w:val="stil1tekst"/>
        <w:ind w:hanging="525"/>
        <w:jc w:val="left"/>
        <w:rPr>
          <w:rFonts w:ascii="Arial" w:hAnsi="Arial" w:cs="Arial"/>
          <w:sz w:val="22"/>
          <w:szCs w:val="22"/>
        </w:rPr>
      </w:pPr>
      <w:r w:rsidRPr="009A1BE5">
        <w:rPr>
          <w:rFonts w:ascii="Arial" w:hAnsi="Arial" w:cs="Arial"/>
          <w:sz w:val="22"/>
          <w:szCs w:val="22"/>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C31C3E" w:rsidRPr="009A1BE5" w:rsidRDefault="00C31C3E" w:rsidP="00EE58B1">
      <w:pPr>
        <w:pStyle w:val="stil1tekst"/>
        <w:ind w:hanging="525"/>
        <w:jc w:val="left"/>
        <w:rPr>
          <w:rFonts w:ascii="Arial" w:hAnsi="Arial" w:cs="Arial"/>
          <w:sz w:val="22"/>
          <w:szCs w:val="22"/>
        </w:rPr>
      </w:pPr>
      <w:r w:rsidRPr="009A1BE5">
        <w:rPr>
          <w:rFonts w:ascii="Arial" w:hAnsi="Arial" w:cs="Arial"/>
          <w:sz w:val="22"/>
          <w:szCs w:val="22"/>
        </w:rPr>
        <w:t>Свака странка у поступку сноси трошкове које проузрокује својим радњама.</w:t>
      </w:r>
    </w:p>
    <w:p w:rsidR="00C31C3E" w:rsidRPr="009A1BE5" w:rsidRDefault="00C31C3E" w:rsidP="00EE58B1">
      <w:pPr>
        <w:spacing w:line="240" w:lineRule="auto"/>
        <w:ind w:firstLine="567"/>
        <w:rPr>
          <w:rFonts w:ascii="Arial" w:eastAsia="Times New Roman" w:hAnsi="Arial" w:cs="Arial"/>
          <w:color w:val="auto"/>
          <w:sz w:val="22"/>
          <w:szCs w:val="22"/>
        </w:rPr>
      </w:pPr>
      <w:r w:rsidRPr="009A1BE5">
        <w:rPr>
          <w:rFonts w:ascii="Arial" w:eastAsia="Times New Roman" w:hAnsi="Arial" w:cs="Arial"/>
          <w:color w:val="auto"/>
          <w:sz w:val="22"/>
          <w:szCs w:val="22"/>
        </w:rPr>
        <w:t>Уплатнице попунити према упутствуса сајта Управе за јавне набавке: http://kjn.gov.rs/download/Taksa-popunjeni-nalozi-ci.pdf</w:t>
      </w:r>
    </w:p>
    <w:p w:rsidR="00C31C3E" w:rsidRPr="009A1BE5" w:rsidRDefault="00C31C3E" w:rsidP="00EE58B1">
      <w:pPr>
        <w:pStyle w:val="stil1tekst"/>
        <w:ind w:hanging="525"/>
        <w:jc w:val="left"/>
        <w:rPr>
          <w:rFonts w:ascii="Arial" w:hAnsi="Arial" w:cs="Arial"/>
          <w:sz w:val="22"/>
          <w:szCs w:val="22"/>
        </w:rPr>
      </w:pPr>
    </w:p>
    <w:p w:rsidR="00F50A56" w:rsidRPr="009A1BE5" w:rsidRDefault="00F50A56">
      <w:pPr>
        <w:jc w:val="both"/>
        <w:rPr>
          <w:rFonts w:ascii="Arial" w:hAnsi="Arial" w:cs="Arial"/>
          <w:b/>
          <w:color w:val="auto"/>
          <w:sz w:val="22"/>
          <w:szCs w:val="22"/>
        </w:rPr>
      </w:pPr>
    </w:p>
    <w:p w:rsidR="0021076D" w:rsidRPr="00C535D8" w:rsidRDefault="0021076D">
      <w:pPr>
        <w:jc w:val="both"/>
        <w:rPr>
          <w:rFonts w:ascii="Arial" w:hAnsi="Arial" w:cs="Arial"/>
          <w:b/>
        </w:rPr>
      </w:pPr>
    </w:p>
    <w:p w:rsidR="00221C6F" w:rsidRPr="009A1BE5" w:rsidRDefault="00221C6F" w:rsidP="007856DB">
      <w:pPr>
        <w:rPr>
          <w:rFonts w:ascii="Arial" w:hAnsi="Arial" w:cs="Arial"/>
          <w:b/>
          <w:color w:val="auto"/>
        </w:rPr>
      </w:pPr>
      <w:r w:rsidRPr="009A1BE5">
        <w:rPr>
          <w:rFonts w:ascii="Arial" w:hAnsi="Arial" w:cs="Arial"/>
          <w:b/>
          <w:color w:val="auto"/>
        </w:rPr>
        <w:t>2</w:t>
      </w:r>
      <w:r w:rsidR="007D3443" w:rsidRPr="009A1BE5">
        <w:rPr>
          <w:rFonts w:ascii="Arial" w:hAnsi="Arial" w:cs="Arial"/>
          <w:b/>
          <w:color w:val="auto"/>
        </w:rPr>
        <w:t>1</w:t>
      </w:r>
      <w:r w:rsidRPr="009A1BE5">
        <w:rPr>
          <w:rFonts w:ascii="Arial" w:hAnsi="Arial" w:cs="Arial"/>
          <w:b/>
          <w:color w:val="auto"/>
        </w:rPr>
        <w:t>. РОК У КОЈЕМ ЋЕ УГОВОР БИТИ ЗАКЉУЧЕН</w:t>
      </w:r>
    </w:p>
    <w:p w:rsidR="00221C6F" w:rsidRPr="009A1BE5" w:rsidRDefault="00221C6F">
      <w:pPr>
        <w:jc w:val="both"/>
        <w:rPr>
          <w:rFonts w:ascii="Arial" w:hAnsi="Arial" w:cs="Arial"/>
          <w:b/>
          <w:color w:val="auto"/>
        </w:rPr>
      </w:pPr>
    </w:p>
    <w:p w:rsidR="00221C6F" w:rsidRPr="009A1BE5" w:rsidRDefault="00221C6F" w:rsidP="007856DB">
      <w:pPr>
        <w:rPr>
          <w:rFonts w:ascii="Arial" w:hAnsi="Arial" w:cs="Arial"/>
          <w:color w:val="auto"/>
          <w:sz w:val="22"/>
          <w:szCs w:val="22"/>
        </w:rPr>
      </w:pPr>
      <w:r w:rsidRPr="009A1BE5">
        <w:rPr>
          <w:rFonts w:ascii="Arial" w:hAnsi="Arial" w:cs="Arial"/>
          <w:color w:val="auto"/>
          <w:sz w:val="22"/>
          <w:szCs w:val="22"/>
        </w:rPr>
        <w:t>Уговор о јавној набавци ће бити закључен са понуђачем којем је додељен уговор у року од 8 дана од дана протека рока за подношење захт</w:t>
      </w:r>
      <w:r w:rsidRPr="009A1BE5">
        <w:rPr>
          <w:rFonts w:ascii="Arial" w:hAnsi="Arial" w:cs="Arial"/>
          <w:color w:val="auto"/>
          <w:sz w:val="22"/>
          <w:szCs w:val="22"/>
          <w:lang w:val="sr-Cyrl-CS"/>
        </w:rPr>
        <w:t>е</w:t>
      </w:r>
      <w:r w:rsidRPr="009A1BE5">
        <w:rPr>
          <w:rFonts w:ascii="Arial" w:hAnsi="Arial" w:cs="Arial"/>
          <w:color w:val="auto"/>
          <w:sz w:val="22"/>
          <w:szCs w:val="22"/>
        </w:rPr>
        <w:t xml:space="preserve">ва за заштиту права. </w:t>
      </w:r>
    </w:p>
    <w:p w:rsidR="00221C6F" w:rsidRPr="009A1BE5" w:rsidRDefault="00221C6F" w:rsidP="007856DB">
      <w:pPr>
        <w:rPr>
          <w:rFonts w:ascii="Arial" w:hAnsi="Arial" w:cs="Arial"/>
          <w:color w:val="auto"/>
          <w:sz w:val="22"/>
          <w:szCs w:val="22"/>
        </w:rPr>
      </w:pPr>
      <w:r w:rsidRPr="009A1BE5">
        <w:rPr>
          <w:rFonts w:ascii="Arial" w:hAnsi="Arial" w:cs="Arial"/>
          <w:color w:val="auto"/>
          <w:sz w:val="22"/>
          <w:szCs w:val="22"/>
        </w:rPr>
        <w:t>У случају да је поднета само једна понуда наручилац може закључити уговор пр</w:t>
      </w:r>
      <w:r w:rsidR="00FB3DFB" w:rsidRPr="009A1BE5">
        <w:rPr>
          <w:rFonts w:ascii="Arial" w:hAnsi="Arial" w:cs="Arial"/>
          <w:color w:val="auto"/>
          <w:sz w:val="22"/>
          <w:szCs w:val="22"/>
        </w:rPr>
        <w:t>е истека рока за подношење захте</w:t>
      </w:r>
      <w:r w:rsidRPr="009A1BE5">
        <w:rPr>
          <w:rFonts w:ascii="Arial" w:hAnsi="Arial" w:cs="Arial"/>
          <w:color w:val="auto"/>
          <w:sz w:val="22"/>
          <w:szCs w:val="22"/>
        </w:rPr>
        <w:t xml:space="preserve">ва за заштиту права, у складу са чланом 112 став 2 тачка 5 </w:t>
      </w:r>
      <w:r w:rsidR="007856DB" w:rsidRPr="009A1BE5">
        <w:rPr>
          <w:rFonts w:ascii="Arial" w:hAnsi="Arial" w:cs="Arial"/>
          <w:color w:val="auto"/>
          <w:sz w:val="22"/>
          <w:szCs w:val="22"/>
        </w:rPr>
        <w:t xml:space="preserve"> </w:t>
      </w:r>
      <w:r w:rsidRPr="009A1BE5">
        <w:rPr>
          <w:rFonts w:ascii="Arial" w:hAnsi="Arial" w:cs="Arial"/>
          <w:color w:val="auto"/>
          <w:sz w:val="22"/>
          <w:szCs w:val="22"/>
        </w:rPr>
        <w:t>З</w:t>
      </w:r>
      <w:r w:rsidR="00D52874" w:rsidRPr="009A1BE5">
        <w:rPr>
          <w:rFonts w:ascii="Arial" w:hAnsi="Arial" w:cs="Arial"/>
          <w:color w:val="auto"/>
          <w:sz w:val="22"/>
          <w:szCs w:val="22"/>
        </w:rPr>
        <w:t>ЈН</w:t>
      </w:r>
      <w:r w:rsidRPr="009A1BE5">
        <w:rPr>
          <w:rFonts w:ascii="Arial" w:hAnsi="Arial" w:cs="Arial"/>
          <w:color w:val="auto"/>
          <w:sz w:val="22"/>
          <w:szCs w:val="22"/>
        </w:rPr>
        <w:t xml:space="preserve">. </w:t>
      </w:r>
    </w:p>
    <w:p w:rsidR="00221C6F" w:rsidRPr="007856DB" w:rsidRDefault="00221C6F" w:rsidP="007856DB">
      <w:pPr>
        <w:rPr>
          <w:rFonts w:ascii="Arial" w:hAnsi="Arial" w:cs="Arial"/>
          <w:b/>
          <w:bCs/>
          <w:i/>
          <w:color w:val="7030A0"/>
        </w:rPr>
      </w:pPr>
    </w:p>
    <w:p w:rsidR="00221C6F" w:rsidRPr="00C535D8" w:rsidRDefault="00221C6F">
      <w:pPr>
        <w:jc w:val="both"/>
        <w:rPr>
          <w:rFonts w:ascii="Arial" w:hAnsi="Arial" w:cs="Arial"/>
          <w:b/>
          <w:bCs/>
          <w:i/>
        </w:rPr>
      </w:pPr>
    </w:p>
    <w:p w:rsidR="003905C1" w:rsidRDefault="003905C1">
      <w:pPr>
        <w:jc w:val="both"/>
        <w:rPr>
          <w:rFonts w:ascii="Arial" w:hAnsi="Arial" w:cs="Arial"/>
          <w:b/>
          <w:bCs/>
          <w:i/>
        </w:rPr>
      </w:pPr>
    </w:p>
    <w:p w:rsidR="003905C1" w:rsidRDefault="003905C1">
      <w:pPr>
        <w:jc w:val="both"/>
        <w:rPr>
          <w:rFonts w:ascii="Arial" w:hAnsi="Arial" w:cs="Arial"/>
          <w:b/>
          <w:bCs/>
          <w:i/>
        </w:rPr>
      </w:pPr>
    </w:p>
    <w:p w:rsidR="00D52874" w:rsidRDefault="00D52874">
      <w:pPr>
        <w:jc w:val="both"/>
        <w:rPr>
          <w:rFonts w:ascii="Arial" w:hAnsi="Arial" w:cs="Arial"/>
          <w:b/>
          <w:bCs/>
          <w:i/>
          <w:lang w:val="sr-Latn-CS"/>
        </w:rPr>
      </w:pPr>
    </w:p>
    <w:p w:rsidR="00486435" w:rsidRDefault="00486435">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Default="001877DA">
      <w:pPr>
        <w:jc w:val="both"/>
        <w:rPr>
          <w:rFonts w:ascii="Arial" w:hAnsi="Arial" w:cs="Arial"/>
          <w:b/>
          <w:bCs/>
          <w:i/>
          <w:lang w:val="sr-Cyrl-CS"/>
        </w:rPr>
      </w:pPr>
    </w:p>
    <w:p w:rsidR="001877DA" w:rsidRPr="001877DA" w:rsidRDefault="001877DA">
      <w:pPr>
        <w:jc w:val="both"/>
        <w:rPr>
          <w:rFonts w:ascii="Arial" w:hAnsi="Arial" w:cs="Arial"/>
          <w:b/>
          <w:bCs/>
          <w:i/>
          <w:lang w:val="sr-Cyrl-CS"/>
        </w:rPr>
      </w:pPr>
    </w:p>
    <w:p w:rsidR="00486435" w:rsidRDefault="00486435">
      <w:pPr>
        <w:jc w:val="both"/>
        <w:rPr>
          <w:rFonts w:ascii="Arial" w:hAnsi="Arial" w:cs="Arial"/>
          <w:b/>
          <w:bCs/>
          <w:i/>
          <w:lang w:val="sr-Latn-CS"/>
        </w:rPr>
      </w:pPr>
    </w:p>
    <w:p w:rsidR="00486435" w:rsidRDefault="00486435">
      <w:pPr>
        <w:jc w:val="both"/>
        <w:rPr>
          <w:rFonts w:ascii="Arial" w:hAnsi="Arial" w:cs="Arial"/>
          <w:b/>
          <w:bCs/>
          <w:i/>
          <w:lang w:val="sr-Latn-CS"/>
        </w:rPr>
      </w:pPr>
    </w:p>
    <w:p w:rsidR="00351D65" w:rsidRDefault="00351D65">
      <w:pPr>
        <w:jc w:val="both"/>
        <w:rPr>
          <w:rFonts w:ascii="Arial" w:hAnsi="Arial" w:cs="Arial"/>
          <w:b/>
          <w:bCs/>
          <w:i/>
        </w:rPr>
      </w:pPr>
    </w:p>
    <w:p w:rsidR="00221C6F" w:rsidRPr="009A1BE5" w:rsidRDefault="00221C6F">
      <w:pPr>
        <w:shd w:val="clear" w:color="auto" w:fill="C6D9F1"/>
        <w:jc w:val="center"/>
        <w:rPr>
          <w:rFonts w:ascii="Arial" w:hAnsi="Arial" w:cs="Arial"/>
          <w:b/>
          <w:bCs/>
          <w:i/>
          <w:iCs/>
          <w:color w:val="auto"/>
          <w:sz w:val="28"/>
          <w:szCs w:val="28"/>
        </w:rPr>
      </w:pPr>
      <w:r w:rsidRPr="009A1BE5">
        <w:rPr>
          <w:rFonts w:ascii="Arial" w:hAnsi="Arial" w:cs="Arial"/>
          <w:b/>
          <w:bCs/>
          <w:i/>
          <w:iCs/>
          <w:color w:val="auto"/>
          <w:sz w:val="28"/>
          <w:szCs w:val="28"/>
        </w:rPr>
        <w:lastRenderedPageBreak/>
        <w:t>VI ОБРАЗАЦ ПОНУДЕ</w:t>
      </w:r>
    </w:p>
    <w:p w:rsidR="007A43A6" w:rsidRPr="009A1BE5" w:rsidRDefault="007A43A6">
      <w:pPr>
        <w:shd w:val="clear" w:color="auto" w:fill="C6D9F1"/>
        <w:jc w:val="center"/>
        <w:rPr>
          <w:rFonts w:ascii="Arial" w:hAnsi="Arial" w:cs="Arial"/>
          <w:b/>
          <w:bCs/>
          <w:i/>
          <w:iCs/>
          <w:color w:val="auto"/>
          <w:sz w:val="28"/>
          <w:szCs w:val="28"/>
        </w:rPr>
      </w:pPr>
    </w:p>
    <w:p w:rsidR="00221C6F" w:rsidRPr="009A1BE5" w:rsidRDefault="00221C6F">
      <w:pPr>
        <w:rPr>
          <w:rFonts w:ascii="Arial" w:hAnsi="Arial" w:cs="Arial"/>
          <w:b/>
          <w:bCs/>
          <w:i/>
          <w:iCs/>
          <w:color w:val="auto"/>
          <w:sz w:val="28"/>
          <w:szCs w:val="28"/>
        </w:rPr>
      </w:pPr>
    </w:p>
    <w:p w:rsidR="009B5291" w:rsidRPr="009A1BE5" w:rsidRDefault="009B5291" w:rsidP="00F36876">
      <w:pPr>
        <w:jc w:val="center"/>
        <w:rPr>
          <w:rFonts w:ascii="Arial" w:hAnsi="Arial" w:cs="Arial"/>
          <w:b/>
          <w:bCs/>
          <w:i/>
          <w:iCs/>
          <w:color w:val="auto"/>
          <w:sz w:val="22"/>
          <w:szCs w:val="22"/>
          <w:lang w:val="sr-Cyrl-CS"/>
        </w:rPr>
      </w:pPr>
    </w:p>
    <w:p w:rsidR="008F0191" w:rsidRPr="009A1BE5" w:rsidRDefault="008F0191" w:rsidP="00F36876">
      <w:pPr>
        <w:jc w:val="center"/>
        <w:rPr>
          <w:rFonts w:ascii="Arial" w:hAnsi="Arial" w:cs="Arial"/>
          <w:b/>
          <w:bCs/>
          <w:iCs/>
          <w:color w:val="auto"/>
          <w:sz w:val="22"/>
          <w:szCs w:val="22"/>
        </w:rPr>
      </w:pPr>
    </w:p>
    <w:p w:rsidR="00F36876" w:rsidRPr="009A1BE5" w:rsidRDefault="008F0191" w:rsidP="00F36876">
      <w:pPr>
        <w:jc w:val="center"/>
        <w:rPr>
          <w:rFonts w:ascii="Arial" w:hAnsi="Arial" w:cs="Arial"/>
          <w:b/>
          <w:bCs/>
          <w:iCs/>
          <w:color w:val="auto"/>
        </w:rPr>
      </w:pPr>
      <w:r w:rsidRPr="009A1BE5">
        <w:rPr>
          <w:rFonts w:ascii="Arial" w:hAnsi="Arial" w:cs="Arial"/>
          <w:b/>
          <w:bCs/>
          <w:iCs/>
          <w:color w:val="auto"/>
        </w:rPr>
        <w:t xml:space="preserve">1) </w:t>
      </w:r>
      <w:r w:rsidR="00F36876" w:rsidRPr="009A1BE5">
        <w:rPr>
          <w:rFonts w:ascii="Arial" w:hAnsi="Arial" w:cs="Arial"/>
          <w:b/>
          <w:bCs/>
          <w:iCs/>
          <w:color w:val="auto"/>
        </w:rPr>
        <w:t>И З Ј А В А</w:t>
      </w:r>
    </w:p>
    <w:p w:rsidR="00F36876" w:rsidRPr="009A1BE5" w:rsidRDefault="00F36876" w:rsidP="00F36876">
      <w:pPr>
        <w:jc w:val="center"/>
        <w:rPr>
          <w:rFonts w:ascii="Arial" w:hAnsi="Arial" w:cs="Arial"/>
          <w:b/>
          <w:bCs/>
          <w:iCs/>
          <w:color w:val="auto"/>
        </w:rPr>
      </w:pPr>
      <w:r w:rsidRPr="009A1BE5">
        <w:rPr>
          <w:rFonts w:ascii="Arial" w:hAnsi="Arial" w:cs="Arial"/>
          <w:b/>
          <w:bCs/>
          <w:iCs/>
          <w:color w:val="auto"/>
        </w:rPr>
        <w:t>О НАЧИНУ НАСТУПАЊА У ПОСТУПКУ</w:t>
      </w:r>
    </w:p>
    <w:p w:rsidR="008F0191" w:rsidRPr="009A1BE5" w:rsidRDefault="008F0191" w:rsidP="00F36876">
      <w:pPr>
        <w:rPr>
          <w:rFonts w:ascii="Arial" w:hAnsi="Arial" w:cs="Arial"/>
          <w:bCs/>
          <w:iCs/>
          <w:color w:val="auto"/>
        </w:rPr>
      </w:pPr>
    </w:p>
    <w:p w:rsidR="008F0191" w:rsidRPr="009A1BE5" w:rsidRDefault="008F0191" w:rsidP="00F36876">
      <w:pPr>
        <w:rPr>
          <w:rFonts w:ascii="Arial" w:hAnsi="Arial" w:cs="Arial"/>
          <w:bCs/>
          <w:iCs/>
          <w:color w:val="auto"/>
        </w:rPr>
      </w:pPr>
    </w:p>
    <w:p w:rsidR="008F0191" w:rsidRPr="009A1BE5" w:rsidRDefault="008F0191" w:rsidP="00F36876">
      <w:pPr>
        <w:rPr>
          <w:rFonts w:ascii="Arial" w:hAnsi="Arial" w:cs="Arial"/>
          <w:bCs/>
          <w:iCs/>
          <w:color w:val="auto"/>
        </w:rPr>
      </w:pPr>
    </w:p>
    <w:p w:rsidR="008F0191" w:rsidRPr="009A1BE5" w:rsidRDefault="008F0191" w:rsidP="00F36876">
      <w:pPr>
        <w:rPr>
          <w:rFonts w:ascii="Arial" w:hAnsi="Arial" w:cs="Arial"/>
          <w:bCs/>
          <w:iCs/>
          <w:color w:val="auto"/>
        </w:rPr>
      </w:pPr>
    </w:p>
    <w:p w:rsidR="00F36876" w:rsidRPr="009A1BE5" w:rsidRDefault="00F36876" w:rsidP="00F36876">
      <w:pPr>
        <w:rPr>
          <w:rFonts w:ascii="Arial" w:hAnsi="Arial" w:cs="Arial"/>
          <w:bCs/>
          <w:iCs/>
          <w:color w:val="auto"/>
        </w:rPr>
      </w:pPr>
      <w:r w:rsidRPr="009A1BE5">
        <w:rPr>
          <w:rFonts w:ascii="Arial" w:hAnsi="Arial" w:cs="Arial"/>
          <w:bCs/>
          <w:iCs/>
          <w:color w:val="auto"/>
        </w:rPr>
        <w:t xml:space="preserve">У поступку јавне набавке </w:t>
      </w:r>
      <w:r w:rsidRPr="009A1BE5">
        <w:rPr>
          <w:rFonts w:ascii="Arial" w:eastAsia="Times New Roman" w:hAnsi="Arial" w:cs="Arial"/>
          <w:color w:val="auto"/>
          <w:kern w:val="0"/>
          <w:lang w:val="sr-Cyrl-CS" w:eastAsia="en-US"/>
        </w:rPr>
        <w:t xml:space="preserve">хотелских услуга </w:t>
      </w:r>
      <w:r w:rsidRPr="009A1BE5">
        <w:rPr>
          <w:rFonts w:ascii="Arial" w:eastAsia="Times New Roman" w:hAnsi="Arial" w:cs="Arial"/>
          <w:bCs/>
          <w:color w:val="auto"/>
          <w:kern w:val="0"/>
          <w:lang w:val="sr-Cyrl-CS" w:eastAsia="en-US"/>
        </w:rPr>
        <w:t xml:space="preserve">за гостујуће уметнике </w:t>
      </w:r>
      <w:r w:rsidRPr="009A1BE5">
        <w:rPr>
          <w:rFonts w:ascii="Arial" w:eastAsia="Times New Roman" w:hAnsi="Arial" w:cs="Arial"/>
          <w:color w:val="auto"/>
          <w:kern w:val="0"/>
          <w:lang w:val="sr-Cyrl-CS" w:eastAsia="en-US"/>
        </w:rPr>
        <w:t xml:space="preserve">за потребе </w:t>
      </w:r>
      <w:r w:rsidRPr="009A1BE5">
        <w:rPr>
          <w:rFonts w:ascii="Arial" w:eastAsia="Times New Roman" w:hAnsi="Arial" w:cs="Arial"/>
          <w:color w:val="auto"/>
          <w:kern w:val="0"/>
          <w:lang w:eastAsia="en-US"/>
        </w:rPr>
        <w:t>Б</w:t>
      </w:r>
      <w:r w:rsidRPr="009A1BE5">
        <w:rPr>
          <w:rFonts w:ascii="Arial" w:eastAsia="Times New Roman" w:hAnsi="Arial" w:cs="Arial"/>
          <w:color w:val="auto"/>
          <w:kern w:val="0"/>
          <w:lang w:val="sr-Cyrl-CS" w:eastAsia="en-US"/>
        </w:rPr>
        <w:t>еоградске филхармоније</w:t>
      </w:r>
      <w:r w:rsidR="008F0191" w:rsidRPr="009A1BE5">
        <w:rPr>
          <w:rFonts w:ascii="Arial" w:eastAsia="Times New Roman" w:hAnsi="Arial" w:cs="Arial"/>
          <w:color w:val="auto"/>
          <w:kern w:val="0"/>
          <w:lang w:val="sr-Cyrl-CS" w:eastAsia="en-US"/>
        </w:rPr>
        <w:t xml:space="preserve"> бр. </w:t>
      </w:r>
      <w:r w:rsidR="00EE58B1" w:rsidRPr="009A1BE5">
        <w:rPr>
          <w:rFonts w:ascii="Arial" w:eastAsia="Times New Roman" w:hAnsi="Arial" w:cs="Arial"/>
          <w:color w:val="auto"/>
          <w:kern w:val="0"/>
          <w:lang w:eastAsia="en-US"/>
        </w:rPr>
        <w:t>3</w:t>
      </w:r>
      <w:r w:rsidR="000A6AFA" w:rsidRPr="009A1BE5">
        <w:rPr>
          <w:rFonts w:ascii="Arial" w:eastAsia="Times New Roman" w:hAnsi="Arial" w:cs="Arial"/>
          <w:color w:val="auto"/>
          <w:kern w:val="0"/>
          <w:lang w:val="sr-Cyrl-CS" w:eastAsia="en-US"/>
        </w:rPr>
        <w:t>/201</w:t>
      </w:r>
      <w:r w:rsidR="00EE58B1" w:rsidRPr="009A1BE5">
        <w:rPr>
          <w:rFonts w:ascii="Arial" w:eastAsia="Times New Roman" w:hAnsi="Arial" w:cs="Arial"/>
          <w:color w:val="auto"/>
          <w:kern w:val="0"/>
          <w:lang w:eastAsia="en-US"/>
        </w:rPr>
        <w:t>9</w:t>
      </w:r>
      <w:r w:rsidRPr="009A1BE5">
        <w:rPr>
          <w:rFonts w:ascii="Arial" w:hAnsi="Arial" w:cs="Arial"/>
          <w:bCs/>
          <w:iCs/>
          <w:color w:val="auto"/>
        </w:rPr>
        <w:t>, наступам:</w:t>
      </w:r>
    </w:p>
    <w:p w:rsidR="00F36876" w:rsidRPr="009A1BE5" w:rsidRDefault="00F36876" w:rsidP="00F36876">
      <w:pPr>
        <w:rPr>
          <w:rFonts w:ascii="Arial" w:hAnsi="Arial" w:cs="Arial"/>
          <w:bCs/>
          <w:iCs/>
          <w:color w:val="auto"/>
        </w:rPr>
      </w:pPr>
    </w:p>
    <w:p w:rsidR="00F36876" w:rsidRPr="009A1BE5" w:rsidRDefault="00F36876" w:rsidP="00F36876">
      <w:pPr>
        <w:rPr>
          <w:rFonts w:ascii="Arial" w:hAnsi="Arial" w:cs="Arial"/>
          <w:b/>
          <w:bCs/>
          <w:iCs/>
          <w:color w:val="auto"/>
        </w:rPr>
      </w:pPr>
      <w:r w:rsidRPr="009A1BE5">
        <w:rPr>
          <w:rFonts w:ascii="Arial" w:hAnsi="Arial" w:cs="Arial"/>
          <w:b/>
          <w:bCs/>
          <w:iCs/>
          <w:color w:val="auto"/>
        </w:rPr>
        <w:t xml:space="preserve">I) </w:t>
      </w:r>
      <w:r w:rsidR="008F0191" w:rsidRPr="009A1BE5">
        <w:rPr>
          <w:rFonts w:ascii="Arial" w:hAnsi="Arial" w:cs="Arial"/>
          <w:b/>
          <w:bCs/>
          <w:iCs/>
          <w:color w:val="auto"/>
        </w:rPr>
        <w:t>САМОСТАЛНО</w:t>
      </w:r>
      <w:r w:rsidRPr="009A1BE5">
        <w:rPr>
          <w:rFonts w:ascii="Arial" w:hAnsi="Arial" w:cs="Arial"/>
          <w:b/>
          <w:bCs/>
          <w:iCs/>
          <w:color w:val="auto"/>
        </w:rPr>
        <w:t>:</w:t>
      </w:r>
    </w:p>
    <w:p w:rsidR="00F36876" w:rsidRPr="009A1BE5" w:rsidRDefault="00F36876" w:rsidP="00F36876">
      <w:pPr>
        <w:rPr>
          <w:rFonts w:ascii="Arial" w:hAnsi="Arial" w:cs="Arial"/>
          <w:bCs/>
          <w:iCs/>
          <w:color w:val="auto"/>
        </w:rPr>
      </w:pPr>
    </w:p>
    <w:p w:rsidR="008F0191" w:rsidRPr="009A1BE5" w:rsidRDefault="008F0191" w:rsidP="00F36876">
      <w:pPr>
        <w:rPr>
          <w:rFonts w:ascii="Arial" w:hAnsi="Arial" w:cs="Arial"/>
          <w:bCs/>
          <w:iCs/>
          <w:color w:val="auto"/>
        </w:rPr>
      </w:pPr>
    </w:p>
    <w:p w:rsidR="00F36876" w:rsidRPr="009A1BE5" w:rsidRDefault="00F36876" w:rsidP="00F36876">
      <w:pPr>
        <w:rPr>
          <w:rFonts w:ascii="Arial" w:hAnsi="Arial" w:cs="Arial"/>
          <w:b/>
          <w:bCs/>
          <w:iCs/>
          <w:color w:val="auto"/>
        </w:rPr>
      </w:pPr>
      <w:r w:rsidRPr="009A1BE5">
        <w:rPr>
          <w:rFonts w:ascii="Arial" w:hAnsi="Arial" w:cs="Arial"/>
          <w:b/>
          <w:bCs/>
          <w:iCs/>
          <w:color w:val="auto"/>
        </w:rPr>
        <w:t xml:space="preserve">II) подносимо </w:t>
      </w:r>
      <w:r w:rsidR="008F0191" w:rsidRPr="009A1BE5">
        <w:rPr>
          <w:rFonts w:ascii="Arial" w:hAnsi="Arial" w:cs="Arial"/>
          <w:b/>
          <w:bCs/>
          <w:iCs/>
          <w:color w:val="auto"/>
        </w:rPr>
        <w:t>ЗАЈЕДНИЧКУ ПОНУДУ</w:t>
      </w:r>
    </w:p>
    <w:p w:rsidR="00F36876" w:rsidRPr="009A1BE5" w:rsidRDefault="00F36876" w:rsidP="00F36876">
      <w:pPr>
        <w:rPr>
          <w:rFonts w:ascii="Arial" w:hAnsi="Arial" w:cs="Arial"/>
          <w:bCs/>
          <w:iCs/>
          <w:color w:val="auto"/>
        </w:rPr>
      </w:pPr>
      <w:r w:rsidRPr="009A1BE5">
        <w:rPr>
          <w:rFonts w:ascii="Arial" w:hAnsi="Arial" w:cs="Arial"/>
          <w:bCs/>
          <w:iCs/>
          <w:color w:val="auto"/>
        </w:rPr>
        <w:t>- са следећим члановима групе:</w:t>
      </w:r>
    </w:p>
    <w:p w:rsidR="00F36876" w:rsidRPr="009A1BE5" w:rsidRDefault="00F36876" w:rsidP="00F36876">
      <w:pPr>
        <w:rPr>
          <w:rFonts w:ascii="Arial" w:hAnsi="Arial" w:cs="Arial"/>
          <w:bCs/>
          <w:iCs/>
          <w:color w:val="auto"/>
        </w:rPr>
      </w:pPr>
      <w:r w:rsidRPr="009A1BE5">
        <w:rPr>
          <w:rFonts w:ascii="Arial" w:hAnsi="Arial" w:cs="Arial"/>
          <w:bCs/>
          <w:iCs/>
          <w:color w:val="auto"/>
        </w:rPr>
        <w:t>Носилац посла:_________________________________________________</w:t>
      </w:r>
    </w:p>
    <w:p w:rsidR="00F36876" w:rsidRPr="009A1BE5" w:rsidRDefault="00F36876" w:rsidP="00F36876">
      <w:pPr>
        <w:rPr>
          <w:rFonts w:ascii="Arial" w:hAnsi="Arial" w:cs="Arial"/>
          <w:bCs/>
          <w:iCs/>
          <w:color w:val="auto"/>
        </w:rPr>
      </w:pPr>
      <w:r w:rsidRPr="009A1BE5">
        <w:rPr>
          <w:rFonts w:ascii="Arial" w:hAnsi="Arial" w:cs="Arial"/>
          <w:bCs/>
          <w:iCs/>
          <w:color w:val="auto"/>
        </w:rPr>
        <w:t>Члан групе: ____________________________________________________</w:t>
      </w:r>
    </w:p>
    <w:p w:rsidR="00F36876" w:rsidRPr="009A1BE5" w:rsidRDefault="00F36876" w:rsidP="00F36876">
      <w:pPr>
        <w:rPr>
          <w:rFonts w:ascii="Arial" w:hAnsi="Arial" w:cs="Arial"/>
          <w:bCs/>
          <w:iCs/>
          <w:color w:val="auto"/>
        </w:rPr>
      </w:pPr>
      <w:r w:rsidRPr="009A1BE5">
        <w:rPr>
          <w:rFonts w:ascii="Arial" w:hAnsi="Arial" w:cs="Arial"/>
          <w:bCs/>
          <w:iCs/>
          <w:color w:val="auto"/>
        </w:rPr>
        <w:t>Члан групе: ____________________________________________________</w:t>
      </w:r>
    </w:p>
    <w:p w:rsidR="00F36876" w:rsidRPr="009A1BE5" w:rsidRDefault="00F36876" w:rsidP="00F36876">
      <w:pPr>
        <w:rPr>
          <w:rFonts w:ascii="Arial" w:hAnsi="Arial" w:cs="Arial"/>
          <w:bCs/>
          <w:iCs/>
          <w:color w:val="auto"/>
        </w:rPr>
      </w:pPr>
      <w:r w:rsidRPr="009A1BE5">
        <w:rPr>
          <w:rFonts w:ascii="Arial" w:hAnsi="Arial" w:cs="Arial"/>
          <w:bCs/>
          <w:iCs/>
          <w:color w:val="auto"/>
        </w:rPr>
        <w:t>Уз понуду достављамо Споразум којим се понуђачи из групе међусобно и према</w:t>
      </w:r>
    </w:p>
    <w:p w:rsidR="00F36876" w:rsidRPr="009A1BE5" w:rsidRDefault="00F36876" w:rsidP="00F36876">
      <w:pPr>
        <w:rPr>
          <w:rFonts w:ascii="Arial" w:hAnsi="Arial" w:cs="Arial"/>
          <w:bCs/>
          <w:iCs/>
          <w:color w:val="auto"/>
        </w:rPr>
      </w:pPr>
      <w:r w:rsidRPr="009A1BE5">
        <w:rPr>
          <w:rFonts w:ascii="Arial" w:hAnsi="Arial" w:cs="Arial"/>
          <w:bCs/>
          <w:iCs/>
          <w:color w:val="auto"/>
        </w:rPr>
        <w:t>наручиоцу обавезују на извршење јавне набавке, у складу са конкурсном документацијом.</w:t>
      </w:r>
    </w:p>
    <w:p w:rsidR="008F0191" w:rsidRPr="009A1BE5" w:rsidRDefault="008F0191" w:rsidP="00F36876">
      <w:pPr>
        <w:rPr>
          <w:rFonts w:ascii="Arial" w:hAnsi="Arial" w:cs="Arial"/>
          <w:bCs/>
          <w:iCs/>
          <w:color w:val="auto"/>
        </w:rPr>
      </w:pPr>
    </w:p>
    <w:p w:rsidR="008F0191" w:rsidRPr="009A1BE5" w:rsidRDefault="008F0191" w:rsidP="00F36876">
      <w:pPr>
        <w:rPr>
          <w:rFonts w:ascii="Arial" w:hAnsi="Arial" w:cs="Arial"/>
          <w:bCs/>
          <w:iCs/>
          <w:color w:val="auto"/>
        </w:rPr>
      </w:pPr>
    </w:p>
    <w:p w:rsidR="00F36876" w:rsidRPr="009A1BE5" w:rsidRDefault="00F36876" w:rsidP="00F36876">
      <w:pPr>
        <w:rPr>
          <w:rFonts w:ascii="Arial" w:hAnsi="Arial" w:cs="Arial"/>
          <w:b/>
          <w:bCs/>
          <w:iCs/>
          <w:color w:val="auto"/>
        </w:rPr>
      </w:pPr>
      <w:r w:rsidRPr="009A1BE5">
        <w:rPr>
          <w:rFonts w:ascii="Arial" w:hAnsi="Arial" w:cs="Arial"/>
          <w:b/>
          <w:bCs/>
          <w:iCs/>
          <w:color w:val="auto"/>
        </w:rPr>
        <w:t xml:space="preserve">III) са </w:t>
      </w:r>
      <w:r w:rsidR="008F0191" w:rsidRPr="009A1BE5">
        <w:rPr>
          <w:rFonts w:ascii="Arial" w:hAnsi="Arial" w:cs="Arial"/>
          <w:b/>
          <w:bCs/>
          <w:iCs/>
          <w:color w:val="auto"/>
        </w:rPr>
        <w:t>ПОДИЗВОЂАЧИМА</w:t>
      </w:r>
      <w:r w:rsidRPr="009A1BE5">
        <w:rPr>
          <w:rFonts w:ascii="Arial" w:hAnsi="Arial" w:cs="Arial"/>
          <w:b/>
          <w:bCs/>
          <w:iCs/>
          <w:color w:val="auto"/>
        </w:rPr>
        <w:t>:</w:t>
      </w:r>
    </w:p>
    <w:p w:rsidR="00F36876" w:rsidRPr="009A1BE5" w:rsidRDefault="00F36876" w:rsidP="00F36876">
      <w:pPr>
        <w:rPr>
          <w:rFonts w:ascii="Arial" w:hAnsi="Arial" w:cs="Arial"/>
          <w:bCs/>
          <w:iCs/>
          <w:color w:val="auto"/>
        </w:rPr>
      </w:pPr>
      <w:r w:rsidRPr="009A1BE5">
        <w:rPr>
          <w:rFonts w:ascii="Arial" w:hAnsi="Arial" w:cs="Arial"/>
          <w:bCs/>
          <w:iCs/>
          <w:color w:val="auto"/>
        </w:rPr>
        <w:t>1. подизвођач ____________________________________________________</w:t>
      </w:r>
    </w:p>
    <w:p w:rsidR="00F36876" w:rsidRPr="009A1BE5" w:rsidRDefault="00F36876" w:rsidP="00F36876">
      <w:pPr>
        <w:rPr>
          <w:rFonts w:ascii="Arial" w:hAnsi="Arial" w:cs="Arial"/>
          <w:bCs/>
          <w:iCs/>
          <w:color w:val="auto"/>
        </w:rPr>
      </w:pPr>
      <w:r w:rsidRPr="009A1BE5">
        <w:rPr>
          <w:rFonts w:ascii="Arial" w:hAnsi="Arial" w:cs="Arial"/>
          <w:bCs/>
          <w:iCs/>
          <w:color w:val="auto"/>
        </w:rPr>
        <w:t>2. подизвођач ____________________________________________________</w:t>
      </w:r>
    </w:p>
    <w:p w:rsidR="008F0191" w:rsidRPr="009A1BE5" w:rsidRDefault="008F0191" w:rsidP="00F36876">
      <w:pPr>
        <w:rPr>
          <w:rFonts w:ascii="Arial" w:hAnsi="Arial" w:cs="Arial"/>
          <w:bCs/>
          <w:iCs/>
          <w:color w:val="auto"/>
        </w:rPr>
      </w:pPr>
    </w:p>
    <w:p w:rsidR="008F0191" w:rsidRPr="009A1BE5" w:rsidRDefault="008F0191" w:rsidP="00F36876">
      <w:pPr>
        <w:rPr>
          <w:rFonts w:ascii="Arial" w:hAnsi="Arial" w:cs="Arial"/>
          <w:bCs/>
          <w:iCs/>
          <w:color w:val="auto"/>
        </w:rPr>
      </w:pPr>
    </w:p>
    <w:p w:rsidR="008F0191" w:rsidRPr="009A1BE5" w:rsidRDefault="008F0191" w:rsidP="00F36876">
      <w:pPr>
        <w:rPr>
          <w:rFonts w:ascii="Arial" w:hAnsi="Arial" w:cs="Arial"/>
          <w:bCs/>
          <w:iCs/>
          <w:color w:val="auto"/>
        </w:rPr>
      </w:pPr>
    </w:p>
    <w:p w:rsidR="00F36876" w:rsidRPr="009A1BE5" w:rsidRDefault="00F36876" w:rsidP="00F36876">
      <w:pPr>
        <w:rPr>
          <w:rFonts w:ascii="Arial" w:hAnsi="Arial" w:cs="Arial"/>
          <w:bCs/>
          <w:iCs/>
          <w:color w:val="auto"/>
        </w:rPr>
      </w:pPr>
      <w:r w:rsidRPr="009A1BE5">
        <w:rPr>
          <w:rFonts w:ascii="Arial" w:hAnsi="Arial" w:cs="Arial"/>
          <w:bCs/>
          <w:iCs/>
          <w:color w:val="auto"/>
        </w:rPr>
        <w:t xml:space="preserve">ДАТУМ </w:t>
      </w:r>
      <w:r w:rsidR="008F0191" w:rsidRPr="009A1BE5">
        <w:rPr>
          <w:rFonts w:ascii="Arial" w:hAnsi="Arial" w:cs="Arial"/>
          <w:bCs/>
          <w:iCs/>
          <w:color w:val="auto"/>
        </w:rPr>
        <w:tab/>
      </w:r>
      <w:r w:rsidR="008F0191" w:rsidRPr="009A1BE5">
        <w:rPr>
          <w:rFonts w:ascii="Arial" w:hAnsi="Arial" w:cs="Arial"/>
          <w:bCs/>
          <w:iCs/>
          <w:color w:val="auto"/>
        </w:rPr>
        <w:tab/>
      </w:r>
      <w:r w:rsidR="008F0191" w:rsidRPr="009A1BE5">
        <w:rPr>
          <w:rFonts w:ascii="Arial" w:hAnsi="Arial" w:cs="Arial"/>
          <w:bCs/>
          <w:iCs/>
          <w:color w:val="auto"/>
        </w:rPr>
        <w:tab/>
      </w:r>
      <w:r w:rsidR="008F0191" w:rsidRPr="009A1BE5">
        <w:rPr>
          <w:rFonts w:ascii="Arial" w:hAnsi="Arial" w:cs="Arial"/>
          <w:bCs/>
          <w:iCs/>
          <w:color w:val="auto"/>
        </w:rPr>
        <w:tab/>
      </w:r>
      <w:r w:rsidRPr="009A1BE5">
        <w:rPr>
          <w:rFonts w:ascii="Arial" w:hAnsi="Arial" w:cs="Arial"/>
          <w:bCs/>
          <w:iCs/>
          <w:color w:val="auto"/>
        </w:rPr>
        <w:t>М.П.</w:t>
      </w:r>
      <w:r w:rsidR="008F0191" w:rsidRPr="009A1BE5">
        <w:rPr>
          <w:rFonts w:ascii="Arial" w:hAnsi="Arial" w:cs="Arial"/>
          <w:bCs/>
          <w:iCs/>
          <w:color w:val="auto"/>
        </w:rPr>
        <w:tab/>
      </w:r>
      <w:r w:rsidR="008F0191" w:rsidRPr="009A1BE5">
        <w:rPr>
          <w:rFonts w:ascii="Arial" w:hAnsi="Arial" w:cs="Arial"/>
          <w:bCs/>
          <w:iCs/>
          <w:color w:val="auto"/>
        </w:rPr>
        <w:tab/>
      </w:r>
      <w:r w:rsidR="008F0191" w:rsidRPr="009A1BE5">
        <w:rPr>
          <w:rFonts w:ascii="Arial" w:hAnsi="Arial" w:cs="Arial"/>
          <w:bCs/>
          <w:iCs/>
          <w:color w:val="auto"/>
        </w:rPr>
        <w:tab/>
      </w:r>
      <w:r w:rsidR="008F0191" w:rsidRPr="009A1BE5">
        <w:rPr>
          <w:rFonts w:ascii="Arial" w:hAnsi="Arial" w:cs="Arial"/>
          <w:bCs/>
          <w:iCs/>
          <w:color w:val="auto"/>
        </w:rPr>
        <w:tab/>
        <w:t>ОДГОВОРНО ЛИЦЕ</w:t>
      </w:r>
      <w:r w:rsidR="008F0191" w:rsidRPr="009A1BE5">
        <w:rPr>
          <w:rFonts w:ascii="Arial" w:hAnsi="Arial" w:cs="Arial"/>
          <w:bCs/>
          <w:iCs/>
          <w:color w:val="auto"/>
        </w:rPr>
        <w:tab/>
      </w:r>
      <w:r w:rsidR="008F0191" w:rsidRPr="009A1BE5">
        <w:rPr>
          <w:rFonts w:ascii="Arial" w:hAnsi="Arial" w:cs="Arial"/>
          <w:bCs/>
          <w:iCs/>
          <w:color w:val="auto"/>
        </w:rPr>
        <w:tab/>
      </w:r>
    </w:p>
    <w:p w:rsidR="008F0191" w:rsidRPr="009A1BE5" w:rsidRDefault="008F0191" w:rsidP="00F36876">
      <w:pPr>
        <w:rPr>
          <w:rFonts w:ascii="Arial" w:hAnsi="Arial" w:cs="Arial"/>
          <w:bCs/>
          <w:iCs/>
          <w:color w:val="auto"/>
        </w:rPr>
      </w:pPr>
    </w:p>
    <w:p w:rsidR="00F36876" w:rsidRPr="009A1BE5" w:rsidRDefault="00F36876" w:rsidP="00F36876">
      <w:pPr>
        <w:rPr>
          <w:rFonts w:ascii="Arial" w:hAnsi="Arial" w:cs="Arial"/>
          <w:bCs/>
          <w:iCs/>
          <w:color w:val="auto"/>
        </w:rPr>
      </w:pPr>
      <w:r w:rsidRPr="009A1BE5">
        <w:rPr>
          <w:rFonts w:ascii="Arial" w:hAnsi="Arial" w:cs="Arial"/>
          <w:bCs/>
          <w:iCs/>
          <w:color w:val="auto"/>
        </w:rPr>
        <w:t xml:space="preserve">_____________________ </w:t>
      </w:r>
      <w:r w:rsidR="008F0191" w:rsidRPr="009A1BE5">
        <w:rPr>
          <w:rFonts w:ascii="Arial" w:hAnsi="Arial" w:cs="Arial"/>
          <w:bCs/>
          <w:iCs/>
          <w:color w:val="auto"/>
        </w:rPr>
        <w:tab/>
      </w:r>
      <w:r w:rsidR="008F0191" w:rsidRPr="009A1BE5">
        <w:rPr>
          <w:rFonts w:ascii="Arial" w:hAnsi="Arial" w:cs="Arial"/>
          <w:bCs/>
          <w:iCs/>
          <w:color w:val="auto"/>
        </w:rPr>
        <w:tab/>
      </w:r>
      <w:r w:rsidR="008F0191" w:rsidRPr="009A1BE5">
        <w:rPr>
          <w:rFonts w:ascii="Arial" w:hAnsi="Arial" w:cs="Arial"/>
          <w:bCs/>
          <w:iCs/>
          <w:color w:val="auto"/>
        </w:rPr>
        <w:tab/>
      </w:r>
      <w:r w:rsidR="008F0191" w:rsidRPr="009A1BE5">
        <w:rPr>
          <w:rFonts w:ascii="Arial" w:hAnsi="Arial" w:cs="Arial"/>
          <w:bCs/>
          <w:iCs/>
          <w:color w:val="auto"/>
        </w:rPr>
        <w:tab/>
      </w:r>
      <w:r w:rsidR="008F0191" w:rsidRPr="009A1BE5">
        <w:rPr>
          <w:rFonts w:ascii="Arial" w:hAnsi="Arial" w:cs="Arial"/>
          <w:bCs/>
          <w:iCs/>
          <w:color w:val="auto"/>
        </w:rPr>
        <w:tab/>
      </w:r>
      <w:r w:rsidRPr="009A1BE5">
        <w:rPr>
          <w:rFonts w:ascii="Arial" w:hAnsi="Arial" w:cs="Arial"/>
          <w:bCs/>
          <w:iCs/>
          <w:color w:val="auto"/>
        </w:rPr>
        <w:t>____________________</w:t>
      </w:r>
    </w:p>
    <w:p w:rsidR="00F36876" w:rsidRPr="009A1BE5" w:rsidRDefault="00F36876">
      <w:pPr>
        <w:rPr>
          <w:rFonts w:ascii="Arial" w:hAnsi="Arial" w:cs="Arial"/>
          <w:bCs/>
          <w:iCs/>
          <w:color w:val="auto"/>
          <w:sz w:val="22"/>
          <w:szCs w:val="22"/>
        </w:rPr>
      </w:pPr>
    </w:p>
    <w:p w:rsidR="00F36876" w:rsidRPr="009A1BE5" w:rsidRDefault="00F36876">
      <w:pPr>
        <w:rPr>
          <w:rFonts w:ascii="Arial" w:hAnsi="Arial" w:cs="Arial"/>
          <w:b/>
          <w:bCs/>
          <w:i/>
          <w:iCs/>
          <w:color w:val="auto"/>
          <w:sz w:val="28"/>
          <w:szCs w:val="28"/>
        </w:rPr>
      </w:pPr>
    </w:p>
    <w:p w:rsidR="008F0191" w:rsidRPr="009A1BE5" w:rsidRDefault="008F0191" w:rsidP="008F0191">
      <w:pPr>
        <w:rPr>
          <w:rFonts w:ascii="Arial" w:hAnsi="Arial" w:cs="Arial"/>
          <w:bCs/>
          <w:iCs/>
          <w:color w:val="auto"/>
          <w:sz w:val="22"/>
          <w:szCs w:val="22"/>
        </w:rPr>
      </w:pPr>
    </w:p>
    <w:p w:rsidR="008F0191" w:rsidRPr="009A1BE5" w:rsidRDefault="008F0191" w:rsidP="008F0191">
      <w:pPr>
        <w:rPr>
          <w:rFonts w:ascii="Arial" w:hAnsi="Arial" w:cs="Arial"/>
          <w:bCs/>
          <w:iCs/>
          <w:color w:val="auto"/>
          <w:sz w:val="22"/>
          <w:szCs w:val="22"/>
        </w:rPr>
      </w:pPr>
    </w:p>
    <w:p w:rsidR="008F0191" w:rsidRPr="009A1BE5" w:rsidRDefault="008F0191" w:rsidP="008F0191">
      <w:pPr>
        <w:rPr>
          <w:rFonts w:ascii="Arial" w:hAnsi="Arial" w:cs="Arial"/>
          <w:bCs/>
          <w:iCs/>
          <w:color w:val="auto"/>
          <w:sz w:val="22"/>
          <w:szCs w:val="22"/>
          <w:lang w:val="sr-Cyrl-CS"/>
        </w:rPr>
      </w:pPr>
      <w:r w:rsidRPr="009A1BE5">
        <w:rPr>
          <w:rFonts w:ascii="Arial" w:hAnsi="Arial" w:cs="Arial"/>
          <w:bCs/>
          <w:iCs/>
          <w:color w:val="auto"/>
          <w:sz w:val="22"/>
          <w:szCs w:val="22"/>
        </w:rPr>
        <w:t>Напомена: означити начин на који се подноси понуда – заок</w:t>
      </w:r>
      <w:r w:rsidR="00137851" w:rsidRPr="009A1BE5">
        <w:rPr>
          <w:rFonts w:ascii="Arial" w:hAnsi="Arial" w:cs="Arial"/>
          <w:bCs/>
          <w:iCs/>
          <w:color w:val="auto"/>
          <w:sz w:val="22"/>
          <w:szCs w:val="22"/>
        </w:rPr>
        <w:t xml:space="preserve">ружити ознаку: I </w:t>
      </w:r>
      <w:r w:rsidR="00480BED" w:rsidRPr="009A1BE5">
        <w:rPr>
          <w:rFonts w:ascii="Arial" w:hAnsi="Arial" w:cs="Arial"/>
          <w:bCs/>
          <w:iCs/>
          <w:color w:val="auto"/>
          <w:sz w:val="22"/>
          <w:szCs w:val="22"/>
        </w:rPr>
        <w:t>,</w:t>
      </w:r>
      <w:r w:rsidR="00137851" w:rsidRPr="009A1BE5">
        <w:rPr>
          <w:rFonts w:ascii="Arial" w:hAnsi="Arial" w:cs="Arial"/>
          <w:bCs/>
          <w:iCs/>
          <w:color w:val="auto"/>
          <w:sz w:val="22"/>
          <w:szCs w:val="22"/>
        </w:rPr>
        <w:t xml:space="preserve"> II или III</w:t>
      </w:r>
      <w:r w:rsidR="00137851" w:rsidRPr="009A1BE5">
        <w:rPr>
          <w:rFonts w:ascii="Arial" w:hAnsi="Arial" w:cs="Arial"/>
          <w:bCs/>
          <w:iCs/>
          <w:color w:val="auto"/>
          <w:sz w:val="22"/>
          <w:szCs w:val="22"/>
          <w:lang w:val="sr-Cyrl-CS"/>
        </w:rPr>
        <w:t xml:space="preserve"> и у зависности од начина наступања, попунити поља за редни бр. </w:t>
      </w:r>
      <w:r w:rsidR="00137851" w:rsidRPr="009A1BE5">
        <w:rPr>
          <w:rFonts w:ascii="Arial" w:hAnsi="Arial" w:cs="Arial"/>
          <w:bCs/>
          <w:iCs/>
          <w:color w:val="auto"/>
          <w:sz w:val="22"/>
          <w:szCs w:val="22"/>
        </w:rPr>
        <w:t>II или III</w:t>
      </w:r>
      <w:r w:rsidR="00137851" w:rsidRPr="009A1BE5">
        <w:rPr>
          <w:rFonts w:ascii="Arial" w:hAnsi="Arial" w:cs="Arial"/>
          <w:bCs/>
          <w:iCs/>
          <w:color w:val="auto"/>
          <w:sz w:val="22"/>
          <w:szCs w:val="22"/>
          <w:lang w:val="sr-Cyrl-CS"/>
        </w:rPr>
        <w:t>.</w:t>
      </w:r>
    </w:p>
    <w:p w:rsidR="00F36876" w:rsidRPr="009A1BE5" w:rsidRDefault="00F36876">
      <w:pPr>
        <w:rPr>
          <w:rFonts w:ascii="Arial" w:hAnsi="Arial" w:cs="Arial"/>
          <w:b/>
          <w:bCs/>
          <w:i/>
          <w:iCs/>
          <w:color w:val="auto"/>
          <w:sz w:val="28"/>
          <w:szCs w:val="28"/>
        </w:rPr>
      </w:pPr>
    </w:p>
    <w:p w:rsidR="00F36876" w:rsidRPr="009A1BE5" w:rsidRDefault="00F36876">
      <w:pPr>
        <w:rPr>
          <w:rFonts w:ascii="Arial" w:hAnsi="Arial" w:cs="Arial"/>
          <w:b/>
          <w:bCs/>
          <w:i/>
          <w:iCs/>
          <w:color w:val="auto"/>
          <w:sz w:val="28"/>
          <w:szCs w:val="28"/>
        </w:rPr>
      </w:pPr>
    </w:p>
    <w:p w:rsidR="008F0191" w:rsidRDefault="008F0191">
      <w:pPr>
        <w:rPr>
          <w:rFonts w:ascii="Arial" w:hAnsi="Arial" w:cs="Arial"/>
          <w:b/>
          <w:bCs/>
          <w:i/>
          <w:iCs/>
          <w:sz w:val="28"/>
          <w:szCs w:val="28"/>
        </w:rPr>
      </w:pPr>
    </w:p>
    <w:p w:rsidR="008F0191" w:rsidRDefault="008F0191">
      <w:pPr>
        <w:rPr>
          <w:rFonts w:ascii="Arial" w:hAnsi="Arial" w:cs="Arial"/>
          <w:b/>
          <w:bCs/>
          <w:i/>
          <w:iCs/>
          <w:sz w:val="28"/>
          <w:szCs w:val="28"/>
        </w:rPr>
      </w:pPr>
    </w:p>
    <w:p w:rsidR="008F0191" w:rsidRDefault="008F0191">
      <w:pPr>
        <w:rPr>
          <w:rFonts w:ascii="Arial" w:hAnsi="Arial" w:cs="Arial"/>
          <w:b/>
          <w:bCs/>
          <w:i/>
          <w:iCs/>
          <w:sz w:val="28"/>
          <w:szCs w:val="28"/>
        </w:rPr>
      </w:pPr>
    </w:p>
    <w:p w:rsidR="008F0191" w:rsidRDefault="008F0191">
      <w:pPr>
        <w:rPr>
          <w:rFonts w:ascii="Arial" w:hAnsi="Arial" w:cs="Arial"/>
          <w:b/>
          <w:bCs/>
          <w:i/>
          <w:iCs/>
          <w:sz w:val="28"/>
          <w:szCs w:val="28"/>
        </w:rPr>
      </w:pPr>
    </w:p>
    <w:p w:rsidR="000D0FC9" w:rsidRPr="009A1BE5" w:rsidRDefault="00221C6F" w:rsidP="007856DB">
      <w:pPr>
        <w:rPr>
          <w:rFonts w:ascii="Arial" w:hAnsi="Arial" w:cs="Arial"/>
          <w:iCs/>
          <w:color w:val="auto"/>
        </w:rPr>
      </w:pPr>
      <w:r w:rsidRPr="009A1BE5">
        <w:rPr>
          <w:rFonts w:ascii="Arial" w:hAnsi="Arial" w:cs="Arial"/>
          <w:iCs/>
          <w:color w:val="auto"/>
        </w:rPr>
        <w:lastRenderedPageBreak/>
        <w:t>Понуда бр</w:t>
      </w:r>
      <w:r w:rsidR="0021076D" w:rsidRPr="009A1BE5">
        <w:rPr>
          <w:rFonts w:ascii="Arial" w:hAnsi="Arial" w:cs="Arial"/>
          <w:iCs/>
          <w:color w:val="auto"/>
        </w:rPr>
        <w:t>.</w:t>
      </w:r>
      <w:r w:rsidRPr="009A1BE5">
        <w:rPr>
          <w:rFonts w:ascii="Arial" w:hAnsi="Arial" w:cs="Arial"/>
          <w:iCs/>
          <w:color w:val="auto"/>
        </w:rPr>
        <w:t xml:space="preserve"> ________________ од</w:t>
      </w:r>
      <w:r w:rsidR="003831F8" w:rsidRPr="009A1BE5">
        <w:rPr>
          <w:rFonts w:ascii="Arial" w:hAnsi="Arial" w:cs="Arial"/>
          <w:iCs/>
          <w:color w:val="auto"/>
        </w:rPr>
        <w:t xml:space="preserve"> ___________</w:t>
      </w:r>
      <w:r w:rsidRPr="009A1BE5">
        <w:rPr>
          <w:rFonts w:ascii="Arial" w:hAnsi="Arial" w:cs="Arial"/>
          <w:iCs/>
          <w:color w:val="auto"/>
        </w:rPr>
        <w:t xml:space="preserve">за </w:t>
      </w:r>
      <w:r w:rsidR="008F0191" w:rsidRPr="009A1BE5">
        <w:rPr>
          <w:rFonts w:ascii="Arial" w:hAnsi="Arial" w:cs="Arial"/>
          <w:iCs/>
          <w:color w:val="auto"/>
        </w:rPr>
        <w:t>ЈНМВ</w:t>
      </w:r>
      <w:r w:rsidR="007856DB" w:rsidRPr="009A1BE5">
        <w:rPr>
          <w:rFonts w:ascii="Arial" w:hAnsi="Arial" w:cs="Arial"/>
          <w:iCs/>
          <w:color w:val="auto"/>
        </w:rPr>
        <w:t xml:space="preserve"> </w:t>
      </w:r>
      <w:r w:rsidR="003831F8" w:rsidRPr="009A1BE5">
        <w:rPr>
          <w:rFonts w:ascii="Arial" w:hAnsi="Arial" w:cs="Arial"/>
          <w:color w:val="auto"/>
        </w:rPr>
        <w:t xml:space="preserve">хотелских услуга за гостујуће уметнике, за потребе Београдске филхармоније </w:t>
      </w:r>
      <w:r w:rsidR="003831F8" w:rsidRPr="009A1BE5">
        <w:rPr>
          <w:rFonts w:ascii="Arial" w:hAnsi="Arial" w:cs="Arial"/>
          <w:color w:val="auto"/>
          <w:lang w:val="sr-Cyrl-CS"/>
        </w:rPr>
        <w:t>б</w:t>
      </w:r>
      <w:r w:rsidR="003831F8" w:rsidRPr="009A1BE5">
        <w:rPr>
          <w:rFonts w:ascii="Arial" w:hAnsi="Arial" w:cs="Arial"/>
          <w:color w:val="auto"/>
        </w:rPr>
        <w:t>рој</w:t>
      </w:r>
      <w:r w:rsidR="007856DB" w:rsidRPr="009A1BE5">
        <w:rPr>
          <w:rFonts w:ascii="Arial" w:hAnsi="Arial" w:cs="Arial"/>
          <w:color w:val="auto"/>
        </w:rPr>
        <w:t xml:space="preserve">  3</w:t>
      </w:r>
      <w:r w:rsidR="003831F8" w:rsidRPr="009A1BE5">
        <w:rPr>
          <w:rFonts w:ascii="Arial" w:hAnsi="Arial" w:cs="Arial"/>
          <w:color w:val="auto"/>
        </w:rPr>
        <w:t>/201</w:t>
      </w:r>
      <w:r w:rsidR="007856DB" w:rsidRPr="009A1BE5">
        <w:rPr>
          <w:rFonts w:ascii="Arial" w:hAnsi="Arial" w:cs="Arial"/>
          <w:color w:val="auto"/>
        </w:rPr>
        <w:t>9</w:t>
      </w:r>
    </w:p>
    <w:p w:rsidR="000D0FC9" w:rsidRPr="009A1BE5" w:rsidRDefault="000D0FC9" w:rsidP="007856DB">
      <w:pPr>
        <w:rPr>
          <w:rFonts w:ascii="Arial" w:hAnsi="Arial" w:cs="Arial"/>
          <w:iCs/>
          <w:color w:val="auto"/>
        </w:rPr>
      </w:pPr>
    </w:p>
    <w:p w:rsidR="000D0FC9" w:rsidRPr="009A1BE5" w:rsidRDefault="000D0FC9">
      <w:pPr>
        <w:jc w:val="both"/>
        <w:rPr>
          <w:rFonts w:ascii="Arial" w:hAnsi="Arial" w:cs="Arial"/>
          <w:i/>
          <w:iCs/>
          <w:color w:val="auto"/>
        </w:rPr>
      </w:pPr>
    </w:p>
    <w:p w:rsidR="00221C6F" w:rsidRPr="009A1BE5" w:rsidRDefault="00221C6F">
      <w:pPr>
        <w:jc w:val="both"/>
        <w:rPr>
          <w:rFonts w:ascii="Arial" w:hAnsi="Arial" w:cs="Arial"/>
          <w:i/>
          <w:iCs/>
          <w:color w:val="auto"/>
        </w:rPr>
      </w:pPr>
    </w:p>
    <w:p w:rsidR="00221C6F" w:rsidRPr="009A1BE5" w:rsidRDefault="008F0191" w:rsidP="00796A77">
      <w:pPr>
        <w:jc w:val="center"/>
        <w:rPr>
          <w:rFonts w:ascii="Arial" w:hAnsi="Arial" w:cs="Arial"/>
          <w:b/>
          <w:bCs/>
          <w:iCs/>
          <w:color w:val="auto"/>
        </w:rPr>
      </w:pPr>
      <w:r w:rsidRPr="009A1BE5">
        <w:rPr>
          <w:rFonts w:ascii="Arial" w:hAnsi="Arial" w:cs="Arial"/>
          <w:b/>
          <w:bCs/>
          <w:iCs/>
          <w:color w:val="auto"/>
        </w:rPr>
        <w:t>2</w:t>
      </w:r>
      <w:r w:rsidR="00221C6F" w:rsidRPr="009A1BE5">
        <w:rPr>
          <w:rFonts w:ascii="Arial" w:hAnsi="Arial" w:cs="Arial"/>
          <w:b/>
          <w:bCs/>
          <w:iCs/>
          <w:color w:val="auto"/>
        </w:rPr>
        <w:t>)</w:t>
      </w:r>
      <w:r w:rsidR="007856DB" w:rsidRPr="009A1BE5">
        <w:rPr>
          <w:rFonts w:ascii="Arial" w:hAnsi="Arial" w:cs="Arial"/>
          <w:b/>
          <w:bCs/>
          <w:iCs/>
          <w:color w:val="auto"/>
        </w:rPr>
        <w:t xml:space="preserve"> </w:t>
      </w:r>
      <w:r w:rsidR="00221C6F" w:rsidRPr="009A1BE5">
        <w:rPr>
          <w:rFonts w:ascii="Arial" w:hAnsi="Arial" w:cs="Arial"/>
          <w:b/>
          <w:bCs/>
          <w:iCs/>
          <w:color w:val="auto"/>
        </w:rPr>
        <w:t>ОПШТИ ПОДАЦИ О ПОНУЂАЧУ</w:t>
      </w:r>
    </w:p>
    <w:p w:rsidR="00796A77" w:rsidRPr="009A1BE5" w:rsidRDefault="00796A77" w:rsidP="00796A77">
      <w:pPr>
        <w:jc w:val="center"/>
        <w:rPr>
          <w:rFonts w:ascii="Arial" w:hAnsi="Arial" w:cs="Arial"/>
          <w:iCs/>
          <w:color w:val="auto"/>
        </w:rPr>
      </w:pPr>
    </w:p>
    <w:tbl>
      <w:tblPr>
        <w:tblW w:w="0" w:type="auto"/>
        <w:tblInd w:w="-15" w:type="dxa"/>
        <w:tblLayout w:type="fixed"/>
        <w:tblLook w:val="0000" w:firstRow="0" w:lastRow="0" w:firstColumn="0" w:lastColumn="0" w:noHBand="0" w:noVBand="0"/>
      </w:tblPr>
      <w:tblGrid>
        <w:gridCol w:w="4621"/>
        <w:gridCol w:w="4650"/>
      </w:tblGrid>
      <w:tr w:rsidR="00221C6F" w:rsidRPr="009A1BE5"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A1BE5" w:rsidRDefault="00221C6F">
            <w:pPr>
              <w:jc w:val="both"/>
              <w:rPr>
                <w:rFonts w:ascii="Arial" w:hAnsi="Arial" w:cs="Arial"/>
                <w:b/>
                <w:bCs/>
                <w:i/>
                <w:iCs/>
                <w:color w:val="auto"/>
              </w:rPr>
            </w:pPr>
            <w:r w:rsidRPr="009A1BE5">
              <w:rPr>
                <w:rFonts w:ascii="Arial" w:hAnsi="Arial" w:cs="Arial"/>
                <w:i/>
                <w:iCs/>
                <w:color w:val="auto"/>
              </w:rPr>
              <w:t>Назив понуђача:</w:t>
            </w:r>
          </w:p>
          <w:p w:rsidR="00221C6F" w:rsidRPr="009A1BE5"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rPr>
                <w:rFonts w:ascii="Arial" w:hAnsi="Arial" w:cs="Arial"/>
                <w:b/>
                <w:bCs/>
                <w:i/>
                <w:iCs/>
                <w:color w:val="auto"/>
              </w:rPr>
            </w:pPr>
          </w:p>
          <w:p w:rsidR="00221C6F" w:rsidRPr="009A1BE5" w:rsidRDefault="00221C6F">
            <w:pPr>
              <w:rPr>
                <w:rFonts w:ascii="Arial" w:hAnsi="Arial" w:cs="Arial"/>
                <w:b/>
                <w:bCs/>
                <w:i/>
                <w:iCs/>
                <w:color w:val="auto"/>
              </w:rPr>
            </w:pPr>
          </w:p>
          <w:p w:rsidR="00221C6F" w:rsidRPr="009A1BE5" w:rsidRDefault="00221C6F">
            <w:pPr>
              <w:rPr>
                <w:rFonts w:ascii="Arial" w:hAnsi="Arial" w:cs="Arial"/>
                <w:b/>
                <w:bCs/>
                <w:i/>
                <w:iCs/>
                <w:color w:val="auto"/>
              </w:rPr>
            </w:pPr>
          </w:p>
        </w:tc>
      </w:tr>
      <w:tr w:rsidR="00221C6F" w:rsidRPr="009A1BE5"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A1BE5" w:rsidRDefault="00221C6F">
            <w:pPr>
              <w:jc w:val="both"/>
              <w:rPr>
                <w:rFonts w:ascii="Arial" w:hAnsi="Arial" w:cs="Arial"/>
                <w:b/>
                <w:bCs/>
                <w:i/>
                <w:iCs/>
                <w:color w:val="auto"/>
              </w:rPr>
            </w:pPr>
            <w:r w:rsidRPr="009A1BE5">
              <w:rPr>
                <w:rFonts w:ascii="Arial" w:hAnsi="Arial" w:cs="Arial"/>
                <w:i/>
                <w:iCs/>
                <w:color w:val="auto"/>
              </w:rPr>
              <w:t>Адреса понуђача:</w:t>
            </w:r>
          </w:p>
          <w:p w:rsidR="00221C6F" w:rsidRPr="009A1BE5"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rPr>
                <w:rFonts w:ascii="Arial" w:hAnsi="Arial" w:cs="Arial"/>
                <w:b/>
                <w:bCs/>
                <w:i/>
                <w:iCs/>
                <w:color w:val="auto"/>
              </w:rPr>
            </w:pPr>
          </w:p>
          <w:p w:rsidR="00221C6F" w:rsidRPr="009A1BE5" w:rsidRDefault="00221C6F">
            <w:pPr>
              <w:rPr>
                <w:rFonts w:ascii="Arial" w:hAnsi="Arial" w:cs="Arial"/>
                <w:b/>
                <w:bCs/>
                <w:i/>
                <w:iCs/>
                <w:color w:val="auto"/>
              </w:rPr>
            </w:pPr>
          </w:p>
          <w:p w:rsidR="00221C6F" w:rsidRPr="009A1BE5" w:rsidRDefault="00221C6F">
            <w:pPr>
              <w:rPr>
                <w:rFonts w:ascii="Arial" w:hAnsi="Arial" w:cs="Arial"/>
                <w:b/>
                <w:bCs/>
                <w:i/>
                <w:iCs/>
                <w:color w:val="auto"/>
              </w:rPr>
            </w:pPr>
          </w:p>
        </w:tc>
      </w:tr>
      <w:tr w:rsidR="00221C6F" w:rsidRPr="009A1BE5"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A1BE5" w:rsidRDefault="00221C6F">
            <w:pPr>
              <w:jc w:val="both"/>
              <w:rPr>
                <w:rFonts w:ascii="Arial" w:hAnsi="Arial" w:cs="Arial"/>
                <w:b/>
                <w:bCs/>
                <w:i/>
                <w:iCs/>
                <w:color w:val="auto"/>
              </w:rPr>
            </w:pPr>
            <w:r w:rsidRPr="009A1BE5">
              <w:rPr>
                <w:rFonts w:ascii="Arial" w:hAnsi="Arial" w:cs="Arial"/>
                <w:i/>
                <w:iCs/>
                <w:color w:val="auto"/>
              </w:rPr>
              <w:t>Матични број понуђача:</w:t>
            </w:r>
          </w:p>
          <w:p w:rsidR="00221C6F" w:rsidRPr="009A1BE5"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rPr>
                <w:rFonts w:ascii="Arial" w:hAnsi="Arial" w:cs="Arial"/>
                <w:b/>
                <w:bCs/>
                <w:i/>
                <w:iCs/>
                <w:color w:val="auto"/>
              </w:rPr>
            </w:pPr>
          </w:p>
          <w:p w:rsidR="00221C6F" w:rsidRPr="009A1BE5" w:rsidRDefault="00221C6F">
            <w:pPr>
              <w:rPr>
                <w:rFonts w:ascii="Arial" w:hAnsi="Arial" w:cs="Arial"/>
                <w:b/>
                <w:bCs/>
                <w:i/>
                <w:iCs/>
                <w:color w:val="auto"/>
              </w:rPr>
            </w:pPr>
          </w:p>
          <w:p w:rsidR="00221C6F" w:rsidRPr="009A1BE5" w:rsidRDefault="00221C6F">
            <w:pPr>
              <w:rPr>
                <w:rFonts w:ascii="Arial" w:hAnsi="Arial" w:cs="Arial"/>
                <w:b/>
                <w:bCs/>
                <w:i/>
                <w:iCs/>
                <w:color w:val="auto"/>
              </w:rPr>
            </w:pPr>
          </w:p>
        </w:tc>
      </w:tr>
      <w:tr w:rsidR="00221C6F" w:rsidRPr="009A1BE5"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A1BE5" w:rsidRDefault="00221C6F">
            <w:pPr>
              <w:jc w:val="both"/>
              <w:rPr>
                <w:rFonts w:ascii="Arial" w:hAnsi="Arial" w:cs="Arial"/>
                <w:b/>
                <w:bCs/>
                <w:i/>
                <w:iCs/>
                <w:color w:val="auto"/>
                <w:lang w:val="ru-RU"/>
              </w:rPr>
            </w:pPr>
            <w:r w:rsidRPr="009A1BE5">
              <w:rPr>
                <w:rFonts w:ascii="Arial" w:hAnsi="Arial" w:cs="Arial"/>
                <w:i/>
                <w:iCs/>
                <w:color w:val="auto"/>
                <w:lang w:val="ru-RU"/>
              </w:rPr>
              <w:t>Порески идентификациони број понуђача (ПИБ):</w:t>
            </w:r>
          </w:p>
          <w:p w:rsidR="00221C6F" w:rsidRPr="009A1BE5" w:rsidRDefault="00221C6F">
            <w:pPr>
              <w:jc w:val="both"/>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rPr>
                <w:rFonts w:ascii="Arial" w:hAnsi="Arial" w:cs="Arial"/>
                <w:b/>
                <w:bCs/>
                <w:i/>
                <w:iCs/>
                <w:color w:val="auto"/>
                <w:lang w:val="ru-RU"/>
              </w:rPr>
            </w:pPr>
          </w:p>
        </w:tc>
      </w:tr>
      <w:tr w:rsidR="00221C6F" w:rsidRPr="009A1BE5"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A1BE5" w:rsidRDefault="00221C6F">
            <w:pPr>
              <w:jc w:val="both"/>
              <w:rPr>
                <w:rFonts w:ascii="Arial" w:hAnsi="Arial" w:cs="Arial"/>
                <w:b/>
                <w:bCs/>
                <w:i/>
                <w:iCs/>
                <w:color w:val="auto"/>
              </w:rPr>
            </w:pPr>
            <w:r w:rsidRPr="009A1BE5">
              <w:rPr>
                <w:rFonts w:ascii="Arial" w:hAnsi="Arial" w:cs="Arial"/>
                <w:i/>
                <w:iCs/>
                <w:color w:val="auto"/>
              </w:rPr>
              <w:t>Име особе за контакт:</w:t>
            </w:r>
          </w:p>
          <w:p w:rsidR="00221C6F" w:rsidRPr="009A1BE5"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rPr>
                <w:rFonts w:ascii="Arial" w:hAnsi="Arial" w:cs="Arial"/>
                <w:b/>
                <w:bCs/>
                <w:i/>
                <w:iCs/>
                <w:color w:val="auto"/>
              </w:rPr>
            </w:pPr>
          </w:p>
          <w:p w:rsidR="00221C6F" w:rsidRPr="009A1BE5" w:rsidRDefault="00221C6F">
            <w:pPr>
              <w:rPr>
                <w:rFonts w:ascii="Arial" w:hAnsi="Arial" w:cs="Arial"/>
                <w:b/>
                <w:bCs/>
                <w:i/>
                <w:iCs/>
                <w:color w:val="auto"/>
              </w:rPr>
            </w:pPr>
          </w:p>
          <w:p w:rsidR="00221C6F" w:rsidRPr="009A1BE5" w:rsidRDefault="00221C6F">
            <w:pPr>
              <w:rPr>
                <w:rFonts w:ascii="Arial" w:hAnsi="Arial" w:cs="Arial"/>
                <w:b/>
                <w:bCs/>
                <w:i/>
                <w:iCs/>
                <w:color w:val="auto"/>
              </w:rPr>
            </w:pPr>
          </w:p>
        </w:tc>
      </w:tr>
      <w:tr w:rsidR="00221C6F" w:rsidRPr="009A1BE5"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A1BE5" w:rsidRDefault="00221C6F">
            <w:pPr>
              <w:jc w:val="both"/>
              <w:rPr>
                <w:rFonts w:ascii="Arial" w:hAnsi="Arial" w:cs="Arial"/>
                <w:b/>
                <w:bCs/>
                <w:i/>
                <w:iCs/>
                <w:color w:val="auto"/>
                <w:lang w:val="ru-RU"/>
              </w:rPr>
            </w:pPr>
            <w:r w:rsidRPr="009A1BE5">
              <w:rPr>
                <w:rFonts w:ascii="Arial" w:hAnsi="Arial" w:cs="Arial"/>
                <w:i/>
                <w:iCs/>
                <w:color w:val="auto"/>
                <w:lang w:val="ru-RU"/>
              </w:rPr>
              <w:t>Електронска адреса понуђача (</w:t>
            </w:r>
            <w:r w:rsidRPr="009A1BE5">
              <w:rPr>
                <w:rFonts w:ascii="Arial" w:hAnsi="Arial" w:cs="Arial"/>
                <w:i/>
                <w:iCs/>
                <w:color w:val="auto"/>
              </w:rPr>
              <w:t>e</w:t>
            </w:r>
            <w:r w:rsidRPr="009A1BE5">
              <w:rPr>
                <w:rFonts w:ascii="Arial" w:hAnsi="Arial" w:cs="Arial"/>
                <w:i/>
                <w:iCs/>
                <w:color w:val="auto"/>
                <w:lang w:val="ru-RU"/>
              </w:rPr>
              <w:t>-</w:t>
            </w:r>
            <w:r w:rsidRPr="009A1BE5">
              <w:rPr>
                <w:rFonts w:ascii="Arial" w:hAnsi="Arial" w:cs="Arial"/>
                <w:i/>
                <w:iCs/>
                <w:color w:val="auto"/>
              </w:rPr>
              <w:t>mail</w:t>
            </w:r>
            <w:r w:rsidRPr="009A1BE5">
              <w:rPr>
                <w:rFonts w:ascii="Arial" w:hAnsi="Arial" w:cs="Arial"/>
                <w:i/>
                <w:iCs/>
                <w:color w:val="auto"/>
                <w:lang w:val="ru-RU"/>
              </w:rPr>
              <w:t>):</w:t>
            </w:r>
          </w:p>
          <w:p w:rsidR="00221C6F" w:rsidRPr="009A1BE5" w:rsidRDefault="00221C6F">
            <w:pPr>
              <w:jc w:val="both"/>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rPr>
                <w:rFonts w:ascii="Arial" w:hAnsi="Arial" w:cs="Arial"/>
                <w:b/>
                <w:bCs/>
                <w:i/>
                <w:iCs/>
                <w:color w:val="auto"/>
                <w:lang w:val="ru-RU"/>
              </w:rPr>
            </w:pPr>
          </w:p>
        </w:tc>
      </w:tr>
      <w:tr w:rsidR="00221C6F" w:rsidRPr="009A1BE5"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A1BE5" w:rsidRDefault="00221C6F">
            <w:pPr>
              <w:jc w:val="both"/>
              <w:rPr>
                <w:rFonts w:ascii="Arial" w:hAnsi="Arial" w:cs="Arial"/>
                <w:b/>
                <w:bCs/>
                <w:i/>
                <w:iCs/>
                <w:color w:val="auto"/>
              </w:rPr>
            </w:pPr>
            <w:r w:rsidRPr="009A1BE5">
              <w:rPr>
                <w:rFonts w:ascii="Arial" w:hAnsi="Arial" w:cs="Arial"/>
                <w:i/>
                <w:iCs/>
                <w:color w:val="auto"/>
              </w:rPr>
              <w:t>Телефон:</w:t>
            </w:r>
          </w:p>
          <w:p w:rsidR="00221C6F" w:rsidRPr="009A1BE5"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rPr>
                <w:rFonts w:ascii="Arial" w:hAnsi="Arial" w:cs="Arial"/>
                <w:b/>
                <w:bCs/>
                <w:i/>
                <w:iCs/>
                <w:color w:val="auto"/>
              </w:rPr>
            </w:pPr>
          </w:p>
          <w:p w:rsidR="00221C6F" w:rsidRPr="009A1BE5" w:rsidRDefault="00221C6F">
            <w:pPr>
              <w:rPr>
                <w:rFonts w:ascii="Arial" w:hAnsi="Arial" w:cs="Arial"/>
                <w:b/>
                <w:bCs/>
                <w:i/>
                <w:iCs/>
                <w:color w:val="auto"/>
              </w:rPr>
            </w:pPr>
          </w:p>
          <w:p w:rsidR="00221C6F" w:rsidRPr="009A1BE5" w:rsidRDefault="00221C6F">
            <w:pPr>
              <w:rPr>
                <w:rFonts w:ascii="Arial" w:hAnsi="Arial" w:cs="Arial"/>
                <w:b/>
                <w:bCs/>
                <w:i/>
                <w:iCs/>
                <w:color w:val="auto"/>
              </w:rPr>
            </w:pPr>
          </w:p>
        </w:tc>
      </w:tr>
      <w:tr w:rsidR="00221C6F" w:rsidRPr="009A1BE5"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A1BE5" w:rsidRDefault="00221C6F">
            <w:pPr>
              <w:jc w:val="both"/>
              <w:rPr>
                <w:rFonts w:ascii="Arial" w:hAnsi="Arial" w:cs="Arial"/>
                <w:b/>
                <w:bCs/>
                <w:i/>
                <w:iCs/>
                <w:color w:val="auto"/>
              </w:rPr>
            </w:pPr>
            <w:r w:rsidRPr="009A1BE5">
              <w:rPr>
                <w:rFonts w:ascii="Arial" w:hAnsi="Arial" w:cs="Arial"/>
                <w:i/>
                <w:iCs/>
                <w:color w:val="auto"/>
              </w:rPr>
              <w:t>Телефакс:</w:t>
            </w:r>
          </w:p>
          <w:p w:rsidR="00221C6F" w:rsidRPr="009A1BE5"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rPr>
                <w:rFonts w:ascii="Arial" w:hAnsi="Arial" w:cs="Arial"/>
                <w:b/>
                <w:bCs/>
                <w:i/>
                <w:iCs/>
                <w:color w:val="auto"/>
              </w:rPr>
            </w:pPr>
          </w:p>
          <w:p w:rsidR="00221C6F" w:rsidRPr="009A1BE5" w:rsidRDefault="00221C6F">
            <w:pPr>
              <w:rPr>
                <w:rFonts w:ascii="Arial" w:hAnsi="Arial" w:cs="Arial"/>
                <w:b/>
                <w:bCs/>
                <w:i/>
                <w:iCs/>
                <w:color w:val="auto"/>
              </w:rPr>
            </w:pPr>
          </w:p>
          <w:p w:rsidR="00221C6F" w:rsidRPr="009A1BE5" w:rsidRDefault="00221C6F">
            <w:pPr>
              <w:rPr>
                <w:rFonts w:ascii="Arial" w:hAnsi="Arial" w:cs="Arial"/>
                <w:b/>
                <w:bCs/>
                <w:i/>
                <w:iCs/>
                <w:color w:val="auto"/>
              </w:rPr>
            </w:pPr>
          </w:p>
        </w:tc>
      </w:tr>
      <w:tr w:rsidR="00221C6F" w:rsidRPr="009A1BE5"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A1BE5" w:rsidRDefault="00221C6F">
            <w:pPr>
              <w:jc w:val="both"/>
              <w:rPr>
                <w:rFonts w:ascii="Arial" w:hAnsi="Arial" w:cs="Arial"/>
                <w:b/>
                <w:bCs/>
                <w:i/>
                <w:iCs/>
                <w:color w:val="auto"/>
                <w:lang w:val="ru-RU"/>
              </w:rPr>
            </w:pPr>
            <w:r w:rsidRPr="009A1BE5">
              <w:rPr>
                <w:rFonts w:ascii="Arial" w:hAnsi="Arial" w:cs="Arial"/>
                <w:i/>
                <w:iCs/>
                <w:color w:val="auto"/>
                <w:lang w:val="ru-RU"/>
              </w:rPr>
              <w:t>Број рачуна понуђача и назив банке:</w:t>
            </w:r>
          </w:p>
          <w:p w:rsidR="00221C6F" w:rsidRPr="009A1BE5" w:rsidRDefault="00221C6F">
            <w:pPr>
              <w:jc w:val="both"/>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rPr>
                <w:rFonts w:ascii="Arial" w:hAnsi="Arial" w:cs="Arial"/>
                <w:b/>
                <w:bCs/>
                <w:i/>
                <w:iCs/>
                <w:color w:val="auto"/>
                <w:lang w:val="ru-RU"/>
              </w:rPr>
            </w:pPr>
          </w:p>
          <w:p w:rsidR="00221C6F" w:rsidRPr="009A1BE5" w:rsidRDefault="00221C6F">
            <w:pPr>
              <w:rPr>
                <w:rFonts w:ascii="Arial" w:hAnsi="Arial" w:cs="Arial"/>
                <w:b/>
                <w:bCs/>
                <w:i/>
                <w:iCs/>
                <w:color w:val="auto"/>
                <w:lang w:val="ru-RU"/>
              </w:rPr>
            </w:pPr>
          </w:p>
          <w:p w:rsidR="00221C6F" w:rsidRPr="009A1BE5" w:rsidRDefault="00221C6F">
            <w:pPr>
              <w:rPr>
                <w:rFonts w:ascii="Arial" w:hAnsi="Arial" w:cs="Arial"/>
                <w:b/>
                <w:bCs/>
                <w:i/>
                <w:iCs/>
                <w:color w:val="auto"/>
                <w:lang w:val="ru-RU"/>
              </w:rPr>
            </w:pPr>
          </w:p>
        </w:tc>
      </w:tr>
      <w:tr w:rsidR="00221C6F" w:rsidRPr="009A1BE5"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A1BE5" w:rsidRDefault="00221C6F">
            <w:pPr>
              <w:jc w:val="both"/>
              <w:rPr>
                <w:rFonts w:ascii="Arial" w:hAnsi="Arial" w:cs="Arial"/>
                <w:b/>
                <w:bCs/>
                <w:i/>
                <w:iCs/>
                <w:color w:val="auto"/>
                <w:lang w:val="ru-RU"/>
              </w:rPr>
            </w:pPr>
            <w:r w:rsidRPr="009A1BE5">
              <w:rPr>
                <w:rFonts w:ascii="Arial" w:hAnsi="Arial" w:cs="Arial"/>
                <w:i/>
                <w:iCs/>
                <w:color w:val="auto"/>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ind w:firstLine="708"/>
              <w:rPr>
                <w:rFonts w:ascii="Arial" w:hAnsi="Arial" w:cs="Arial"/>
                <w:b/>
                <w:bCs/>
                <w:i/>
                <w:iCs/>
                <w:color w:val="auto"/>
                <w:lang w:val="ru-RU"/>
              </w:rPr>
            </w:pPr>
          </w:p>
          <w:p w:rsidR="00221C6F" w:rsidRPr="009A1BE5" w:rsidRDefault="00221C6F">
            <w:pPr>
              <w:ind w:firstLine="708"/>
              <w:rPr>
                <w:rFonts w:ascii="Arial" w:hAnsi="Arial" w:cs="Arial"/>
                <w:b/>
                <w:bCs/>
                <w:i/>
                <w:iCs/>
                <w:color w:val="auto"/>
                <w:lang w:val="ru-RU"/>
              </w:rPr>
            </w:pPr>
          </w:p>
          <w:p w:rsidR="00221C6F" w:rsidRPr="009A1BE5" w:rsidRDefault="00221C6F">
            <w:pPr>
              <w:ind w:firstLine="708"/>
              <w:rPr>
                <w:rFonts w:ascii="Arial" w:hAnsi="Arial" w:cs="Arial"/>
                <w:b/>
                <w:bCs/>
                <w:i/>
                <w:iCs/>
                <w:color w:val="auto"/>
                <w:lang w:val="ru-RU"/>
              </w:rPr>
            </w:pPr>
          </w:p>
        </w:tc>
      </w:tr>
    </w:tbl>
    <w:p w:rsidR="00221C6F" w:rsidRPr="009A1BE5" w:rsidRDefault="00221C6F">
      <w:pPr>
        <w:rPr>
          <w:color w:val="auto"/>
        </w:rPr>
      </w:pPr>
    </w:p>
    <w:p w:rsidR="000D0FC9" w:rsidRPr="009A1BE5" w:rsidRDefault="000D0FC9">
      <w:pPr>
        <w:rPr>
          <w:color w:val="auto"/>
        </w:rPr>
      </w:pPr>
    </w:p>
    <w:p w:rsidR="00221C6F" w:rsidRPr="009A1BE5" w:rsidRDefault="00221C6F">
      <w:pPr>
        <w:jc w:val="both"/>
        <w:rPr>
          <w:rFonts w:eastAsia="TimesNewRomanPSMT"/>
          <w:bCs/>
          <w:color w:val="auto"/>
        </w:rPr>
      </w:pPr>
    </w:p>
    <w:p w:rsidR="00221C6F" w:rsidRPr="009A1BE5" w:rsidRDefault="00221C6F">
      <w:pPr>
        <w:jc w:val="both"/>
        <w:rPr>
          <w:rFonts w:ascii="Arial" w:eastAsia="TimesNewRomanPSMT" w:hAnsi="Arial" w:cs="Arial"/>
          <w:b/>
          <w:bCs/>
          <w:i/>
          <w:color w:val="auto"/>
          <w:lang w:val="sr-Cyrl-CS"/>
        </w:rPr>
      </w:pPr>
    </w:p>
    <w:p w:rsidR="000D0FC9" w:rsidRPr="009A1BE5" w:rsidRDefault="000D0FC9">
      <w:pPr>
        <w:jc w:val="both"/>
        <w:rPr>
          <w:rFonts w:ascii="Arial" w:eastAsia="TimesNewRomanPSMT" w:hAnsi="Arial" w:cs="Arial"/>
          <w:b/>
          <w:bCs/>
          <w:i/>
          <w:color w:val="auto"/>
          <w:lang w:val="sr-Cyrl-CS"/>
        </w:rPr>
      </w:pPr>
    </w:p>
    <w:p w:rsidR="007877C7" w:rsidRPr="009A1BE5" w:rsidRDefault="007877C7">
      <w:pPr>
        <w:jc w:val="both"/>
        <w:rPr>
          <w:rFonts w:ascii="Arial" w:eastAsia="TimesNewRomanPSMT" w:hAnsi="Arial" w:cs="Arial"/>
          <w:b/>
          <w:bCs/>
          <w:i/>
          <w:color w:val="auto"/>
          <w:lang w:val="sr-Cyrl-CS"/>
        </w:rPr>
      </w:pPr>
    </w:p>
    <w:p w:rsidR="007D3443" w:rsidRPr="009A1BE5" w:rsidRDefault="007D3443" w:rsidP="007D3443">
      <w:pPr>
        <w:ind w:left="720" w:firstLine="720"/>
        <w:jc w:val="both"/>
        <w:rPr>
          <w:rFonts w:ascii="Arial" w:eastAsia="TimesNewRomanPSMT" w:hAnsi="Arial" w:cs="Arial"/>
          <w:bCs/>
          <w:color w:val="auto"/>
          <w:sz w:val="22"/>
          <w:szCs w:val="22"/>
        </w:rPr>
      </w:pPr>
      <w:r w:rsidRPr="009A1BE5">
        <w:rPr>
          <w:rFonts w:ascii="Arial" w:eastAsia="TimesNewRomanPSMT" w:hAnsi="Arial" w:cs="Arial"/>
          <w:bCs/>
          <w:color w:val="auto"/>
          <w:sz w:val="22"/>
          <w:szCs w:val="22"/>
        </w:rPr>
        <w:t xml:space="preserve">Датум </w:t>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t xml:space="preserve">              Понуђач</w:t>
      </w:r>
    </w:p>
    <w:p w:rsidR="007D3443" w:rsidRPr="009A1BE5" w:rsidRDefault="007D3443" w:rsidP="007D3443">
      <w:pPr>
        <w:ind w:left="2880" w:firstLine="720"/>
        <w:jc w:val="both"/>
        <w:rPr>
          <w:rFonts w:ascii="Arial" w:eastAsia="TimesNewRomanPS-BoldMT" w:hAnsi="Arial" w:cs="Arial"/>
          <w:b/>
          <w:bCs/>
          <w:i/>
          <w:iCs/>
          <w:color w:val="auto"/>
          <w:sz w:val="22"/>
          <w:szCs w:val="22"/>
        </w:rPr>
      </w:pPr>
      <w:r w:rsidRPr="009A1BE5">
        <w:rPr>
          <w:rFonts w:ascii="Arial" w:eastAsia="TimesNewRomanPSMT" w:hAnsi="Arial" w:cs="Arial"/>
          <w:bCs/>
          <w:color w:val="auto"/>
          <w:sz w:val="22"/>
          <w:szCs w:val="22"/>
        </w:rPr>
        <w:t xml:space="preserve">    М. П. </w:t>
      </w:r>
    </w:p>
    <w:p w:rsidR="007D3443" w:rsidRPr="009A1BE5" w:rsidRDefault="007D3443" w:rsidP="007D3443">
      <w:pPr>
        <w:jc w:val="both"/>
        <w:rPr>
          <w:rFonts w:ascii="Arial" w:eastAsia="TimesNewRomanPS-BoldMT" w:hAnsi="Arial" w:cs="Arial"/>
          <w:b/>
          <w:bCs/>
          <w:i/>
          <w:iCs/>
          <w:color w:val="auto"/>
          <w:sz w:val="22"/>
          <w:szCs w:val="22"/>
        </w:rPr>
      </w:pPr>
      <w:r w:rsidRPr="009A1BE5">
        <w:rPr>
          <w:rFonts w:ascii="Arial" w:eastAsia="TimesNewRomanPS-BoldMT" w:hAnsi="Arial" w:cs="Arial"/>
          <w:b/>
          <w:bCs/>
          <w:i/>
          <w:iCs/>
          <w:color w:val="auto"/>
          <w:sz w:val="22"/>
          <w:szCs w:val="22"/>
        </w:rPr>
        <w:t>_____________________________</w:t>
      </w:r>
      <w:r w:rsidRPr="009A1BE5">
        <w:rPr>
          <w:rFonts w:ascii="Arial" w:eastAsia="TimesNewRomanPS-BoldMT" w:hAnsi="Arial" w:cs="Arial"/>
          <w:b/>
          <w:bCs/>
          <w:i/>
          <w:iCs/>
          <w:color w:val="auto"/>
          <w:sz w:val="22"/>
          <w:szCs w:val="22"/>
        </w:rPr>
        <w:tab/>
      </w:r>
      <w:r w:rsidRPr="009A1BE5">
        <w:rPr>
          <w:rFonts w:ascii="Arial" w:eastAsia="TimesNewRomanPS-BoldMT" w:hAnsi="Arial" w:cs="Arial"/>
          <w:b/>
          <w:bCs/>
          <w:i/>
          <w:iCs/>
          <w:color w:val="auto"/>
          <w:sz w:val="22"/>
          <w:szCs w:val="22"/>
        </w:rPr>
        <w:tab/>
        <w:t>________________________________</w:t>
      </w:r>
    </w:p>
    <w:p w:rsidR="007D3443" w:rsidRPr="009A1BE5" w:rsidRDefault="007D3443" w:rsidP="007D3443">
      <w:pPr>
        <w:jc w:val="both"/>
        <w:rPr>
          <w:rFonts w:ascii="Arial" w:eastAsia="TimesNewRomanPS-BoldMT" w:hAnsi="Arial" w:cs="Arial"/>
          <w:b/>
          <w:bCs/>
          <w:i/>
          <w:iCs/>
          <w:color w:val="auto"/>
          <w:sz w:val="22"/>
          <w:szCs w:val="22"/>
        </w:rPr>
      </w:pPr>
    </w:p>
    <w:p w:rsidR="000D0FC9" w:rsidRPr="009A1BE5" w:rsidRDefault="000D0FC9">
      <w:pPr>
        <w:jc w:val="both"/>
        <w:rPr>
          <w:rFonts w:ascii="Arial" w:eastAsia="TimesNewRomanPSMT" w:hAnsi="Arial" w:cs="Arial"/>
          <w:b/>
          <w:bCs/>
          <w:i/>
          <w:color w:val="auto"/>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8F0191" w:rsidRPr="009A1BE5" w:rsidRDefault="008F0191">
      <w:pPr>
        <w:jc w:val="both"/>
        <w:rPr>
          <w:rFonts w:ascii="Arial" w:eastAsia="TimesNewRomanPSMT" w:hAnsi="Arial" w:cs="Arial"/>
          <w:b/>
          <w:bCs/>
          <w:i/>
          <w:color w:val="auto"/>
          <w:sz w:val="20"/>
          <w:szCs w:val="20"/>
          <w:lang w:val="sr-Cyrl-CS"/>
        </w:rPr>
      </w:pPr>
    </w:p>
    <w:p w:rsidR="00221C6F" w:rsidRPr="009A1BE5" w:rsidRDefault="00221C6F" w:rsidP="00796A77">
      <w:pPr>
        <w:jc w:val="center"/>
        <w:rPr>
          <w:rFonts w:ascii="Arial" w:eastAsia="TimesNewRomanPSMT" w:hAnsi="Arial" w:cs="Arial"/>
          <w:b/>
          <w:bCs/>
          <w:i/>
          <w:color w:val="auto"/>
          <w:sz w:val="20"/>
          <w:szCs w:val="20"/>
        </w:rPr>
      </w:pPr>
      <w:r w:rsidRPr="009A1BE5">
        <w:rPr>
          <w:rFonts w:ascii="Arial" w:eastAsia="TimesNewRomanPSMT" w:hAnsi="Arial" w:cs="Arial"/>
          <w:b/>
          <w:bCs/>
          <w:i/>
          <w:color w:val="auto"/>
          <w:sz w:val="20"/>
          <w:szCs w:val="20"/>
          <w:lang w:val="sr-Cyrl-CS"/>
        </w:rPr>
        <w:lastRenderedPageBreak/>
        <w:t xml:space="preserve">3) </w:t>
      </w:r>
      <w:r w:rsidRPr="009A1BE5">
        <w:rPr>
          <w:rFonts w:ascii="Arial" w:eastAsia="TimesNewRomanPSMT" w:hAnsi="Arial" w:cs="Arial"/>
          <w:b/>
          <w:bCs/>
          <w:i/>
          <w:color w:val="auto"/>
          <w:sz w:val="20"/>
          <w:szCs w:val="20"/>
        </w:rPr>
        <w:t>ПОДАЦИ О ПОДИЗВОЂАЧУ</w:t>
      </w:r>
    </w:p>
    <w:p w:rsidR="00221C6F" w:rsidRPr="009A1BE5" w:rsidRDefault="00221C6F">
      <w:pPr>
        <w:jc w:val="both"/>
        <w:rPr>
          <w:color w:val="auto"/>
          <w:sz w:val="20"/>
          <w:szCs w:val="20"/>
        </w:rPr>
      </w:pPr>
      <w:r w:rsidRPr="009A1BE5">
        <w:rPr>
          <w:rFonts w:ascii="Arial" w:eastAsia="TimesNewRomanPSMT" w:hAnsi="Arial" w:cs="Arial"/>
          <w:b/>
          <w:bCs/>
          <w:i/>
          <w:color w:val="auto"/>
          <w:sz w:val="20"/>
          <w:szCs w:val="20"/>
        </w:rPr>
        <w:tab/>
      </w:r>
    </w:p>
    <w:tbl>
      <w:tblPr>
        <w:tblW w:w="9272" w:type="dxa"/>
        <w:tblInd w:w="-15" w:type="dxa"/>
        <w:tblLayout w:type="fixed"/>
        <w:tblLook w:val="0000" w:firstRow="0" w:lastRow="0" w:firstColumn="0" w:lastColumn="0" w:noHBand="0" w:noVBand="0"/>
      </w:tblPr>
      <w:tblGrid>
        <w:gridCol w:w="465"/>
        <w:gridCol w:w="4903"/>
        <w:gridCol w:w="3904"/>
      </w:tblGrid>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hAnsi="Arial" w:cs="Arial"/>
                <w:color w:val="auto"/>
                <w:kern w:val="0"/>
                <w:sz w:val="20"/>
                <w:szCs w:val="20"/>
              </w:rPr>
            </w:pPr>
          </w:p>
          <w:p w:rsidR="00221C6F" w:rsidRPr="009A1BE5" w:rsidRDefault="00221C6F">
            <w:pPr>
              <w:jc w:val="both"/>
              <w:rPr>
                <w:rFonts w:ascii="Arial" w:eastAsia="TimesNewRomanPSMT" w:hAnsi="Arial" w:cs="Arial"/>
                <w:bCs/>
                <w:color w:val="auto"/>
                <w:sz w:val="20"/>
                <w:szCs w:val="20"/>
              </w:rPr>
            </w:pPr>
            <w:r w:rsidRPr="00BB1716">
              <w:rPr>
                <w:rFonts w:ascii="Arial" w:eastAsia="TimesNewRomanPSMT" w:hAnsi="Arial" w:cs="Arial"/>
                <w:bCs/>
                <w:color w:val="auto"/>
                <w:spacing w:val="51"/>
                <w:kern w:val="0"/>
                <w:sz w:val="20"/>
                <w:szCs w:val="20"/>
              </w:rPr>
              <w:t>1</w:t>
            </w:r>
            <w:r w:rsidRPr="00BB1716">
              <w:rPr>
                <w:rFonts w:ascii="Arial" w:eastAsia="TimesNewRomanPSMT" w:hAnsi="Arial" w:cs="Arial"/>
                <w:bCs/>
                <w:color w:val="auto"/>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color w:val="auto"/>
                <w:spacing w:val="164"/>
                <w:kern w:val="0"/>
                <w:sz w:val="20"/>
                <w:szCs w:val="20"/>
              </w:rPr>
              <w:t>Назив подизвођача</w:t>
            </w:r>
            <w:r w:rsidRPr="009A1BE5">
              <w:rPr>
                <w:rFonts w:ascii="Arial" w:eastAsia="TimesNewRomanPSMT" w:hAnsi="Arial" w:cs="Arial"/>
                <w:bCs/>
                <w:color w:val="auto"/>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color w:val="auto"/>
                <w:spacing w:val="654"/>
                <w:kern w:val="0"/>
                <w:sz w:val="20"/>
                <w:szCs w:val="20"/>
              </w:rPr>
              <w:t>Адреса</w:t>
            </w:r>
            <w:r w:rsidRPr="009A1BE5">
              <w:rPr>
                <w:rFonts w:ascii="Arial" w:eastAsia="TimesNewRomanPSMT" w:hAnsi="Arial" w:cs="Arial"/>
                <w:bCs/>
                <w:color w:val="auto"/>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color w:val="auto"/>
                <w:spacing w:val="280"/>
                <w:kern w:val="0"/>
                <w:sz w:val="20"/>
                <w:szCs w:val="20"/>
              </w:rPr>
              <w:t>Матични број</w:t>
            </w:r>
            <w:r w:rsidRPr="009A1BE5">
              <w:rPr>
                <w:rFonts w:ascii="Arial" w:eastAsia="TimesNewRomanPSMT" w:hAnsi="Arial" w:cs="Arial"/>
                <w:bCs/>
                <w:color w:val="auto"/>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color w:val="auto"/>
                <w:spacing w:val="59"/>
                <w:kern w:val="0"/>
                <w:sz w:val="20"/>
                <w:szCs w:val="20"/>
              </w:rPr>
              <w:t>Порески идентификациони број</w:t>
            </w:r>
            <w:r w:rsidRPr="009A1BE5">
              <w:rPr>
                <w:rFonts w:ascii="Arial" w:eastAsia="TimesNewRomanPSMT" w:hAnsi="Arial" w:cs="Arial"/>
                <w:bCs/>
                <w:color w:val="auto"/>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color w:val="auto"/>
                <w:spacing w:val="130"/>
                <w:kern w:val="0"/>
                <w:sz w:val="20"/>
                <w:szCs w:val="20"/>
              </w:rPr>
              <w:t>Име особе за контакт</w:t>
            </w:r>
            <w:r w:rsidRPr="009A1BE5">
              <w:rPr>
                <w:rFonts w:ascii="Arial" w:eastAsia="TimesNewRomanPSMT" w:hAnsi="Arial" w:cs="Arial"/>
                <w:bCs/>
                <w:color w:val="auto"/>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lang w:val="ru-RU"/>
              </w:rPr>
            </w:pPr>
          </w:p>
          <w:p w:rsidR="00221C6F" w:rsidRPr="009A1BE5" w:rsidRDefault="00221C6F">
            <w:pPr>
              <w:jc w:val="both"/>
              <w:rPr>
                <w:rFonts w:ascii="Arial" w:eastAsia="TimesNewRomanPSMT" w:hAnsi="Arial" w:cs="Arial"/>
                <w:b/>
                <w:bCs/>
                <w:color w:val="auto"/>
                <w:sz w:val="20"/>
                <w:szCs w:val="20"/>
                <w:lang w:val="ru-RU"/>
              </w:rPr>
            </w:pPr>
            <w:r w:rsidRPr="009A1BE5">
              <w:rPr>
                <w:rFonts w:ascii="Arial" w:eastAsia="TimesNewRomanPSMT" w:hAnsi="Arial" w:cs="Arial"/>
                <w:bCs/>
                <w:color w:val="auto"/>
                <w:spacing w:val="2"/>
                <w:w w:val="72"/>
                <w:kern w:val="0"/>
                <w:sz w:val="20"/>
                <w:szCs w:val="20"/>
                <w:lang w:val="ru-RU"/>
              </w:rPr>
              <w:t>Проценат укупне вредности набавке који ће извршити подизвођач</w:t>
            </w:r>
            <w:r w:rsidRPr="009A1BE5">
              <w:rPr>
                <w:rFonts w:ascii="Arial" w:eastAsia="TimesNewRomanPSMT" w:hAnsi="Arial" w:cs="Arial"/>
                <w:bCs/>
                <w:color w:val="auto"/>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lang w:val="ru-RU"/>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lang w:val="ru-RU"/>
              </w:rPr>
            </w:pPr>
          </w:p>
          <w:p w:rsidR="00221C6F" w:rsidRPr="009A1BE5" w:rsidRDefault="00221C6F" w:rsidP="00DC0064">
            <w:pPr>
              <w:jc w:val="center"/>
              <w:rPr>
                <w:rFonts w:ascii="Arial" w:eastAsia="TimesNewRomanPSMT" w:hAnsi="Arial" w:cs="Arial"/>
                <w:b/>
                <w:bCs/>
                <w:color w:val="auto"/>
                <w:sz w:val="20"/>
                <w:szCs w:val="20"/>
                <w:lang w:val="ru-RU"/>
              </w:rPr>
            </w:pPr>
            <w:r w:rsidRPr="009A1BE5">
              <w:rPr>
                <w:rFonts w:ascii="Arial" w:eastAsia="TimesNewRomanPSMT" w:hAnsi="Arial" w:cs="Arial"/>
                <w:bCs/>
                <w:color w:val="auto"/>
                <w:spacing w:val="3"/>
                <w:w w:val="91"/>
                <w:kern w:val="0"/>
                <w:sz w:val="20"/>
                <w:szCs w:val="20"/>
                <w:lang w:val="ru-RU"/>
              </w:rPr>
              <w:t>Део предмета набавке који ће извршити подизвођач</w:t>
            </w:r>
            <w:r w:rsidRPr="009A1BE5">
              <w:rPr>
                <w:rFonts w:ascii="Arial" w:eastAsia="TimesNewRomanPSMT" w:hAnsi="Arial" w:cs="Arial"/>
                <w:bCs/>
                <w:color w:val="auto"/>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lang w:val="ru-RU"/>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lang w:val="ru-RU"/>
              </w:rPr>
            </w:pPr>
          </w:p>
          <w:p w:rsidR="00221C6F" w:rsidRPr="009A1BE5" w:rsidRDefault="00221C6F">
            <w:pPr>
              <w:jc w:val="both"/>
              <w:rPr>
                <w:rFonts w:ascii="Arial" w:eastAsia="TimesNewRomanPSMT" w:hAnsi="Arial" w:cs="Arial"/>
                <w:bCs/>
                <w:color w:val="auto"/>
                <w:sz w:val="20"/>
                <w:szCs w:val="20"/>
              </w:rPr>
            </w:pPr>
            <w:r w:rsidRPr="00BB1716">
              <w:rPr>
                <w:rFonts w:ascii="Arial" w:eastAsia="TimesNewRomanPSMT" w:hAnsi="Arial" w:cs="Arial"/>
                <w:bCs/>
                <w:color w:val="auto"/>
                <w:spacing w:val="51"/>
                <w:kern w:val="0"/>
                <w:sz w:val="20"/>
                <w:szCs w:val="20"/>
              </w:rPr>
              <w:t>2</w:t>
            </w:r>
            <w:r w:rsidRPr="00BB1716">
              <w:rPr>
                <w:rFonts w:ascii="Arial" w:eastAsia="TimesNewRomanPSMT" w:hAnsi="Arial" w:cs="Arial"/>
                <w:bCs/>
                <w:color w:val="auto"/>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color w:val="auto"/>
                <w:spacing w:val="164"/>
                <w:kern w:val="0"/>
                <w:sz w:val="20"/>
                <w:szCs w:val="20"/>
              </w:rPr>
              <w:t>Назив подизвођача</w:t>
            </w:r>
            <w:r w:rsidRPr="009A1BE5">
              <w:rPr>
                <w:rFonts w:ascii="Arial" w:eastAsia="TimesNewRomanPSMT" w:hAnsi="Arial" w:cs="Arial"/>
                <w:bCs/>
                <w:color w:val="auto"/>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color w:val="auto"/>
                <w:spacing w:val="654"/>
                <w:kern w:val="0"/>
                <w:sz w:val="20"/>
                <w:szCs w:val="20"/>
              </w:rPr>
              <w:t>Адреса</w:t>
            </w:r>
            <w:r w:rsidRPr="009A1BE5">
              <w:rPr>
                <w:rFonts w:ascii="Arial" w:eastAsia="TimesNewRomanPSMT" w:hAnsi="Arial" w:cs="Arial"/>
                <w:bCs/>
                <w:color w:val="auto"/>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color w:val="auto"/>
                <w:spacing w:val="280"/>
                <w:kern w:val="0"/>
                <w:sz w:val="20"/>
                <w:szCs w:val="20"/>
              </w:rPr>
              <w:t>Матични број</w:t>
            </w:r>
            <w:r w:rsidRPr="009A1BE5">
              <w:rPr>
                <w:rFonts w:ascii="Arial" w:eastAsia="TimesNewRomanPSMT" w:hAnsi="Arial" w:cs="Arial"/>
                <w:bCs/>
                <w:color w:val="auto"/>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color w:val="auto"/>
                <w:spacing w:val="59"/>
                <w:kern w:val="0"/>
                <w:sz w:val="20"/>
                <w:szCs w:val="20"/>
              </w:rPr>
              <w:t>Порески идентификациони број</w:t>
            </w:r>
            <w:r w:rsidRPr="009A1BE5">
              <w:rPr>
                <w:rFonts w:ascii="Arial" w:eastAsia="TimesNewRomanPSMT" w:hAnsi="Arial" w:cs="Arial"/>
                <w:bCs/>
                <w:color w:val="auto"/>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color w:val="auto"/>
                <w:spacing w:val="130"/>
                <w:kern w:val="0"/>
                <w:sz w:val="20"/>
                <w:szCs w:val="20"/>
              </w:rPr>
              <w:t>Име особе за контакт</w:t>
            </w:r>
            <w:r w:rsidRPr="009A1BE5">
              <w:rPr>
                <w:rFonts w:ascii="Arial" w:eastAsia="TimesNewRomanPSMT" w:hAnsi="Arial" w:cs="Arial"/>
                <w:bCs/>
                <w:color w:val="auto"/>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lang w:val="ru-RU"/>
              </w:rPr>
            </w:pPr>
          </w:p>
          <w:p w:rsidR="00221C6F" w:rsidRPr="009A1BE5" w:rsidRDefault="00221C6F">
            <w:pPr>
              <w:jc w:val="both"/>
              <w:rPr>
                <w:rFonts w:ascii="Arial" w:eastAsia="TimesNewRomanPSMT" w:hAnsi="Arial" w:cs="Arial"/>
                <w:b/>
                <w:bCs/>
                <w:color w:val="auto"/>
                <w:sz w:val="20"/>
                <w:szCs w:val="20"/>
                <w:lang w:val="ru-RU"/>
              </w:rPr>
            </w:pPr>
            <w:r w:rsidRPr="009A1BE5">
              <w:rPr>
                <w:rFonts w:ascii="Arial" w:eastAsia="TimesNewRomanPSMT" w:hAnsi="Arial" w:cs="Arial"/>
                <w:bCs/>
                <w:color w:val="auto"/>
                <w:spacing w:val="2"/>
                <w:w w:val="72"/>
                <w:kern w:val="0"/>
                <w:sz w:val="20"/>
                <w:szCs w:val="20"/>
                <w:lang w:val="ru-RU"/>
              </w:rPr>
              <w:t>Проценат укупне вредности набавке који ће извршити подизвођач</w:t>
            </w:r>
            <w:r w:rsidRPr="009A1BE5">
              <w:rPr>
                <w:rFonts w:ascii="Arial" w:eastAsia="TimesNewRomanPSMT" w:hAnsi="Arial" w:cs="Arial"/>
                <w:bCs/>
                <w:color w:val="auto"/>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lang w:val="ru-RU"/>
              </w:rPr>
            </w:pPr>
          </w:p>
        </w:tc>
      </w:tr>
      <w:tr w:rsidR="00221C6F" w:rsidRPr="009A1BE5"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A1BE5" w:rsidRDefault="00221C6F">
            <w:pPr>
              <w:snapToGrid w:val="0"/>
              <w:jc w:val="both"/>
              <w:rPr>
                <w:rFonts w:ascii="Arial" w:eastAsia="TimesNewRomanPSMT" w:hAnsi="Arial" w:cs="Arial"/>
                <w:bCs/>
                <w:color w:val="auto"/>
                <w:kern w:val="0"/>
                <w:sz w:val="20"/>
                <w:szCs w:val="20"/>
                <w:lang w:val="ru-RU"/>
              </w:rPr>
            </w:pPr>
          </w:p>
          <w:p w:rsidR="00221C6F" w:rsidRPr="009A1BE5" w:rsidRDefault="00221C6F">
            <w:pPr>
              <w:jc w:val="both"/>
              <w:rPr>
                <w:rFonts w:ascii="Arial" w:eastAsia="TimesNewRomanPSMT" w:hAnsi="Arial" w:cs="Arial"/>
                <w:b/>
                <w:bCs/>
                <w:color w:val="auto"/>
                <w:sz w:val="20"/>
                <w:szCs w:val="20"/>
                <w:lang w:val="ru-RU"/>
              </w:rPr>
            </w:pPr>
            <w:r w:rsidRPr="009A1BE5">
              <w:rPr>
                <w:rFonts w:ascii="Arial" w:eastAsia="TimesNewRomanPSMT" w:hAnsi="Arial" w:cs="Arial"/>
                <w:bCs/>
                <w:color w:val="auto"/>
                <w:spacing w:val="3"/>
                <w:w w:val="91"/>
                <w:kern w:val="0"/>
                <w:sz w:val="20"/>
                <w:szCs w:val="20"/>
                <w:lang w:val="ru-RU"/>
              </w:rPr>
              <w:t>Део предмета набавке који ће извршити подизвођач</w:t>
            </w:r>
            <w:r w:rsidRPr="009A1BE5">
              <w:rPr>
                <w:rFonts w:ascii="Arial" w:eastAsia="TimesNewRomanPSMT" w:hAnsi="Arial" w:cs="Arial"/>
                <w:bCs/>
                <w:color w:val="auto"/>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A1BE5" w:rsidRDefault="00221C6F">
            <w:pPr>
              <w:snapToGrid w:val="0"/>
              <w:jc w:val="both"/>
              <w:rPr>
                <w:rFonts w:ascii="Arial" w:eastAsia="TimesNewRomanPSMT" w:hAnsi="Arial" w:cs="Arial"/>
                <w:b/>
                <w:bCs/>
                <w:color w:val="auto"/>
                <w:sz w:val="20"/>
                <w:szCs w:val="20"/>
                <w:lang w:val="ru-RU"/>
              </w:rPr>
            </w:pPr>
          </w:p>
        </w:tc>
      </w:tr>
    </w:tbl>
    <w:p w:rsidR="007D3443" w:rsidRPr="009A1BE5" w:rsidRDefault="007D3443">
      <w:pPr>
        <w:jc w:val="both"/>
        <w:rPr>
          <w:rFonts w:ascii="Arial" w:hAnsi="Arial" w:cs="Arial"/>
          <w:b/>
          <w:bCs/>
          <w:i/>
          <w:iCs/>
          <w:color w:val="auto"/>
          <w:sz w:val="20"/>
          <w:szCs w:val="20"/>
          <w:u w:val="single"/>
          <w:lang w:val="ru-RU"/>
        </w:rPr>
      </w:pPr>
    </w:p>
    <w:p w:rsidR="007D3443" w:rsidRPr="009A1BE5" w:rsidRDefault="007D3443">
      <w:pPr>
        <w:jc w:val="both"/>
        <w:rPr>
          <w:rFonts w:ascii="Arial" w:hAnsi="Arial" w:cs="Arial"/>
          <w:b/>
          <w:bCs/>
          <w:i/>
          <w:iCs/>
          <w:color w:val="auto"/>
          <w:sz w:val="20"/>
          <w:szCs w:val="20"/>
          <w:u w:val="single"/>
          <w:lang w:val="ru-RU"/>
        </w:rPr>
      </w:pPr>
    </w:p>
    <w:p w:rsidR="00221C6F" w:rsidRPr="009A1BE5" w:rsidRDefault="00221C6F">
      <w:pPr>
        <w:jc w:val="both"/>
        <w:rPr>
          <w:rFonts w:ascii="Arial" w:hAnsi="Arial" w:cs="Arial"/>
          <w:i/>
          <w:iCs/>
          <w:color w:val="auto"/>
          <w:sz w:val="20"/>
          <w:szCs w:val="20"/>
          <w:lang w:val="ru-RU"/>
        </w:rPr>
      </w:pPr>
      <w:r w:rsidRPr="009A1BE5">
        <w:rPr>
          <w:rFonts w:ascii="Arial" w:hAnsi="Arial" w:cs="Arial"/>
          <w:b/>
          <w:bCs/>
          <w:i/>
          <w:iCs/>
          <w:color w:val="auto"/>
          <w:sz w:val="20"/>
          <w:szCs w:val="20"/>
          <w:u w:val="single"/>
          <w:lang w:val="ru-RU"/>
        </w:rPr>
        <w:t>Напомена:</w:t>
      </w:r>
    </w:p>
    <w:p w:rsidR="00221C6F" w:rsidRPr="009A1BE5" w:rsidRDefault="00221C6F" w:rsidP="007856DB">
      <w:pPr>
        <w:rPr>
          <w:rFonts w:ascii="Arial" w:eastAsia="TimesNewRomanPSMT" w:hAnsi="Arial" w:cs="Arial"/>
          <w:b/>
          <w:bCs/>
          <w:color w:val="auto"/>
          <w:sz w:val="20"/>
          <w:szCs w:val="20"/>
          <w:lang w:val="ru-RU"/>
        </w:rPr>
      </w:pPr>
      <w:r w:rsidRPr="009A1BE5">
        <w:rPr>
          <w:rFonts w:ascii="Arial" w:hAnsi="Arial" w:cs="Arial"/>
          <w:i/>
          <w:iCs/>
          <w:color w:val="auto"/>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9A1BE5" w:rsidRDefault="00221C6F">
      <w:pPr>
        <w:jc w:val="both"/>
        <w:rPr>
          <w:rFonts w:ascii="Arial" w:eastAsia="TimesNewRomanPSMT" w:hAnsi="Arial" w:cs="Arial"/>
          <w:b/>
          <w:bCs/>
          <w:color w:val="auto"/>
          <w:lang w:val="ru-RU"/>
        </w:rPr>
      </w:pPr>
    </w:p>
    <w:p w:rsidR="00221C6F" w:rsidRPr="009A1BE5" w:rsidRDefault="00221C6F">
      <w:pPr>
        <w:jc w:val="both"/>
        <w:rPr>
          <w:rFonts w:ascii="Arial" w:eastAsia="TimesNewRomanPSMT" w:hAnsi="Arial" w:cs="Arial"/>
          <w:b/>
          <w:bCs/>
          <w:color w:val="auto"/>
          <w:lang w:val="ru-RU"/>
        </w:rPr>
      </w:pPr>
    </w:p>
    <w:p w:rsidR="00221C6F" w:rsidRPr="009A1BE5" w:rsidRDefault="00221C6F">
      <w:pPr>
        <w:jc w:val="both"/>
        <w:rPr>
          <w:rFonts w:ascii="Arial" w:eastAsia="TimesNewRomanPSMT" w:hAnsi="Arial" w:cs="Arial"/>
          <w:b/>
          <w:bCs/>
          <w:color w:val="auto"/>
          <w:lang w:val="ru-RU"/>
        </w:rPr>
      </w:pPr>
    </w:p>
    <w:p w:rsidR="007D3443" w:rsidRPr="009A1BE5" w:rsidRDefault="007D3443" w:rsidP="007D3443">
      <w:pPr>
        <w:ind w:left="720" w:firstLine="720"/>
        <w:jc w:val="both"/>
        <w:rPr>
          <w:rFonts w:ascii="Arial" w:eastAsia="TimesNewRomanPSMT" w:hAnsi="Arial" w:cs="Arial"/>
          <w:bCs/>
          <w:color w:val="auto"/>
          <w:sz w:val="22"/>
          <w:szCs w:val="22"/>
        </w:rPr>
      </w:pPr>
      <w:r w:rsidRPr="009A1BE5">
        <w:rPr>
          <w:rFonts w:ascii="Arial" w:eastAsia="TimesNewRomanPSMT" w:hAnsi="Arial" w:cs="Arial"/>
          <w:bCs/>
          <w:color w:val="auto"/>
          <w:sz w:val="22"/>
          <w:szCs w:val="22"/>
        </w:rPr>
        <w:t xml:space="preserve">Датум </w:t>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t xml:space="preserve">              Понуђач</w:t>
      </w:r>
    </w:p>
    <w:p w:rsidR="007D3443" w:rsidRPr="009A1BE5" w:rsidRDefault="007D3443" w:rsidP="007D3443">
      <w:pPr>
        <w:ind w:left="2880" w:firstLine="720"/>
        <w:jc w:val="both"/>
        <w:rPr>
          <w:rFonts w:ascii="Arial" w:eastAsia="TimesNewRomanPS-BoldMT" w:hAnsi="Arial" w:cs="Arial"/>
          <w:b/>
          <w:bCs/>
          <w:i/>
          <w:iCs/>
          <w:color w:val="auto"/>
          <w:sz w:val="22"/>
          <w:szCs w:val="22"/>
        </w:rPr>
      </w:pPr>
      <w:r w:rsidRPr="009A1BE5">
        <w:rPr>
          <w:rFonts w:ascii="Arial" w:eastAsia="TimesNewRomanPSMT" w:hAnsi="Arial" w:cs="Arial"/>
          <w:bCs/>
          <w:color w:val="auto"/>
          <w:sz w:val="22"/>
          <w:szCs w:val="22"/>
        </w:rPr>
        <w:t xml:space="preserve">    М. П. </w:t>
      </w:r>
    </w:p>
    <w:p w:rsidR="007D3443" w:rsidRPr="009A1BE5" w:rsidRDefault="007D3443" w:rsidP="007D3443">
      <w:pPr>
        <w:jc w:val="both"/>
        <w:rPr>
          <w:rFonts w:ascii="Arial" w:eastAsia="TimesNewRomanPS-BoldMT" w:hAnsi="Arial" w:cs="Arial"/>
          <w:b/>
          <w:bCs/>
          <w:i/>
          <w:iCs/>
          <w:color w:val="auto"/>
          <w:sz w:val="22"/>
          <w:szCs w:val="22"/>
        </w:rPr>
      </w:pPr>
      <w:r w:rsidRPr="009A1BE5">
        <w:rPr>
          <w:rFonts w:ascii="Arial" w:eastAsia="TimesNewRomanPS-BoldMT" w:hAnsi="Arial" w:cs="Arial"/>
          <w:b/>
          <w:bCs/>
          <w:i/>
          <w:iCs/>
          <w:color w:val="auto"/>
          <w:sz w:val="22"/>
          <w:szCs w:val="22"/>
        </w:rPr>
        <w:t>_____________________________</w:t>
      </w:r>
      <w:r w:rsidRPr="009A1BE5">
        <w:rPr>
          <w:rFonts w:ascii="Arial" w:eastAsia="TimesNewRomanPS-BoldMT" w:hAnsi="Arial" w:cs="Arial"/>
          <w:b/>
          <w:bCs/>
          <w:i/>
          <w:iCs/>
          <w:color w:val="auto"/>
          <w:sz w:val="22"/>
          <w:szCs w:val="22"/>
        </w:rPr>
        <w:tab/>
      </w:r>
      <w:r w:rsidRPr="009A1BE5">
        <w:rPr>
          <w:rFonts w:ascii="Arial" w:eastAsia="TimesNewRomanPS-BoldMT" w:hAnsi="Arial" w:cs="Arial"/>
          <w:b/>
          <w:bCs/>
          <w:i/>
          <w:iCs/>
          <w:color w:val="auto"/>
          <w:sz w:val="22"/>
          <w:szCs w:val="22"/>
        </w:rPr>
        <w:tab/>
        <w:t>________________________________</w:t>
      </w:r>
    </w:p>
    <w:p w:rsidR="007D3443" w:rsidRPr="009A1BE5" w:rsidRDefault="007D3443" w:rsidP="007D3443">
      <w:pPr>
        <w:jc w:val="both"/>
        <w:rPr>
          <w:rFonts w:ascii="Arial" w:eastAsia="TimesNewRomanPS-BoldMT" w:hAnsi="Arial" w:cs="Arial"/>
          <w:b/>
          <w:bCs/>
          <w:i/>
          <w:iCs/>
          <w:color w:val="auto"/>
          <w:sz w:val="22"/>
          <w:szCs w:val="22"/>
        </w:rPr>
      </w:pPr>
    </w:p>
    <w:p w:rsidR="00DC6EC1" w:rsidRPr="009A1BE5" w:rsidRDefault="00DC6EC1">
      <w:pPr>
        <w:jc w:val="both"/>
        <w:rPr>
          <w:rFonts w:ascii="Arial" w:eastAsia="TimesNewRomanPSMT" w:hAnsi="Arial" w:cs="Arial"/>
          <w:b/>
          <w:bCs/>
          <w:color w:val="auto"/>
          <w:lang w:val="ru-RU"/>
        </w:rPr>
      </w:pPr>
    </w:p>
    <w:p w:rsidR="003831F8" w:rsidRPr="009A1BE5" w:rsidRDefault="003831F8">
      <w:pPr>
        <w:jc w:val="both"/>
        <w:rPr>
          <w:rFonts w:ascii="Arial" w:eastAsia="TimesNewRomanPSMT" w:hAnsi="Arial" w:cs="Arial"/>
          <w:b/>
          <w:bCs/>
          <w:color w:val="auto"/>
          <w:lang w:val="ru-RU"/>
        </w:rPr>
      </w:pPr>
    </w:p>
    <w:p w:rsidR="003831F8" w:rsidRPr="009A1BE5" w:rsidRDefault="003831F8">
      <w:pPr>
        <w:jc w:val="both"/>
        <w:rPr>
          <w:rFonts w:ascii="Arial" w:eastAsia="TimesNewRomanPSMT" w:hAnsi="Arial" w:cs="Arial"/>
          <w:b/>
          <w:bCs/>
          <w:color w:val="auto"/>
          <w:lang w:val="ru-RU"/>
        </w:rPr>
      </w:pPr>
    </w:p>
    <w:p w:rsidR="00C8402C" w:rsidRPr="009A1BE5" w:rsidRDefault="00C8402C">
      <w:pPr>
        <w:jc w:val="both"/>
        <w:rPr>
          <w:rFonts w:ascii="Arial" w:eastAsia="TimesNewRomanPSMT" w:hAnsi="Arial" w:cs="Arial"/>
          <w:b/>
          <w:bCs/>
          <w:color w:val="auto"/>
          <w:lang w:val="ru-RU"/>
        </w:rPr>
      </w:pPr>
    </w:p>
    <w:p w:rsidR="00C8402C" w:rsidRPr="009A1BE5" w:rsidRDefault="00C8402C">
      <w:pPr>
        <w:jc w:val="both"/>
        <w:rPr>
          <w:rFonts w:ascii="Arial" w:eastAsia="TimesNewRomanPSMT" w:hAnsi="Arial" w:cs="Arial"/>
          <w:b/>
          <w:bCs/>
          <w:color w:val="auto"/>
          <w:lang w:val="ru-RU"/>
        </w:rPr>
      </w:pPr>
    </w:p>
    <w:p w:rsidR="008C2711" w:rsidRPr="009A1BE5" w:rsidRDefault="008C2711">
      <w:pPr>
        <w:jc w:val="both"/>
        <w:rPr>
          <w:rFonts w:ascii="Arial" w:eastAsia="TimesNewRomanPSMT" w:hAnsi="Arial" w:cs="Arial"/>
          <w:b/>
          <w:bCs/>
          <w:color w:val="auto"/>
          <w:lang w:val="ru-RU"/>
        </w:rPr>
      </w:pPr>
    </w:p>
    <w:p w:rsidR="00221C6F" w:rsidRPr="009A1BE5" w:rsidRDefault="00221C6F">
      <w:pPr>
        <w:jc w:val="both"/>
        <w:rPr>
          <w:rFonts w:ascii="Arial" w:eastAsia="TimesNewRomanPSMT" w:hAnsi="Arial" w:cs="Arial"/>
          <w:b/>
          <w:bCs/>
          <w:color w:val="auto"/>
          <w:lang w:val="ru-RU"/>
        </w:rPr>
      </w:pPr>
    </w:p>
    <w:p w:rsidR="00221C6F" w:rsidRPr="009A1BE5" w:rsidRDefault="00221C6F" w:rsidP="00796A77">
      <w:pPr>
        <w:jc w:val="center"/>
        <w:rPr>
          <w:rFonts w:ascii="Arial" w:eastAsia="TimesNewRomanPSMT" w:hAnsi="Arial" w:cs="Arial"/>
          <w:b/>
          <w:bCs/>
          <w:i/>
          <w:color w:val="auto"/>
          <w:sz w:val="20"/>
          <w:szCs w:val="20"/>
          <w:lang w:val="ru-RU"/>
        </w:rPr>
      </w:pPr>
      <w:r w:rsidRPr="009A1BE5">
        <w:rPr>
          <w:rFonts w:ascii="Arial" w:eastAsia="TimesNewRomanPSMT" w:hAnsi="Arial" w:cs="Arial"/>
          <w:b/>
          <w:bCs/>
          <w:i/>
          <w:color w:val="auto"/>
          <w:sz w:val="20"/>
          <w:szCs w:val="20"/>
          <w:lang w:val="sr-Cyrl-CS"/>
        </w:rPr>
        <w:lastRenderedPageBreak/>
        <w:t xml:space="preserve">4) </w:t>
      </w:r>
      <w:r w:rsidRPr="009A1BE5">
        <w:rPr>
          <w:rFonts w:ascii="Arial" w:eastAsia="TimesNewRomanPSMT" w:hAnsi="Arial" w:cs="Arial"/>
          <w:b/>
          <w:bCs/>
          <w:i/>
          <w:color w:val="auto"/>
          <w:sz w:val="20"/>
          <w:szCs w:val="20"/>
          <w:lang w:val="ru-RU"/>
        </w:rPr>
        <w:t>ПОДАЦИ О УЧЕСНИКУ  У ЗАЈЕДНИЧКОЈ ПОНУДИ</w:t>
      </w:r>
    </w:p>
    <w:p w:rsidR="00221C6F" w:rsidRPr="009A1BE5" w:rsidRDefault="00221C6F">
      <w:pPr>
        <w:jc w:val="both"/>
        <w:rPr>
          <w:rFonts w:ascii="Arial" w:hAnsi="Arial" w:cs="Arial"/>
          <w:color w:val="auto"/>
          <w:sz w:val="20"/>
          <w:szCs w:val="20"/>
        </w:rPr>
      </w:pPr>
      <w:r w:rsidRPr="009A1BE5">
        <w:rPr>
          <w:rFonts w:ascii="Arial" w:eastAsia="TimesNewRomanPSMT" w:hAnsi="Arial" w:cs="Arial"/>
          <w:b/>
          <w:bCs/>
          <w:i/>
          <w:color w:val="auto"/>
          <w:sz w:val="20"/>
          <w:szCs w:val="20"/>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hAnsi="Arial" w:cs="Arial"/>
                <w:color w:val="auto"/>
                <w:sz w:val="20"/>
                <w:szCs w:val="20"/>
              </w:rPr>
            </w:pPr>
          </w:p>
          <w:p w:rsidR="00221C6F" w:rsidRPr="009A1BE5" w:rsidRDefault="00221C6F">
            <w:pPr>
              <w:jc w:val="both"/>
              <w:rPr>
                <w:rFonts w:ascii="Arial" w:eastAsia="TimesNewRomanPSMT" w:hAnsi="Arial" w:cs="Arial"/>
                <w:bCs/>
                <w:i/>
                <w:color w:val="auto"/>
                <w:sz w:val="20"/>
                <w:szCs w:val="20"/>
                <w:lang w:val="ru-RU"/>
              </w:rPr>
            </w:pPr>
            <w:r w:rsidRPr="009A1BE5">
              <w:rPr>
                <w:rFonts w:ascii="Arial" w:eastAsia="TimesNewRomanPSMT" w:hAnsi="Arial" w:cs="Arial"/>
                <w:bCs/>
                <w:i/>
                <w:color w:val="auto"/>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lang w:val="ru-RU"/>
              </w:rPr>
            </w:pPr>
          </w:p>
          <w:p w:rsidR="00221C6F" w:rsidRPr="009A1BE5" w:rsidRDefault="00221C6F">
            <w:pPr>
              <w:jc w:val="both"/>
              <w:rPr>
                <w:rFonts w:ascii="Arial" w:eastAsia="TimesNewRomanPSMT" w:hAnsi="Arial" w:cs="Arial"/>
                <w:b/>
                <w:bCs/>
                <w:color w:val="auto"/>
                <w:sz w:val="20"/>
                <w:szCs w:val="20"/>
                <w:lang w:val="ru-RU"/>
              </w:rPr>
            </w:pPr>
            <w:r w:rsidRPr="009A1BE5">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lang w:val="ru-RU"/>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lang w:val="ru-RU"/>
              </w:rPr>
            </w:pPr>
          </w:p>
          <w:p w:rsidR="00221C6F" w:rsidRPr="009A1BE5" w:rsidRDefault="00221C6F">
            <w:pPr>
              <w:jc w:val="both"/>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lang w:val="ru-RU"/>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Cs/>
                <w:i/>
                <w:color w:val="auto"/>
                <w:sz w:val="20"/>
                <w:szCs w:val="20"/>
                <w:lang w:val="ru-RU"/>
              </w:rPr>
            </w:pPr>
            <w:r w:rsidRPr="009A1BE5">
              <w:rPr>
                <w:rFonts w:ascii="Arial" w:eastAsia="TimesNewRomanPSMT" w:hAnsi="Arial" w:cs="Arial"/>
                <w:bCs/>
                <w:i/>
                <w:color w:val="auto"/>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lang w:val="ru-RU"/>
              </w:rPr>
            </w:pPr>
          </w:p>
          <w:p w:rsidR="00221C6F" w:rsidRPr="009A1BE5" w:rsidRDefault="00221C6F">
            <w:pPr>
              <w:jc w:val="both"/>
              <w:rPr>
                <w:rFonts w:ascii="Arial" w:eastAsia="TimesNewRomanPSMT" w:hAnsi="Arial" w:cs="Arial"/>
                <w:b/>
                <w:bCs/>
                <w:color w:val="auto"/>
                <w:sz w:val="20"/>
                <w:szCs w:val="20"/>
                <w:lang w:val="ru-RU"/>
              </w:rPr>
            </w:pPr>
            <w:r w:rsidRPr="009A1BE5">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lang w:val="ru-RU"/>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lang w:val="ru-RU"/>
              </w:rPr>
            </w:pPr>
          </w:p>
          <w:p w:rsidR="00221C6F" w:rsidRPr="009A1BE5" w:rsidRDefault="00221C6F">
            <w:pPr>
              <w:jc w:val="both"/>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lang w:val="ru-RU"/>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Cs/>
                <w:i/>
                <w:color w:val="auto"/>
                <w:sz w:val="20"/>
                <w:szCs w:val="20"/>
                <w:lang w:val="ru-RU"/>
              </w:rPr>
            </w:pPr>
            <w:r w:rsidRPr="009A1BE5">
              <w:rPr>
                <w:rFonts w:ascii="Arial" w:eastAsia="TimesNewRomanPSMT" w:hAnsi="Arial" w:cs="Arial"/>
                <w:bCs/>
                <w:i/>
                <w:color w:val="auto"/>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lang w:val="ru-RU"/>
              </w:rPr>
            </w:pPr>
          </w:p>
          <w:p w:rsidR="00221C6F" w:rsidRPr="009A1BE5" w:rsidRDefault="00221C6F">
            <w:pPr>
              <w:jc w:val="both"/>
              <w:rPr>
                <w:rFonts w:ascii="Arial" w:eastAsia="TimesNewRomanPSMT" w:hAnsi="Arial" w:cs="Arial"/>
                <w:b/>
                <w:bCs/>
                <w:color w:val="auto"/>
                <w:sz w:val="20"/>
                <w:szCs w:val="20"/>
                <w:lang w:val="ru-RU"/>
              </w:rPr>
            </w:pPr>
            <w:r w:rsidRPr="009A1BE5">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lang w:val="ru-RU"/>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lang w:val="ru-RU"/>
              </w:rPr>
            </w:pPr>
          </w:p>
          <w:p w:rsidR="00221C6F" w:rsidRPr="009A1BE5" w:rsidRDefault="00221C6F">
            <w:pPr>
              <w:jc w:val="both"/>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lang w:val="ru-RU"/>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r w:rsidR="00221C6F" w:rsidRPr="009A1BE5"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A1BE5" w:rsidRDefault="00221C6F">
            <w:pPr>
              <w:snapToGrid w:val="0"/>
              <w:jc w:val="both"/>
              <w:rPr>
                <w:rFonts w:ascii="Arial" w:eastAsia="TimesNewRomanPSMT" w:hAnsi="Arial" w:cs="Arial"/>
                <w:bCs/>
                <w:i/>
                <w:color w:val="auto"/>
                <w:sz w:val="20"/>
                <w:szCs w:val="20"/>
              </w:rPr>
            </w:pPr>
          </w:p>
          <w:p w:rsidR="00221C6F" w:rsidRPr="009A1BE5" w:rsidRDefault="00221C6F">
            <w:pPr>
              <w:jc w:val="both"/>
              <w:rPr>
                <w:rFonts w:ascii="Arial" w:eastAsia="TimesNewRomanPSMT" w:hAnsi="Arial" w:cs="Arial"/>
                <w:b/>
                <w:bCs/>
                <w:color w:val="auto"/>
                <w:sz w:val="20"/>
                <w:szCs w:val="20"/>
              </w:rPr>
            </w:pPr>
            <w:r w:rsidRPr="009A1BE5">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A1BE5" w:rsidRDefault="00221C6F">
            <w:pPr>
              <w:snapToGrid w:val="0"/>
              <w:jc w:val="both"/>
              <w:rPr>
                <w:rFonts w:ascii="Arial" w:eastAsia="TimesNewRomanPSMT" w:hAnsi="Arial" w:cs="Arial"/>
                <w:b/>
                <w:bCs/>
                <w:color w:val="auto"/>
                <w:sz w:val="20"/>
                <w:szCs w:val="20"/>
              </w:rPr>
            </w:pPr>
          </w:p>
        </w:tc>
      </w:tr>
    </w:tbl>
    <w:p w:rsidR="00B70C13" w:rsidRPr="009A1BE5" w:rsidRDefault="00B70C13">
      <w:pPr>
        <w:jc w:val="both"/>
        <w:rPr>
          <w:rFonts w:ascii="Arial" w:hAnsi="Arial" w:cs="Arial"/>
          <w:b/>
          <w:bCs/>
          <w:i/>
          <w:iCs/>
          <w:color w:val="auto"/>
          <w:sz w:val="20"/>
          <w:szCs w:val="20"/>
          <w:u w:val="single"/>
        </w:rPr>
      </w:pPr>
    </w:p>
    <w:p w:rsidR="00B70C13" w:rsidRPr="009A1BE5" w:rsidRDefault="00B70C13">
      <w:pPr>
        <w:jc w:val="both"/>
        <w:rPr>
          <w:rFonts w:ascii="Arial" w:hAnsi="Arial" w:cs="Arial"/>
          <w:b/>
          <w:bCs/>
          <w:i/>
          <w:iCs/>
          <w:color w:val="auto"/>
          <w:sz w:val="20"/>
          <w:szCs w:val="20"/>
          <w:u w:val="single"/>
        </w:rPr>
      </w:pPr>
    </w:p>
    <w:p w:rsidR="00221C6F" w:rsidRPr="009A1BE5" w:rsidRDefault="00221C6F">
      <w:pPr>
        <w:jc w:val="both"/>
        <w:rPr>
          <w:rFonts w:ascii="Arial" w:hAnsi="Arial" w:cs="Arial"/>
          <w:i/>
          <w:iCs/>
          <w:color w:val="auto"/>
          <w:sz w:val="20"/>
          <w:szCs w:val="20"/>
          <w:lang w:val="ru-RU"/>
        </w:rPr>
      </w:pPr>
      <w:r w:rsidRPr="009A1BE5">
        <w:rPr>
          <w:rFonts w:ascii="Arial" w:hAnsi="Arial" w:cs="Arial"/>
          <w:b/>
          <w:bCs/>
          <w:i/>
          <w:iCs/>
          <w:color w:val="auto"/>
          <w:sz w:val="20"/>
          <w:szCs w:val="20"/>
          <w:u w:val="single"/>
        </w:rPr>
        <w:t>Напомена:</w:t>
      </w:r>
    </w:p>
    <w:p w:rsidR="00221C6F" w:rsidRPr="009A1BE5" w:rsidRDefault="00221C6F" w:rsidP="007856DB">
      <w:pPr>
        <w:rPr>
          <w:rFonts w:ascii="Arial" w:hAnsi="Arial" w:cs="Arial"/>
          <w:b/>
          <w:bCs/>
          <w:i/>
          <w:iCs/>
          <w:color w:val="auto"/>
          <w:sz w:val="20"/>
          <w:szCs w:val="20"/>
        </w:rPr>
      </w:pPr>
      <w:r w:rsidRPr="009A1BE5">
        <w:rPr>
          <w:rFonts w:ascii="Arial" w:hAnsi="Arial" w:cs="Arial"/>
          <w:i/>
          <w:iCs/>
          <w:color w:val="auto"/>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21C6F" w:rsidRPr="009A1BE5" w:rsidRDefault="00221C6F">
      <w:pPr>
        <w:jc w:val="both"/>
        <w:rPr>
          <w:rFonts w:ascii="Arial" w:hAnsi="Arial" w:cs="Arial"/>
          <w:b/>
          <w:bCs/>
          <w:i/>
          <w:iCs/>
          <w:color w:val="auto"/>
          <w:sz w:val="20"/>
          <w:szCs w:val="20"/>
        </w:rPr>
      </w:pPr>
    </w:p>
    <w:p w:rsidR="00221C6F" w:rsidRPr="009A1BE5" w:rsidRDefault="00221C6F">
      <w:pPr>
        <w:jc w:val="both"/>
        <w:rPr>
          <w:rFonts w:ascii="Arial" w:hAnsi="Arial" w:cs="Arial"/>
          <w:b/>
          <w:bCs/>
          <w:i/>
          <w:iCs/>
          <w:color w:val="auto"/>
          <w:sz w:val="20"/>
          <w:szCs w:val="20"/>
        </w:rPr>
      </w:pPr>
    </w:p>
    <w:p w:rsidR="00221C6F" w:rsidRPr="009A1BE5" w:rsidRDefault="00221C6F">
      <w:pPr>
        <w:jc w:val="both"/>
        <w:rPr>
          <w:rFonts w:ascii="Arial" w:hAnsi="Arial" w:cs="Arial"/>
          <w:b/>
          <w:bCs/>
          <w:i/>
          <w:iCs/>
          <w:color w:val="auto"/>
          <w:sz w:val="20"/>
          <w:szCs w:val="20"/>
        </w:rPr>
      </w:pPr>
    </w:p>
    <w:p w:rsidR="00221C6F" w:rsidRPr="009A1BE5" w:rsidRDefault="00221C6F">
      <w:pPr>
        <w:jc w:val="both"/>
        <w:rPr>
          <w:rFonts w:ascii="Arial" w:hAnsi="Arial" w:cs="Arial"/>
          <w:b/>
          <w:bCs/>
          <w:i/>
          <w:iCs/>
          <w:color w:val="auto"/>
          <w:sz w:val="20"/>
          <w:szCs w:val="20"/>
        </w:rPr>
      </w:pPr>
    </w:p>
    <w:p w:rsidR="00221C6F" w:rsidRPr="009A1BE5" w:rsidRDefault="00221C6F">
      <w:pPr>
        <w:jc w:val="both"/>
        <w:rPr>
          <w:rFonts w:ascii="Arial" w:hAnsi="Arial" w:cs="Arial"/>
          <w:b/>
          <w:bCs/>
          <w:i/>
          <w:iCs/>
          <w:color w:val="auto"/>
          <w:sz w:val="20"/>
          <w:szCs w:val="20"/>
        </w:rPr>
      </w:pPr>
    </w:p>
    <w:p w:rsidR="003831F8" w:rsidRPr="009A1BE5" w:rsidRDefault="003831F8">
      <w:pPr>
        <w:jc w:val="both"/>
        <w:rPr>
          <w:rFonts w:ascii="Arial" w:hAnsi="Arial" w:cs="Arial"/>
          <w:b/>
          <w:bCs/>
          <w:i/>
          <w:iCs/>
          <w:color w:val="auto"/>
          <w:sz w:val="20"/>
          <w:szCs w:val="20"/>
        </w:rPr>
      </w:pPr>
    </w:p>
    <w:p w:rsidR="00B70C13" w:rsidRPr="009A1BE5" w:rsidRDefault="00B70C13" w:rsidP="00B70C13">
      <w:pPr>
        <w:ind w:left="720" w:firstLine="720"/>
        <w:jc w:val="both"/>
        <w:rPr>
          <w:rFonts w:ascii="Arial" w:eastAsia="TimesNewRomanPSMT" w:hAnsi="Arial" w:cs="Arial"/>
          <w:bCs/>
          <w:color w:val="auto"/>
          <w:sz w:val="22"/>
          <w:szCs w:val="22"/>
        </w:rPr>
      </w:pPr>
      <w:r w:rsidRPr="009A1BE5">
        <w:rPr>
          <w:rFonts w:ascii="Arial" w:eastAsia="TimesNewRomanPSMT" w:hAnsi="Arial" w:cs="Arial"/>
          <w:bCs/>
          <w:color w:val="auto"/>
          <w:sz w:val="22"/>
          <w:szCs w:val="22"/>
        </w:rPr>
        <w:t xml:space="preserve">Датум </w:t>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r>
      <w:r w:rsidRPr="009A1BE5">
        <w:rPr>
          <w:rFonts w:ascii="Arial" w:eastAsia="TimesNewRomanPSMT" w:hAnsi="Arial" w:cs="Arial"/>
          <w:bCs/>
          <w:color w:val="auto"/>
          <w:sz w:val="22"/>
          <w:szCs w:val="22"/>
        </w:rPr>
        <w:tab/>
        <w:t xml:space="preserve">              Понуђач</w:t>
      </w:r>
    </w:p>
    <w:p w:rsidR="00B70C13" w:rsidRPr="009A1BE5" w:rsidRDefault="00B70C13" w:rsidP="00B70C13">
      <w:pPr>
        <w:ind w:left="2880" w:firstLine="720"/>
        <w:jc w:val="both"/>
        <w:rPr>
          <w:rFonts w:ascii="Arial" w:eastAsia="TimesNewRomanPS-BoldMT" w:hAnsi="Arial" w:cs="Arial"/>
          <w:b/>
          <w:bCs/>
          <w:i/>
          <w:iCs/>
          <w:color w:val="auto"/>
          <w:sz w:val="22"/>
          <w:szCs w:val="22"/>
        </w:rPr>
      </w:pPr>
      <w:r w:rsidRPr="009A1BE5">
        <w:rPr>
          <w:rFonts w:ascii="Arial" w:eastAsia="TimesNewRomanPSMT" w:hAnsi="Arial" w:cs="Arial"/>
          <w:bCs/>
          <w:color w:val="auto"/>
          <w:sz w:val="22"/>
          <w:szCs w:val="22"/>
        </w:rPr>
        <w:t xml:space="preserve">    М. П. </w:t>
      </w:r>
    </w:p>
    <w:p w:rsidR="00B70C13" w:rsidRPr="009A1BE5" w:rsidRDefault="00B70C13" w:rsidP="00B70C13">
      <w:pPr>
        <w:jc w:val="both"/>
        <w:rPr>
          <w:rFonts w:ascii="Arial" w:eastAsia="TimesNewRomanPS-BoldMT" w:hAnsi="Arial" w:cs="Arial"/>
          <w:b/>
          <w:bCs/>
          <w:i/>
          <w:iCs/>
          <w:color w:val="auto"/>
          <w:sz w:val="22"/>
          <w:szCs w:val="22"/>
        </w:rPr>
      </w:pPr>
      <w:r w:rsidRPr="009A1BE5">
        <w:rPr>
          <w:rFonts w:ascii="Arial" w:eastAsia="TimesNewRomanPS-BoldMT" w:hAnsi="Arial" w:cs="Arial"/>
          <w:b/>
          <w:bCs/>
          <w:i/>
          <w:iCs/>
          <w:color w:val="auto"/>
          <w:sz w:val="22"/>
          <w:szCs w:val="22"/>
        </w:rPr>
        <w:t>_____________________________</w:t>
      </w:r>
      <w:r w:rsidRPr="009A1BE5">
        <w:rPr>
          <w:rFonts w:ascii="Arial" w:eastAsia="TimesNewRomanPS-BoldMT" w:hAnsi="Arial" w:cs="Arial"/>
          <w:b/>
          <w:bCs/>
          <w:i/>
          <w:iCs/>
          <w:color w:val="auto"/>
          <w:sz w:val="22"/>
          <w:szCs w:val="22"/>
        </w:rPr>
        <w:tab/>
      </w:r>
      <w:r w:rsidRPr="009A1BE5">
        <w:rPr>
          <w:rFonts w:ascii="Arial" w:eastAsia="TimesNewRomanPS-BoldMT" w:hAnsi="Arial" w:cs="Arial"/>
          <w:b/>
          <w:bCs/>
          <w:i/>
          <w:iCs/>
          <w:color w:val="auto"/>
          <w:sz w:val="22"/>
          <w:szCs w:val="22"/>
        </w:rPr>
        <w:tab/>
        <w:t>________________________________</w:t>
      </w:r>
    </w:p>
    <w:p w:rsidR="00796A77" w:rsidRPr="009A1BE5" w:rsidRDefault="00796A77" w:rsidP="00B70C13">
      <w:pPr>
        <w:jc w:val="both"/>
        <w:rPr>
          <w:rFonts w:ascii="Arial" w:eastAsia="TimesNewRomanPS-BoldMT" w:hAnsi="Arial" w:cs="Arial"/>
          <w:b/>
          <w:bCs/>
          <w:i/>
          <w:iCs/>
          <w:color w:val="auto"/>
          <w:sz w:val="22"/>
          <w:szCs w:val="22"/>
        </w:rPr>
      </w:pPr>
    </w:p>
    <w:p w:rsidR="00B70C13" w:rsidRPr="009A1BE5" w:rsidRDefault="00B70C13" w:rsidP="00B70C13">
      <w:pPr>
        <w:jc w:val="both"/>
        <w:rPr>
          <w:rFonts w:ascii="Arial" w:eastAsia="TimesNewRomanPS-BoldMT" w:hAnsi="Arial" w:cs="Arial"/>
          <w:b/>
          <w:bCs/>
          <w:i/>
          <w:iCs/>
          <w:color w:val="auto"/>
          <w:sz w:val="22"/>
          <w:szCs w:val="22"/>
        </w:rPr>
      </w:pPr>
    </w:p>
    <w:p w:rsidR="008C2711" w:rsidRPr="009A1BE5" w:rsidRDefault="008C2711" w:rsidP="00B70C13">
      <w:pPr>
        <w:jc w:val="both"/>
        <w:rPr>
          <w:rFonts w:ascii="Arial" w:eastAsia="TimesNewRomanPS-BoldMT" w:hAnsi="Arial" w:cs="Arial"/>
          <w:b/>
          <w:bCs/>
          <w:i/>
          <w:iCs/>
          <w:color w:val="auto"/>
          <w:sz w:val="22"/>
          <w:szCs w:val="22"/>
        </w:rPr>
      </w:pPr>
    </w:p>
    <w:p w:rsidR="008C2711" w:rsidRPr="009A1BE5" w:rsidRDefault="008C2711" w:rsidP="00B70C13">
      <w:pPr>
        <w:jc w:val="both"/>
        <w:rPr>
          <w:rFonts w:ascii="Arial" w:eastAsia="TimesNewRomanPS-BoldMT" w:hAnsi="Arial" w:cs="Arial"/>
          <w:b/>
          <w:bCs/>
          <w:i/>
          <w:iCs/>
          <w:color w:val="auto"/>
          <w:sz w:val="22"/>
          <w:szCs w:val="22"/>
        </w:rPr>
      </w:pPr>
    </w:p>
    <w:p w:rsidR="003A7E10" w:rsidRPr="009A1BE5" w:rsidRDefault="003A7E10" w:rsidP="003A7E10">
      <w:pPr>
        <w:shd w:val="clear" w:color="auto" w:fill="C6D9F1"/>
        <w:jc w:val="center"/>
        <w:rPr>
          <w:rFonts w:ascii="Arial" w:hAnsi="Arial" w:cs="Arial"/>
          <w:b/>
          <w:bCs/>
          <w:iCs/>
          <w:color w:val="auto"/>
          <w:sz w:val="28"/>
          <w:szCs w:val="28"/>
        </w:rPr>
      </w:pPr>
      <w:r w:rsidRPr="009A1BE5">
        <w:rPr>
          <w:rFonts w:ascii="Arial" w:hAnsi="Arial" w:cs="Arial"/>
          <w:b/>
          <w:bCs/>
          <w:iCs/>
          <w:color w:val="auto"/>
          <w:sz w:val="28"/>
          <w:szCs w:val="28"/>
        </w:rPr>
        <w:lastRenderedPageBreak/>
        <w:t>VII ОБРАЗАЦ СТРУКТУРЕ ПОНУЂЕНЕ ЦЕНЕ:</w:t>
      </w:r>
    </w:p>
    <w:p w:rsidR="003A7E10" w:rsidRPr="009A1BE5" w:rsidRDefault="003A7E10" w:rsidP="003A7E10">
      <w:pPr>
        <w:shd w:val="clear" w:color="auto" w:fill="C6D9F1"/>
        <w:jc w:val="center"/>
        <w:rPr>
          <w:rFonts w:ascii="Arial" w:hAnsi="Arial" w:cs="Arial"/>
          <w:b/>
          <w:bCs/>
          <w:i/>
          <w:iCs/>
          <w:color w:val="auto"/>
          <w:sz w:val="28"/>
          <w:szCs w:val="28"/>
        </w:rPr>
      </w:pPr>
    </w:p>
    <w:p w:rsidR="003A7E10" w:rsidRPr="009A1BE5" w:rsidRDefault="003A7E10">
      <w:pPr>
        <w:jc w:val="both"/>
        <w:rPr>
          <w:rFonts w:ascii="Arial" w:hAnsi="Arial" w:cs="Arial"/>
          <w:b/>
          <w:bCs/>
          <w:i/>
          <w:iCs/>
          <w:color w:val="auto"/>
        </w:rPr>
      </w:pPr>
    </w:p>
    <w:p w:rsidR="00221C6F" w:rsidRPr="009A1BE5" w:rsidRDefault="000C1777">
      <w:pPr>
        <w:jc w:val="both"/>
        <w:rPr>
          <w:rFonts w:ascii="Arial" w:eastAsia="TimesNewRomanPSMT" w:hAnsi="Arial" w:cs="Arial"/>
          <w:b/>
          <w:bCs/>
          <w:color w:val="auto"/>
        </w:rPr>
      </w:pPr>
      <w:r w:rsidRPr="009A1BE5">
        <w:rPr>
          <w:rFonts w:ascii="Arial" w:eastAsia="TimesNewRomanPSMT" w:hAnsi="Arial" w:cs="Arial"/>
          <w:b/>
          <w:bCs/>
          <w:color w:val="auto"/>
        </w:rPr>
        <w:t>ПОНУДА</w:t>
      </w:r>
      <w:r w:rsidR="008D7D99" w:rsidRPr="009A1BE5">
        <w:rPr>
          <w:rFonts w:ascii="Arial" w:eastAsia="TimesNewRomanPSMT" w:hAnsi="Arial" w:cs="Arial"/>
          <w:b/>
          <w:bCs/>
          <w:color w:val="auto"/>
        </w:rPr>
        <w:t xml:space="preserve"> бр.________________</w:t>
      </w:r>
    </w:p>
    <w:p w:rsidR="000C1777" w:rsidRPr="009A1BE5" w:rsidRDefault="000C1777">
      <w:pPr>
        <w:jc w:val="both"/>
        <w:rPr>
          <w:rFonts w:ascii="Arial" w:eastAsia="TimesNewRomanPSMT" w:hAnsi="Arial" w:cs="Arial"/>
          <w:b/>
          <w:bCs/>
          <w:color w:val="auto"/>
        </w:rPr>
      </w:pPr>
    </w:p>
    <w:p w:rsidR="000C1777" w:rsidRPr="009A1BE5" w:rsidRDefault="000C1777" w:rsidP="007856DB">
      <w:pPr>
        <w:rPr>
          <w:rFonts w:ascii="Arial" w:eastAsia="TimesNewRomanPSMT" w:hAnsi="Arial" w:cs="Arial"/>
          <w:b/>
          <w:bCs/>
          <w:color w:val="auto"/>
        </w:rPr>
      </w:pPr>
      <w:r w:rsidRPr="009A1BE5">
        <w:rPr>
          <w:rFonts w:ascii="Arial" w:eastAsia="TimesNewRomanPSMT" w:hAnsi="Arial" w:cs="Arial"/>
          <w:b/>
          <w:bCs/>
          <w:color w:val="auto"/>
        </w:rPr>
        <w:t xml:space="preserve">Цена </w:t>
      </w:r>
      <w:r w:rsidR="003831F8" w:rsidRPr="009A1BE5">
        <w:rPr>
          <w:rFonts w:ascii="Arial" w:eastAsia="TimesNewRomanPSMT" w:hAnsi="Arial" w:cs="Arial"/>
          <w:b/>
          <w:bCs/>
          <w:color w:val="auto"/>
        </w:rPr>
        <w:t>је дата</w:t>
      </w:r>
      <w:r w:rsidRPr="009A1BE5">
        <w:rPr>
          <w:rFonts w:ascii="Arial" w:eastAsia="TimesNewRomanPSMT" w:hAnsi="Arial" w:cs="Arial"/>
          <w:b/>
          <w:bCs/>
          <w:color w:val="auto"/>
        </w:rPr>
        <w:t xml:space="preserve"> под условима</w:t>
      </w:r>
      <w:r w:rsidR="00784EF6" w:rsidRPr="009A1BE5">
        <w:rPr>
          <w:rFonts w:ascii="Arial" w:eastAsia="TimesNewRomanPSMT" w:hAnsi="Arial" w:cs="Arial"/>
          <w:b/>
          <w:bCs/>
          <w:color w:val="auto"/>
        </w:rPr>
        <w:t xml:space="preserve"> односно</w:t>
      </w:r>
      <w:r w:rsidR="00B22F80" w:rsidRPr="009A1BE5">
        <w:rPr>
          <w:rFonts w:ascii="Arial" w:eastAsia="TimesNewRomanPSMT" w:hAnsi="Arial" w:cs="Arial"/>
          <w:b/>
          <w:bCs/>
          <w:color w:val="auto"/>
        </w:rPr>
        <w:t xml:space="preserve"> са укљученим </w:t>
      </w:r>
      <w:r w:rsidR="000712B5" w:rsidRPr="009A1BE5">
        <w:rPr>
          <w:rFonts w:ascii="Arial" w:eastAsia="TimesNewRomanPSMT" w:hAnsi="Arial" w:cs="Arial"/>
          <w:b/>
          <w:bCs/>
          <w:color w:val="auto"/>
        </w:rPr>
        <w:t xml:space="preserve">пратећим </w:t>
      </w:r>
      <w:r w:rsidR="00B22F80" w:rsidRPr="009A1BE5">
        <w:rPr>
          <w:rFonts w:ascii="Arial" w:eastAsia="TimesNewRomanPSMT" w:hAnsi="Arial" w:cs="Arial"/>
          <w:b/>
          <w:bCs/>
          <w:color w:val="auto"/>
        </w:rPr>
        <w:t>услугама</w:t>
      </w:r>
      <w:r w:rsidRPr="009A1BE5">
        <w:rPr>
          <w:rFonts w:ascii="Arial" w:eastAsia="TimesNewRomanPSMT" w:hAnsi="Arial" w:cs="Arial"/>
          <w:b/>
          <w:bCs/>
          <w:color w:val="auto"/>
        </w:rPr>
        <w:t xml:space="preserve"> наведеним у конкурсној документациј</w:t>
      </w:r>
      <w:r w:rsidR="00EF62A8" w:rsidRPr="009A1BE5">
        <w:rPr>
          <w:rFonts w:ascii="Arial" w:eastAsia="TimesNewRomanPSMT" w:hAnsi="Arial" w:cs="Arial"/>
          <w:b/>
          <w:bCs/>
          <w:color w:val="auto"/>
        </w:rPr>
        <w:t>и</w:t>
      </w:r>
      <w:r w:rsidRPr="009A1BE5">
        <w:rPr>
          <w:rFonts w:ascii="Arial" w:eastAsia="TimesNewRomanPSMT" w:hAnsi="Arial" w:cs="Arial"/>
          <w:b/>
          <w:bCs/>
          <w:color w:val="auto"/>
        </w:rPr>
        <w:t>:</w:t>
      </w:r>
    </w:p>
    <w:p w:rsidR="00D52874" w:rsidRPr="009A1BE5" w:rsidRDefault="00D52874">
      <w:pPr>
        <w:jc w:val="both"/>
        <w:rPr>
          <w:rFonts w:ascii="Arial" w:eastAsia="TimesNewRomanPSMT" w:hAnsi="Arial" w:cs="Arial"/>
          <w:b/>
          <w:bCs/>
          <w:color w:val="auto"/>
        </w:r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287"/>
        <w:gridCol w:w="1526"/>
        <w:gridCol w:w="1471"/>
        <w:gridCol w:w="2224"/>
      </w:tblGrid>
      <w:tr w:rsidR="00D1075F" w:rsidRPr="009A1BE5" w:rsidTr="0015487C">
        <w:trPr>
          <w:jc w:val="center"/>
        </w:trPr>
        <w:tc>
          <w:tcPr>
            <w:tcW w:w="949" w:type="dxa"/>
            <w:vAlign w:val="center"/>
          </w:tcPr>
          <w:p w:rsidR="00FC44F5" w:rsidRPr="009A1BE5" w:rsidRDefault="00FC44F5" w:rsidP="00466A69">
            <w:pPr>
              <w:jc w:val="center"/>
              <w:rPr>
                <w:rFonts w:ascii="Arial" w:hAnsi="Arial" w:cs="Arial"/>
                <w:b/>
                <w:color w:val="auto"/>
              </w:rPr>
            </w:pPr>
            <w:r w:rsidRPr="009A1BE5">
              <w:rPr>
                <w:rFonts w:ascii="Arial" w:hAnsi="Arial" w:cs="Arial"/>
                <w:b/>
                <w:color w:val="auto"/>
              </w:rPr>
              <w:t>Редни</w:t>
            </w:r>
          </w:p>
          <w:p w:rsidR="00FC44F5" w:rsidRPr="009A1BE5" w:rsidRDefault="00FC44F5" w:rsidP="00466A69">
            <w:pPr>
              <w:jc w:val="center"/>
              <w:rPr>
                <w:rFonts w:ascii="Arial" w:hAnsi="Arial" w:cs="Arial"/>
                <w:b/>
                <w:color w:val="auto"/>
              </w:rPr>
            </w:pPr>
            <w:r w:rsidRPr="009A1BE5">
              <w:rPr>
                <w:rFonts w:ascii="Arial" w:hAnsi="Arial" w:cs="Arial"/>
                <w:b/>
                <w:color w:val="auto"/>
              </w:rPr>
              <w:t>бр.</w:t>
            </w:r>
          </w:p>
        </w:tc>
        <w:tc>
          <w:tcPr>
            <w:tcW w:w="3287" w:type="dxa"/>
            <w:shd w:val="clear" w:color="auto" w:fill="auto"/>
            <w:vAlign w:val="center"/>
          </w:tcPr>
          <w:p w:rsidR="00FC44F5" w:rsidRPr="009A1BE5" w:rsidRDefault="00466A69" w:rsidP="00EC44F0">
            <w:pPr>
              <w:jc w:val="center"/>
              <w:rPr>
                <w:rFonts w:ascii="Arial" w:hAnsi="Arial" w:cs="Arial"/>
                <w:b/>
                <w:color w:val="auto"/>
              </w:rPr>
            </w:pPr>
            <w:r w:rsidRPr="009A1BE5">
              <w:rPr>
                <w:rFonts w:ascii="Arial" w:hAnsi="Arial" w:cs="Arial"/>
                <w:b/>
                <w:color w:val="auto"/>
              </w:rPr>
              <w:t xml:space="preserve">НАЗИВ </w:t>
            </w:r>
            <w:r w:rsidR="00FC44F5" w:rsidRPr="009A1BE5">
              <w:rPr>
                <w:rFonts w:ascii="Arial" w:hAnsi="Arial" w:cs="Arial"/>
                <w:b/>
                <w:color w:val="auto"/>
              </w:rPr>
              <w:t>УСЛУГЕ</w:t>
            </w:r>
          </w:p>
        </w:tc>
        <w:tc>
          <w:tcPr>
            <w:tcW w:w="1526" w:type="dxa"/>
            <w:shd w:val="clear" w:color="auto" w:fill="auto"/>
            <w:vAlign w:val="center"/>
          </w:tcPr>
          <w:p w:rsidR="00FC44F5" w:rsidRPr="009A1BE5" w:rsidRDefault="00FC44F5" w:rsidP="00EC44F0">
            <w:pPr>
              <w:jc w:val="center"/>
              <w:rPr>
                <w:rFonts w:ascii="Arial" w:hAnsi="Arial" w:cs="Arial"/>
                <w:b/>
                <w:color w:val="auto"/>
              </w:rPr>
            </w:pPr>
            <w:r w:rsidRPr="009A1BE5">
              <w:rPr>
                <w:rFonts w:ascii="Arial" w:hAnsi="Arial" w:cs="Arial"/>
                <w:b/>
                <w:color w:val="auto"/>
              </w:rPr>
              <w:t>Јединична цена без ПДВ-а</w:t>
            </w:r>
          </w:p>
        </w:tc>
        <w:tc>
          <w:tcPr>
            <w:tcW w:w="1471" w:type="dxa"/>
            <w:shd w:val="clear" w:color="auto" w:fill="auto"/>
            <w:vAlign w:val="center"/>
          </w:tcPr>
          <w:p w:rsidR="00FC44F5" w:rsidRPr="009A1BE5" w:rsidRDefault="00FC44F5" w:rsidP="00EC44F0">
            <w:pPr>
              <w:jc w:val="center"/>
              <w:rPr>
                <w:rFonts w:ascii="Arial" w:hAnsi="Arial" w:cs="Arial"/>
                <w:b/>
                <w:color w:val="auto"/>
              </w:rPr>
            </w:pPr>
            <w:r w:rsidRPr="009A1BE5">
              <w:rPr>
                <w:rFonts w:ascii="Arial" w:hAnsi="Arial" w:cs="Arial"/>
                <w:b/>
                <w:color w:val="auto"/>
              </w:rPr>
              <w:t>Количина</w:t>
            </w:r>
          </w:p>
        </w:tc>
        <w:tc>
          <w:tcPr>
            <w:tcW w:w="2224" w:type="dxa"/>
            <w:shd w:val="clear" w:color="auto" w:fill="auto"/>
            <w:vAlign w:val="center"/>
          </w:tcPr>
          <w:p w:rsidR="00FC44F5" w:rsidRPr="009A1BE5" w:rsidRDefault="00C845EE" w:rsidP="00C845EE">
            <w:pPr>
              <w:jc w:val="center"/>
              <w:rPr>
                <w:rFonts w:ascii="Arial" w:hAnsi="Arial" w:cs="Arial"/>
                <w:b/>
                <w:color w:val="auto"/>
              </w:rPr>
            </w:pPr>
            <w:r w:rsidRPr="009A1BE5">
              <w:rPr>
                <w:rFonts w:ascii="Arial" w:hAnsi="Arial" w:cs="Arial"/>
                <w:b/>
                <w:color w:val="auto"/>
              </w:rPr>
              <w:t>Вредност</w:t>
            </w:r>
            <w:r w:rsidR="00FC44F5" w:rsidRPr="009A1BE5">
              <w:rPr>
                <w:rFonts w:ascii="Arial" w:hAnsi="Arial" w:cs="Arial"/>
                <w:b/>
                <w:color w:val="auto"/>
              </w:rPr>
              <w:t xml:space="preserve"> без ПДВ-а</w:t>
            </w:r>
          </w:p>
        </w:tc>
      </w:tr>
      <w:tr w:rsidR="00D1075F" w:rsidRPr="009A1BE5" w:rsidTr="0015487C">
        <w:trPr>
          <w:trHeight w:val="170"/>
          <w:jc w:val="center"/>
        </w:trPr>
        <w:tc>
          <w:tcPr>
            <w:tcW w:w="949" w:type="dxa"/>
            <w:vAlign w:val="center"/>
          </w:tcPr>
          <w:p w:rsidR="00FC44F5" w:rsidRPr="009A1BE5" w:rsidRDefault="00FC44F5" w:rsidP="00891B16">
            <w:pPr>
              <w:jc w:val="center"/>
              <w:rPr>
                <w:rFonts w:ascii="Arial" w:hAnsi="Arial" w:cs="Arial"/>
                <w:b/>
                <w:color w:val="auto"/>
              </w:rPr>
            </w:pPr>
            <w:r w:rsidRPr="009A1BE5">
              <w:rPr>
                <w:rFonts w:ascii="Arial" w:hAnsi="Arial" w:cs="Arial"/>
                <w:b/>
                <w:color w:val="auto"/>
              </w:rPr>
              <w:t>I</w:t>
            </w:r>
          </w:p>
        </w:tc>
        <w:tc>
          <w:tcPr>
            <w:tcW w:w="3287" w:type="dxa"/>
            <w:shd w:val="clear" w:color="auto" w:fill="auto"/>
            <w:vAlign w:val="center"/>
          </w:tcPr>
          <w:p w:rsidR="00FC44F5" w:rsidRPr="009A1BE5" w:rsidRDefault="00FC44F5" w:rsidP="00891B16">
            <w:pPr>
              <w:jc w:val="center"/>
              <w:rPr>
                <w:rFonts w:ascii="Arial" w:hAnsi="Arial" w:cs="Arial"/>
                <w:b/>
                <w:color w:val="auto"/>
              </w:rPr>
            </w:pPr>
            <w:r w:rsidRPr="009A1BE5">
              <w:rPr>
                <w:rFonts w:ascii="Arial" w:hAnsi="Arial" w:cs="Arial"/>
                <w:b/>
                <w:color w:val="auto"/>
              </w:rPr>
              <w:t>II</w:t>
            </w:r>
          </w:p>
        </w:tc>
        <w:tc>
          <w:tcPr>
            <w:tcW w:w="1526" w:type="dxa"/>
            <w:shd w:val="clear" w:color="auto" w:fill="auto"/>
            <w:vAlign w:val="center"/>
          </w:tcPr>
          <w:p w:rsidR="00FC44F5" w:rsidRPr="009A1BE5" w:rsidRDefault="00FC44F5" w:rsidP="00891B16">
            <w:pPr>
              <w:jc w:val="center"/>
              <w:rPr>
                <w:rFonts w:ascii="Arial" w:hAnsi="Arial" w:cs="Arial"/>
                <w:b/>
                <w:color w:val="auto"/>
              </w:rPr>
            </w:pPr>
            <w:r w:rsidRPr="009A1BE5">
              <w:rPr>
                <w:rFonts w:ascii="Arial" w:hAnsi="Arial" w:cs="Arial"/>
                <w:b/>
                <w:color w:val="auto"/>
              </w:rPr>
              <w:t>III</w:t>
            </w:r>
          </w:p>
        </w:tc>
        <w:tc>
          <w:tcPr>
            <w:tcW w:w="1471" w:type="dxa"/>
            <w:shd w:val="clear" w:color="auto" w:fill="auto"/>
            <w:vAlign w:val="center"/>
          </w:tcPr>
          <w:p w:rsidR="00FC44F5" w:rsidRPr="009A1BE5" w:rsidRDefault="00FC44F5" w:rsidP="00891B16">
            <w:pPr>
              <w:jc w:val="center"/>
              <w:rPr>
                <w:rFonts w:ascii="Arial" w:hAnsi="Arial" w:cs="Arial"/>
                <w:b/>
                <w:color w:val="auto"/>
              </w:rPr>
            </w:pPr>
            <w:r w:rsidRPr="009A1BE5">
              <w:rPr>
                <w:rFonts w:ascii="Arial" w:hAnsi="Arial" w:cs="Arial"/>
                <w:b/>
                <w:color w:val="auto"/>
              </w:rPr>
              <w:t>IV</w:t>
            </w:r>
          </w:p>
        </w:tc>
        <w:tc>
          <w:tcPr>
            <w:tcW w:w="2224" w:type="dxa"/>
            <w:shd w:val="clear" w:color="auto" w:fill="auto"/>
            <w:vAlign w:val="center"/>
          </w:tcPr>
          <w:p w:rsidR="00FC44F5" w:rsidRPr="009A1BE5" w:rsidRDefault="00FC44F5" w:rsidP="00891B16">
            <w:pPr>
              <w:jc w:val="center"/>
              <w:rPr>
                <w:rFonts w:ascii="Arial" w:hAnsi="Arial" w:cs="Arial"/>
                <w:b/>
                <w:color w:val="auto"/>
              </w:rPr>
            </w:pPr>
            <w:r w:rsidRPr="009A1BE5">
              <w:rPr>
                <w:rFonts w:ascii="Arial" w:hAnsi="Arial" w:cs="Arial"/>
                <w:b/>
                <w:color w:val="auto"/>
              </w:rPr>
              <w:t>V = (III x IV)</w:t>
            </w:r>
          </w:p>
        </w:tc>
      </w:tr>
      <w:tr w:rsidR="00D1075F" w:rsidRPr="009A1BE5" w:rsidTr="0015487C">
        <w:trPr>
          <w:trHeight w:val="840"/>
          <w:jc w:val="center"/>
        </w:trPr>
        <w:tc>
          <w:tcPr>
            <w:tcW w:w="949" w:type="dxa"/>
            <w:vAlign w:val="center"/>
          </w:tcPr>
          <w:p w:rsidR="00FC44F5" w:rsidRPr="009A1BE5" w:rsidRDefault="00FC44F5" w:rsidP="00FC44F5">
            <w:pPr>
              <w:jc w:val="center"/>
              <w:rPr>
                <w:rFonts w:ascii="Arial" w:hAnsi="Arial" w:cs="Arial"/>
                <w:b/>
                <w:color w:val="auto"/>
              </w:rPr>
            </w:pPr>
            <w:r w:rsidRPr="009A1BE5">
              <w:rPr>
                <w:rFonts w:ascii="Arial" w:hAnsi="Arial" w:cs="Arial"/>
                <w:b/>
                <w:color w:val="auto"/>
              </w:rPr>
              <w:t>1</w:t>
            </w:r>
          </w:p>
        </w:tc>
        <w:tc>
          <w:tcPr>
            <w:tcW w:w="3287" w:type="dxa"/>
            <w:shd w:val="clear" w:color="auto" w:fill="auto"/>
          </w:tcPr>
          <w:p w:rsidR="00FC44F5" w:rsidRPr="009A1BE5" w:rsidRDefault="009F3CFA" w:rsidP="007856DB">
            <w:pPr>
              <w:rPr>
                <w:rFonts w:ascii="Arial" w:hAnsi="Arial" w:cs="Arial"/>
                <w:color w:val="auto"/>
              </w:rPr>
            </w:pPr>
            <w:r w:rsidRPr="009A1BE5">
              <w:rPr>
                <w:rFonts w:ascii="Arial" w:hAnsi="Arial" w:cs="Arial"/>
                <w:color w:val="auto"/>
              </w:rPr>
              <w:t>Н</w:t>
            </w:r>
            <w:r w:rsidR="00FC44F5" w:rsidRPr="009A1BE5">
              <w:rPr>
                <w:rFonts w:ascii="Arial" w:hAnsi="Arial" w:cs="Arial"/>
                <w:color w:val="auto"/>
              </w:rPr>
              <w:t>оћење са доручком у смештајној јединици за две особе према техничкој спецификацији</w:t>
            </w:r>
          </w:p>
        </w:tc>
        <w:tc>
          <w:tcPr>
            <w:tcW w:w="1526" w:type="dxa"/>
            <w:shd w:val="clear" w:color="auto" w:fill="auto"/>
            <w:vAlign w:val="center"/>
          </w:tcPr>
          <w:p w:rsidR="00FC44F5" w:rsidRPr="009A1BE5" w:rsidRDefault="00FC44F5" w:rsidP="00EC44F0">
            <w:pPr>
              <w:jc w:val="right"/>
              <w:rPr>
                <w:rFonts w:ascii="Arial" w:hAnsi="Arial" w:cs="Arial"/>
                <w:color w:val="auto"/>
              </w:rPr>
            </w:pPr>
          </w:p>
        </w:tc>
        <w:tc>
          <w:tcPr>
            <w:tcW w:w="1471" w:type="dxa"/>
            <w:shd w:val="clear" w:color="auto" w:fill="auto"/>
            <w:vAlign w:val="center"/>
          </w:tcPr>
          <w:p w:rsidR="00FC44F5" w:rsidRPr="009A1BE5" w:rsidRDefault="000A6AFA" w:rsidP="007D7044">
            <w:pPr>
              <w:jc w:val="center"/>
              <w:rPr>
                <w:rFonts w:ascii="Arial" w:hAnsi="Arial" w:cs="Arial"/>
                <w:color w:val="auto"/>
              </w:rPr>
            </w:pPr>
            <w:r w:rsidRPr="009A1BE5">
              <w:rPr>
                <w:rFonts w:ascii="Arial" w:hAnsi="Arial" w:cs="Arial"/>
                <w:color w:val="auto"/>
              </w:rPr>
              <w:t>3</w:t>
            </w:r>
            <w:r w:rsidR="007D7044" w:rsidRPr="009A1BE5">
              <w:rPr>
                <w:rFonts w:ascii="Arial" w:hAnsi="Arial" w:cs="Arial"/>
                <w:color w:val="auto"/>
              </w:rPr>
              <w:t>7</w:t>
            </w:r>
            <w:r w:rsidRPr="009A1BE5">
              <w:rPr>
                <w:rFonts w:ascii="Arial" w:hAnsi="Arial" w:cs="Arial"/>
                <w:color w:val="auto"/>
              </w:rPr>
              <w:t>0</w:t>
            </w:r>
          </w:p>
        </w:tc>
        <w:tc>
          <w:tcPr>
            <w:tcW w:w="2224" w:type="dxa"/>
            <w:shd w:val="clear" w:color="auto" w:fill="auto"/>
            <w:vAlign w:val="center"/>
          </w:tcPr>
          <w:p w:rsidR="00FC44F5" w:rsidRPr="009A1BE5" w:rsidRDefault="00FC44F5" w:rsidP="00EC44F0">
            <w:pPr>
              <w:jc w:val="right"/>
              <w:rPr>
                <w:rFonts w:ascii="Arial" w:hAnsi="Arial" w:cs="Arial"/>
                <w:color w:val="auto"/>
              </w:rPr>
            </w:pPr>
          </w:p>
        </w:tc>
      </w:tr>
      <w:tr w:rsidR="00D1075F" w:rsidRPr="009A1BE5" w:rsidTr="0015487C">
        <w:trPr>
          <w:trHeight w:val="840"/>
          <w:jc w:val="center"/>
        </w:trPr>
        <w:tc>
          <w:tcPr>
            <w:tcW w:w="949" w:type="dxa"/>
            <w:vAlign w:val="center"/>
          </w:tcPr>
          <w:p w:rsidR="00FC44F5" w:rsidRPr="009A1BE5" w:rsidRDefault="00FC44F5" w:rsidP="00FC44F5">
            <w:pPr>
              <w:jc w:val="center"/>
              <w:rPr>
                <w:rFonts w:ascii="Arial" w:hAnsi="Arial" w:cs="Arial"/>
                <w:b/>
                <w:color w:val="auto"/>
              </w:rPr>
            </w:pPr>
            <w:r w:rsidRPr="009A1BE5">
              <w:rPr>
                <w:rFonts w:ascii="Arial" w:hAnsi="Arial" w:cs="Arial"/>
                <w:b/>
                <w:color w:val="auto"/>
              </w:rPr>
              <w:t>2</w:t>
            </w:r>
          </w:p>
        </w:tc>
        <w:tc>
          <w:tcPr>
            <w:tcW w:w="3287" w:type="dxa"/>
            <w:shd w:val="clear" w:color="auto" w:fill="auto"/>
          </w:tcPr>
          <w:p w:rsidR="00FC44F5" w:rsidRPr="009A1BE5" w:rsidRDefault="00466A69" w:rsidP="007856DB">
            <w:pPr>
              <w:rPr>
                <w:rFonts w:ascii="Arial" w:hAnsi="Arial" w:cs="Arial"/>
                <w:color w:val="auto"/>
              </w:rPr>
            </w:pPr>
            <w:r w:rsidRPr="009A1BE5">
              <w:rPr>
                <w:rFonts w:ascii="Arial" w:hAnsi="Arial" w:cs="Arial"/>
                <w:color w:val="auto"/>
              </w:rPr>
              <w:t>Т</w:t>
            </w:r>
            <w:r w:rsidR="00FC44F5" w:rsidRPr="009A1BE5">
              <w:rPr>
                <w:rFonts w:ascii="Arial" w:hAnsi="Arial" w:cs="Arial"/>
                <w:color w:val="auto"/>
              </w:rPr>
              <w:t>рансфер аеродром</w:t>
            </w:r>
            <w:r w:rsidR="00973E08" w:rsidRPr="009A1BE5">
              <w:rPr>
                <w:rFonts w:ascii="Arial" w:hAnsi="Arial" w:cs="Arial"/>
                <w:color w:val="auto"/>
              </w:rPr>
              <w:t xml:space="preserve">– </w:t>
            </w:r>
            <w:r w:rsidR="00FC44F5" w:rsidRPr="009A1BE5">
              <w:rPr>
                <w:rFonts w:ascii="Arial" w:hAnsi="Arial" w:cs="Arial"/>
                <w:color w:val="auto"/>
              </w:rPr>
              <w:t>хотел- аеродром према техничкој спецификацији</w:t>
            </w:r>
          </w:p>
        </w:tc>
        <w:tc>
          <w:tcPr>
            <w:tcW w:w="1526" w:type="dxa"/>
            <w:shd w:val="clear" w:color="auto" w:fill="auto"/>
            <w:vAlign w:val="center"/>
          </w:tcPr>
          <w:p w:rsidR="00FC44F5" w:rsidRPr="009A1BE5" w:rsidRDefault="00FC44F5" w:rsidP="00EC44F0">
            <w:pPr>
              <w:jc w:val="right"/>
              <w:rPr>
                <w:rFonts w:ascii="Arial" w:hAnsi="Arial" w:cs="Arial"/>
                <w:color w:val="auto"/>
              </w:rPr>
            </w:pPr>
          </w:p>
        </w:tc>
        <w:tc>
          <w:tcPr>
            <w:tcW w:w="1471" w:type="dxa"/>
            <w:shd w:val="clear" w:color="auto" w:fill="auto"/>
            <w:vAlign w:val="center"/>
          </w:tcPr>
          <w:p w:rsidR="00FC44F5" w:rsidRPr="009A1BE5" w:rsidRDefault="007D7044" w:rsidP="00EB5663">
            <w:pPr>
              <w:jc w:val="center"/>
              <w:rPr>
                <w:rFonts w:ascii="Arial" w:hAnsi="Arial" w:cs="Arial"/>
                <w:color w:val="auto"/>
              </w:rPr>
            </w:pPr>
            <w:r w:rsidRPr="009A1BE5">
              <w:rPr>
                <w:rFonts w:ascii="Arial" w:hAnsi="Arial" w:cs="Arial"/>
                <w:color w:val="auto"/>
              </w:rPr>
              <w:t>100</w:t>
            </w:r>
          </w:p>
        </w:tc>
        <w:tc>
          <w:tcPr>
            <w:tcW w:w="2224" w:type="dxa"/>
            <w:shd w:val="clear" w:color="auto" w:fill="auto"/>
            <w:vAlign w:val="center"/>
          </w:tcPr>
          <w:p w:rsidR="00FC44F5" w:rsidRPr="009A1BE5" w:rsidRDefault="00FC44F5" w:rsidP="00EC44F0">
            <w:pPr>
              <w:jc w:val="right"/>
              <w:rPr>
                <w:rFonts w:ascii="Arial" w:hAnsi="Arial" w:cs="Arial"/>
                <w:color w:val="auto"/>
              </w:rPr>
            </w:pPr>
          </w:p>
        </w:tc>
      </w:tr>
      <w:tr w:rsidR="00466A69" w:rsidRPr="009A1BE5" w:rsidTr="0015487C">
        <w:trPr>
          <w:trHeight w:val="510"/>
          <w:jc w:val="center"/>
        </w:trPr>
        <w:tc>
          <w:tcPr>
            <w:tcW w:w="949" w:type="dxa"/>
            <w:vAlign w:val="center"/>
          </w:tcPr>
          <w:p w:rsidR="00466A69" w:rsidRPr="009A1BE5" w:rsidRDefault="00466A69" w:rsidP="0036680C">
            <w:pPr>
              <w:jc w:val="center"/>
              <w:rPr>
                <w:rFonts w:ascii="Arial" w:hAnsi="Arial" w:cs="Arial"/>
                <w:b/>
                <w:color w:val="auto"/>
              </w:rPr>
            </w:pPr>
            <w:r w:rsidRPr="009A1BE5">
              <w:rPr>
                <w:rFonts w:ascii="Arial" w:hAnsi="Arial" w:cs="Arial"/>
                <w:b/>
                <w:color w:val="auto"/>
              </w:rPr>
              <w:t>3</w:t>
            </w:r>
          </w:p>
        </w:tc>
        <w:tc>
          <w:tcPr>
            <w:tcW w:w="6284" w:type="dxa"/>
            <w:gridSpan w:val="3"/>
            <w:shd w:val="clear" w:color="auto" w:fill="auto"/>
            <w:vAlign w:val="center"/>
          </w:tcPr>
          <w:p w:rsidR="00466A69" w:rsidRPr="009A1BE5" w:rsidRDefault="00466A69" w:rsidP="00EC44F0">
            <w:pPr>
              <w:jc w:val="right"/>
              <w:rPr>
                <w:rFonts w:ascii="Arial" w:hAnsi="Arial" w:cs="Arial"/>
                <w:color w:val="auto"/>
              </w:rPr>
            </w:pPr>
            <w:r w:rsidRPr="009A1BE5">
              <w:rPr>
                <w:rFonts w:ascii="Arial" w:hAnsi="Arial" w:cs="Arial"/>
                <w:b/>
                <w:color w:val="auto"/>
              </w:rPr>
              <w:t>УКУПНА ЦЕНА без ПДВ-а</w:t>
            </w:r>
            <w:r w:rsidR="002E1F1E" w:rsidRPr="009A1BE5">
              <w:rPr>
                <w:rFonts w:ascii="Arial" w:hAnsi="Arial" w:cs="Arial"/>
                <w:b/>
                <w:color w:val="auto"/>
              </w:rPr>
              <w:t xml:space="preserve"> (1 + 2</w:t>
            </w:r>
            <w:r w:rsidRPr="009A1BE5">
              <w:rPr>
                <w:rFonts w:ascii="Arial" w:hAnsi="Arial" w:cs="Arial"/>
                <w:b/>
                <w:color w:val="auto"/>
              </w:rPr>
              <w:t>):</w:t>
            </w:r>
          </w:p>
        </w:tc>
        <w:tc>
          <w:tcPr>
            <w:tcW w:w="2224" w:type="dxa"/>
            <w:shd w:val="clear" w:color="auto" w:fill="auto"/>
            <w:vAlign w:val="center"/>
          </w:tcPr>
          <w:p w:rsidR="00466A69" w:rsidRPr="009A1BE5" w:rsidRDefault="00466A69" w:rsidP="00EC44F0">
            <w:pPr>
              <w:jc w:val="right"/>
              <w:rPr>
                <w:rFonts w:ascii="Arial" w:hAnsi="Arial" w:cs="Arial"/>
                <w:color w:val="auto"/>
              </w:rPr>
            </w:pPr>
          </w:p>
        </w:tc>
      </w:tr>
      <w:tr w:rsidR="00466A69" w:rsidRPr="009A1BE5" w:rsidTr="0015487C">
        <w:trPr>
          <w:trHeight w:val="510"/>
          <w:jc w:val="center"/>
        </w:trPr>
        <w:tc>
          <w:tcPr>
            <w:tcW w:w="949" w:type="dxa"/>
            <w:tcBorders>
              <w:bottom w:val="thinThickThinSmallGap" w:sz="24" w:space="0" w:color="auto"/>
            </w:tcBorders>
            <w:vAlign w:val="center"/>
          </w:tcPr>
          <w:p w:rsidR="00466A69" w:rsidRPr="009A1BE5" w:rsidRDefault="00466A69" w:rsidP="0036680C">
            <w:pPr>
              <w:jc w:val="center"/>
              <w:rPr>
                <w:rFonts w:ascii="Arial" w:hAnsi="Arial" w:cs="Arial"/>
                <w:b/>
                <w:color w:val="auto"/>
              </w:rPr>
            </w:pPr>
            <w:r w:rsidRPr="009A1BE5">
              <w:rPr>
                <w:rFonts w:ascii="Arial" w:hAnsi="Arial" w:cs="Arial"/>
                <w:b/>
                <w:color w:val="auto"/>
              </w:rPr>
              <w:t>4</w:t>
            </w:r>
          </w:p>
        </w:tc>
        <w:tc>
          <w:tcPr>
            <w:tcW w:w="6284" w:type="dxa"/>
            <w:gridSpan w:val="3"/>
            <w:tcBorders>
              <w:bottom w:val="thinThickThinSmallGap" w:sz="24" w:space="0" w:color="auto"/>
            </w:tcBorders>
            <w:shd w:val="clear" w:color="auto" w:fill="auto"/>
            <w:vAlign w:val="center"/>
          </w:tcPr>
          <w:p w:rsidR="00466A69" w:rsidRPr="009A1BE5" w:rsidRDefault="00466A69" w:rsidP="00EC44F0">
            <w:pPr>
              <w:jc w:val="right"/>
              <w:rPr>
                <w:rFonts w:ascii="Arial" w:hAnsi="Arial" w:cs="Arial"/>
                <w:color w:val="auto"/>
              </w:rPr>
            </w:pPr>
            <w:r w:rsidRPr="009A1BE5">
              <w:rPr>
                <w:rFonts w:ascii="Arial" w:hAnsi="Arial" w:cs="Arial"/>
                <w:b/>
                <w:color w:val="auto"/>
              </w:rPr>
              <w:t>ПДВ:</w:t>
            </w:r>
          </w:p>
        </w:tc>
        <w:tc>
          <w:tcPr>
            <w:tcW w:w="2224" w:type="dxa"/>
            <w:tcBorders>
              <w:bottom w:val="thinThickThinSmallGap" w:sz="24" w:space="0" w:color="auto"/>
            </w:tcBorders>
            <w:shd w:val="clear" w:color="auto" w:fill="auto"/>
            <w:vAlign w:val="center"/>
          </w:tcPr>
          <w:p w:rsidR="00466A69" w:rsidRPr="009A1BE5" w:rsidRDefault="00466A69" w:rsidP="00EC44F0">
            <w:pPr>
              <w:jc w:val="right"/>
              <w:rPr>
                <w:rFonts w:ascii="Arial" w:hAnsi="Arial" w:cs="Arial"/>
                <w:color w:val="auto"/>
              </w:rPr>
            </w:pPr>
          </w:p>
        </w:tc>
      </w:tr>
      <w:tr w:rsidR="00466A69" w:rsidRPr="009A1BE5" w:rsidTr="0015487C">
        <w:trPr>
          <w:trHeight w:val="510"/>
          <w:jc w:val="center"/>
        </w:trPr>
        <w:tc>
          <w:tcPr>
            <w:tcW w:w="949"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466A69" w:rsidRPr="009A1BE5" w:rsidRDefault="00466A69" w:rsidP="0036680C">
            <w:pPr>
              <w:jc w:val="center"/>
              <w:rPr>
                <w:rFonts w:ascii="Arial" w:hAnsi="Arial" w:cs="Arial"/>
                <w:b/>
                <w:color w:val="auto"/>
              </w:rPr>
            </w:pPr>
            <w:r w:rsidRPr="009A1BE5">
              <w:rPr>
                <w:rFonts w:ascii="Arial" w:hAnsi="Arial" w:cs="Arial"/>
                <w:b/>
                <w:color w:val="auto"/>
              </w:rPr>
              <w:t>5</w:t>
            </w:r>
          </w:p>
        </w:tc>
        <w:tc>
          <w:tcPr>
            <w:tcW w:w="6284"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rsidR="00466A69" w:rsidRPr="009A1BE5" w:rsidRDefault="00466A69" w:rsidP="00EC44F0">
            <w:pPr>
              <w:jc w:val="right"/>
              <w:rPr>
                <w:rFonts w:ascii="Arial" w:hAnsi="Arial" w:cs="Arial"/>
                <w:color w:val="auto"/>
              </w:rPr>
            </w:pPr>
            <w:r w:rsidRPr="009A1BE5">
              <w:rPr>
                <w:rFonts w:ascii="Arial" w:hAnsi="Arial" w:cs="Arial"/>
                <w:b/>
                <w:color w:val="auto"/>
              </w:rPr>
              <w:t>УКУПНА ЦЕНА са ПДВ-ом (3 + 4):</w:t>
            </w:r>
          </w:p>
        </w:tc>
        <w:tc>
          <w:tcPr>
            <w:tcW w:w="2224"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rsidR="00466A69" w:rsidRPr="009A1BE5" w:rsidRDefault="00466A69" w:rsidP="00EC44F0">
            <w:pPr>
              <w:jc w:val="right"/>
              <w:rPr>
                <w:rFonts w:ascii="Arial" w:hAnsi="Arial" w:cs="Arial"/>
                <w:color w:val="auto"/>
              </w:rPr>
            </w:pPr>
          </w:p>
        </w:tc>
      </w:tr>
    </w:tbl>
    <w:p w:rsidR="00221C6F" w:rsidRPr="009A1BE5" w:rsidRDefault="00221C6F">
      <w:pPr>
        <w:ind w:left="720" w:firstLine="720"/>
        <w:jc w:val="both"/>
        <w:rPr>
          <w:rFonts w:ascii="Arial" w:hAnsi="Arial" w:cs="Arial"/>
          <w:color w:val="auto"/>
        </w:rPr>
      </w:pPr>
    </w:p>
    <w:p w:rsidR="00B83317" w:rsidRPr="009A1BE5" w:rsidRDefault="00B83317" w:rsidP="00B83317">
      <w:pPr>
        <w:ind w:left="720" w:hanging="720"/>
        <w:jc w:val="both"/>
        <w:rPr>
          <w:rFonts w:ascii="Arial" w:eastAsia="TimesNewRomanPSMT" w:hAnsi="Arial" w:cs="Arial"/>
          <w:b/>
          <w:bCs/>
          <w:color w:val="auto"/>
          <w:lang w:val="sr-Cyrl-CS"/>
        </w:rPr>
      </w:pPr>
    </w:p>
    <w:tbl>
      <w:tblPr>
        <w:tblW w:w="5095" w:type="pct"/>
        <w:jc w:val="center"/>
        <w:tblLook w:val="0000" w:firstRow="0" w:lastRow="0" w:firstColumn="0" w:lastColumn="0" w:noHBand="0" w:noVBand="0"/>
      </w:tblPr>
      <w:tblGrid>
        <w:gridCol w:w="4874"/>
        <w:gridCol w:w="4590"/>
      </w:tblGrid>
      <w:tr w:rsidR="00015A77" w:rsidRPr="009A1BE5" w:rsidTr="00B333B4">
        <w:trPr>
          <w:trHeight w:val="510"/>
          <w:jc w:val="center"/>
        </w:trPr>
        <w:tc>
          <w:tcPr>
            <w:tcW w:w="2575" w:type="pct"/>
            <w:tcBorders>
              <w:top w:val="single" w:sz="4" w:space="0" w:color="000000"/>
              <w:left w:val="single" w:sz="4" w:space="0" w:color="000000"/>
              <w:bottom w:val="single" w:sz="4" w:space="0" w:color="000000"/>
            </w:tcBorders>
            <w:shd w:val="clear" w:color="auto" w:fill="auto"/>
            <w:vAlign w:val="center"/>
          </w:tcPr>
          <w:p w:rsidR="0015487C" w:rsidRPr="009A1BE5" w:rsidRDefault="0015487C" w:rsidP="0009287F">
            <w:pPr>
              <w:spacing w:line="240" w:lineRule="auto"/>
              <w:rPr>
                <w:rFonts w:ascii="Arial" w:eastAsia="TimesNewRomanPSMT" w:hAnsi="Arial" w:cs="Arial"/>
                <w:b/>
                <w:bCs/>
                <w:color w:val="auto"/>
                <w:sz w:val="22"/>
                <w:szCs w:val="22"/>
              </w:rPr>
            </w:pPr>
            <w:r w:rsidRPr="009A1BE5">
              <w:rPr>
                <w:rFonts w:ascii="Arial" w:eastAsia="TimesNewRomanPSMT" w:hAnsi="Arial" w:cs="Arial"/>
                <w:b/>
                <w:bCs/>
                <w:color w:val="auto"/>
                <w:sz w:val="22"/>
                <w:szCs w:val="22"/>
              </w:rPr>
              <w:t>Назив хотела</w:t>
            </w:r>
            <w:r w:rsidR="0009287F" w:rsidRPr="009A1BE5">
              <w:rPr>
                <w:rFonts w:ascii="Arial" w:eastAsia="TimesNewRomanPSMT" w:hAnsi="Arial" w:cs="Arial"/>
                <w:b/>
                <w:bCs/>
                <w:color w:val="auto"/>
                <w:sz w:val="22"/>
                <w:szCs w:val="22"/>
              </w:rPr>
              <w:t>:</w:t>
            </w:r>
          </w:p>
        </w:tc>
        <w:tc>
          <w:tcPr>
            <w:tcW w:w="2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87C" w:rsidRPr="009A1BE5" w:rsidRDefault="0015487C" w:rsidP="0009287F">
            <w:pPr>
              <w:snapToGrid w:val="0"/>
              <w:spacing w:line="240" w:lineRule="auto"/>
              <w:jc w:val="right"/>
              <w:rPr>
                <w:rFonts w:ascii="Arial" w:eastAsia="TimesNewRomanPSMT" w:hAnsi="Arial" w:cs="Arial"/>
                <w:bCs/>
                <w:color w:val="auto"/>
                <w:sz w:val="22"/>
                <w:szCs w:val="22"/>
                <w:lang w:val="ru-RU"/>
              </w:rPr>
            </w:pPr>
          </w:p>
        </w:tc>
      </w:tr>
      <w:tr w:rsidR="00015A77" w:rsidRPr="009A1BE5" w:rsidTr="00B333B4">
        <w:trPr>
          <w:trHeight w:val="510"/>
          <w:jc w:val="center"/>
        </w:trPr>
        <w:tc>
          <w:tcPr>
            <w:tcW w:w="2575" w:type="pct"/>
            <w:tcBorders>
              <w:top w:val="single" w:sz="4" w:space="0" w:color="000000"/>
              <w:left w:val="single" w:sz="4" w:space="0" w:color="000000"/>
              <w:bottom w:val="single" w:sz="4" w:space="0" w:color="000000"/>
            </w:tcBorders>
            <w:shd w:val="clear" w:color="auto" w:fill="auto"/>
            <w:vAlign w:val="center"/>
          </w:tcPr>
          <w:p w:rsidR="0015487C" w:rsidRPr="009A1BE5" w:rsidRDefault="00015A77" w:rsidP="0009287F">
            <w:pPr>
              <w:spacing w:line="240" w:lineRule="auto"/>
              <w:rPr>
                <w:rFonts w:ascii="Arial" w:eastAsia="TimesNewRomanPSMT" w:hAnsi="Arial" w:cs="Arial"/>
                <w:bCs/>
                <w:color w:val="auto"/>
                <w:sz w:val="22"/>
                <w:szCs w:val="22"/>
              </w:rPr>
            </w:pPr>
            <w:r w:rsidRPr="009A1BE5">
              <w:rPr>
                <w:rFonts w:ascii="Arial" w:eastAsia="TimesNewRomanPSMT" w:hAnsi="Arial" w:cs="Arial"/>
                <w:b/>
                <w:bCs/>
                <w:color w:val="auto"/>
                <w:sz w:val="22"/>
                <w:szCs w:val="22"/>
              </w:rPr>
              <w:t>Адреса хотела</w:t>
            </w:r>
            <w:r w:rsidR="0015487C" w:rsidRPr="009A1BE5">
              <w:rPr>
                <w:rFonts w:ascii="Arial" w:eastAsia="TimesNewRomanPSMT" w:hAnsi="Arial" w:cs="Arial"/>
                <w:b/>
                <w:bCs/>
                <w:color w:val="auto"/>
                <w:sz w:val="22"/>
                <w:szCs w:val="22"/>
              </w:rPr>
              <w:t>:</w:t>
            </w:r>
          </w:p>
        </w:tc>
        <w:tc>
          <w:tcPr>
            <w:tcW w:w="2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87C" w:rsidRPr="009A1BE5" w:rsidRDefault="0015487C" w:rsidP="0009287F">
            <w:pPr>
              <w:snapToGrid w:val="0"/>
              <w:spacing w:line="240" w:lineRule="auto"/>
              <w:jc w:val="right"/>
              <w:rPr>
                <w:rFonts w:ascii="Arial" w:eastAsia="TimesNewRomanPSMT" w:hAnsi="Arial" w:cs="Arial"/>
                <w:bCs/>
                <w:color w:val="auto"/>
                <w:sz w:val="22"/>
                <w:szCs w:val="22"/>
                <w:lang w:val="ru-RU"/>
              </w:rPr>
            </w:pPr>
          </w:p>
        </w:tc>
      </w:tr>
      <w:tr w:rsidR="00015A77" w:rsidRPr="009A1BE5" w:rsidTr="00440669">
        <w:trPr>
          <w:trHeight w:val="20"/>
          <w:jc w:val="center"/>
        </w:trPr>
        <w:tc>
          <w:tcPr>
            <w:tcW w:w="2575" w:type="pct"/>
            <w:tcBorders>
              <w:top w:val="single" w:sz="4" w:space="0" w:color="000000"/>
              <w:left w:val="single" w:sz="4" w:space="0" w:color="000000"/>
              <w:bottom w:val="single" w:sz="4" w:space="0" w:color="000000"/>
            </w:tcBorders>
            <w:shd w:val="clear" w:color="auto" w:fill="auto"/>
            <w:vAlign w:val="center"/>
          </w:tcPr>
          <w:p w:rsidR="0015487C" w:rsidRPr="009A1BE5" w:rsidRDefault="00015A77" w:rsidP="007856DB">
            <w:pPr>
              <w:spacing w:line="240" w:lineRule="auto"/>
              <w:rPr>
                <w:rFonts w:ascii="Arial" w:eastAsia="TimesNewRomanPSMT" w:hAnsi="Arial" w:cs="Arial"/>
                <w:b/>
                <w:bCs/>
                <w:color w:val="auto"/>
                <w:sz w:val="22"/>
                <w:szCs w:val="22"/>
                <w:lang w:val="ru-RU"/>
              </w:rPr>
            </w:pPr>
            <w:r w:rsidRPr="009A1BE5">
              <w:rPr>
                <w:rFonts w:ascii="Arial" w:hAnsi="Arial" w:cs="Arial"/>
                <w:b/>
                <w:color w:val="auto"/>
                <w:sz w:val="22"/>
                <w:szCs w:val="22"/>
                <w:lang w:val="sr-Cyrl-CS"/>
              </w:rPr>
              <w:t xml:space="preserve">Удаљеност </w:t>
            </w:r>
            <w:r w:rsidR="00440669" w:rsidRPr="009A1BE5">
              <w:rPr>
                <w:rFonts w:ascii="Arial" w:hAnsi="Arial" w:cs="Arial"/>
                <w:b/>
                <w:color w:val="auto"/>
                <w:sz w:val="22"/>
                <w:szCs w:val="22"/>
                <w:lang w:val="sr-Cyrl-CS"/>
              </w:rPr>
              <w:t>хотела</w:t>
            </w:r>
            <w:r w:rsidRPr="009A1BE5">
              <w:rPr>
                <w:rFonts w:ascii="Arial" w:hAnsi="Arial" w:cs="Arial"/>
                <w:b/>
                <w:color w:val="auto"/>
                <w:sz w:val="22"/>
                <w:szCs w:val="22"/>
                <w:lang w:val="sr-Cyrl-CS"/>
              </w:rPr>
              <w:t xml:space="preserve"> од зграде Београдске Филхармоније</w:t>
            </w:r>
            <w:r w:rsidR="00B333B4" w:rsidRPr="009A1BE5">
              <w:rPr>
                <w:rFonts w:ascii="Arial" w:hAnsi="Arial" w:cs="Arial"/>
                <w:b/>
                <w:color w:val="auto"/>
                <w:sz w:val="22"/>
                <w:szCs w:val="22"/>
                <w:lang w:val="sr-Cyrl-CS"/>
              </w:rPr>
              <w:t xml:space="preserve"> мерена пешачким ходом</w:t>
            </w:r>
            <w:r w:rsidRPr="009A1BE5">
              <w:rPr>
                <w:rFonts w:ascii="Arial" w:hAnsi="Arial" w:cs="Arial"/>
                <w:b/>
                <w:iCs/>
                <w:color w:val="auto"/>
                <w:sz w:val="22"/>
                <w:szCs w:val="22"/>
              </w:rPr>
              <w:t>према путањама Google maps</w:t>
            </w:r>
            <w:r w:rsidR="0009287F" w:rsidRPr="009A1BE5">
              <w:rPr>
                <w:rFonts w:ascii="Arial" w:hAnsi="Arial" w:cs="Arial"/>
                <w:b/>
                <w:iCs/>
                <w:color w:val="auto"/>
                <w:sz w:val="22"/>
                <w:szCs w:val="22"/>
              </w:rPr>
              <w:t>- план Београда:</w:t>
            </w:r>
          </w:p>
        </w:tc>
        <w:tc>
          <w:tcPr>
            <w:tcW w:w="2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87C" w:rsidRPr="009A1BE5" w:rsidRDefault="0015487C" w:rsidP="0009287F">
            <w:pPr>
              <w:snapToGrid w:val="0"/>
              <w:spacing w:line="240" w:lineRule="auto"/>
              <w:jc w:val="right"/>
              <w:rPr>
                <w:rFonts w:ascii="Arial" w:eastAsia="TimesNewRomanPSMT" w:hAnsi="Arial" w:cs="Arial"/>
                <w:bCs/>
                <w:color w:val="auto"/>
                <w:sz w:val="22"/>
                <w:szCs w:val="22"/>
                <w:lang w:val="ru-RU"/>
              </w:rPr>
            </w:pPr>
          </w:p>
          <w:p w:rsidR="0015487C" w:rsidRPr="009A1BE5" w:rsidRDefault="0015487C" w:rsidP="0009287F">
            <w:pPr>
              <w:snapToGrid w:val="0"/>
              <w:spacing w:line="240" w:lineRule="auto"/>
              <w:jc w:val="right"/>
              <w:rPr>
                <w:rFonts w:ascii="Arial" w:eastAsia="TimesNewRomanPSMT" w:hAnsi="Arial" w:cs="Arial"/>
                <w:b/>
                <w:bCs/>
                <w:color w:val="auto"/>
                <w:sz w:val="22"/>
                <w:szCs w:val="22"/>
                <w:lang w:val="ru-RU"/>
              </w:rPr>
            </w:pPr>
            <w:r w:rsidRPr="009A1BE5">
              <w:rPr>
                <w:rFonts w:ascii="Arial" w:eastAsia="TimesNewRomanPSMT" w:hAnsi="Arial" w:cs="Arial"/>
                <w:b/>
                <w:bCs/>
                <w:color w:val="auto"/>
                <w:sz w:val="22"/>
                <w:szCs w:val="22"/>
                <w:lang w:val="ru-RU"/>
              </w:rPr>
              <w:t xml:space="preserve">___________ метара </w:t>
            </w:r>
          </w:p>
          <w:p w:rsidR="0015487C" w:rsidRPr="009A1BE5" w:rsidRDefault="0015487C" w:rsidP="0009287F">
            <w:pPr>
              <w:snapToGrid w:val="0"/>
              <w:spacing w:line="240" w:lineRule="auto"/>
              <w:jc w:val="right"/>
              <w:rPr>
                <w:rFonts w:ascii="Arial" w:eastAsia="TimesNewRomanPSMT" w:hAnsi="Arial" w:cs="Arial"/>
                <w:bCs/>
                <w:color w:val="auto"/>
                <w:sz w:val="22"/>
                <w:szCs w:val="22"/>
                <w:lang w:val="ru-RU"/>
              </w:rPr>
            </w:pPr>
          </w:p>
        </w:tc>
      </w:tr>
      <w:tr w:rsidR="00015A77" w:rsidRPr="009A1BE5" w:rsidTr="00440669">
        <w:trPr>
          <w:trHeight w:val="20"/>
          <w:jc w:val="center"/>
        </w:trPr>
        <w:tc>
          <w:tcPr>
            <w:tcW w:w="2575" w:type="pct"/>
            <w:tcBorders>
              <w:top w:val="single" w:sz="4" w:space="0" w:color="000000"/>
              <w:left w:val="single" w:sz="4" w:space="0" w:color="000000"/>
              <w:bottom w:val="single" w:sz="4" w:space="0" w:color="000000"/>
            </w:tcBorders>
            <w:shd w:val="clear" w:color="auto" w:fill="auto"/>
            <w:vAlign w:val="center"/>
          </w:tcPr>
          <w:p w:rsidR="00015A77" w:rsidRPr="009A1BE5" w:rsidRDefault="00015A77" w:rsidP="0009287F">
            <w:pPr>
              <w:snapToGrid w:val="0"/>
              <w:spacing w:line="240" w:lineRule="auto"/>
              <w:rPr>
                <w:rFonts w:ascii="Arial" w:eastAsia="TimesNewRomanPSMT" w:hAnsi="Arial" w:cs="Arial"/>
                <w:bCs/>
                <w:color w:val="auto"/>
                <w:sz w:val="22"/>
                <w:szCs w:val="22"/>
                <w:lang w:val="ru-RU"/>
              </w:rPr>
            </w:pPr>
            <w:r w:rsidRPr="009A1BE5">
              <w:rPr>
                <w:rFonts w:ascii="Arial" w:eastAsia="TimesNewRomanPSMT" w:hAnsi="Arial" w:cs="Arial"/>
                <w:b/>
                <w:bCs/>
                <w:color w:val="auto"/>
                <w:sz w:val="22"/>
                <w:szCs w:val="22"/>
              </w:rPr>
              <w:t>Рок плаћања</w:t>
            </w:r>
            <w:r w:rsidR="0009287F" w:rsidRPr="009A1BE5">
              <w:rPr>
                <w:rFonts w:ascii="Arial" w:eastAsia="TimesNewRomanPSMT" w:hAnsi="Arial" w:cs="Arial"/>
                <w:b/>
                <w:bCs/>
                <w:color w:val="auto"/>
                <w:sz w:val="22"/>
                <w:szCs w:val="22"/>
              </w:rPr>
              <w:t>:</w:t>
            </w:r>
          </w:p>
        </w:tc>
        <w:tc>
          <w:tcPr>
            <w:tcW w:w="2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5A77" w:rsidRPr="009A1BE5" w:rsidRDefault="00015A77" w:rsidP="003A7E10">
            <w:pPr>
              <w:snapToGrid w:val="0"/>
              <w:spacing w:line="240" w:lineRule="auto"/>
              <w:jc w:val="right"/>
              <w:rPr>
                <w:rFonts w:ascii="Arial" w:eastAsia="TimesNewRomanPSMT" w:hAnsi="Arial" w:cs="Arial"/>
                <w:bCs/>
                <w:color w:val="auto"/>
                <w:sz w:val="22"/>
                <w:szCs w:val="22"/>
              </w:rPr>
            </w:pPr>
            <w:r w:rsidRPr="009A1BE5">
              <w:rPr>
                <w:rFonts w:ascii="Arial" w:eastAsia="TimesNewRomanPSMT" w:hAnsi="Arial" w:cs="Arial"/>
                <w:b/>
                <w:bCs/>
                <w:color w:val="auto"/>
                <w:sz w:val="22"/>
                <w:szCs w:val="22"/>
              </w:rPr>
              <w:t>_______</w:t>
            </w:r>
            <w:r w:rsidR="009A1BE5">
              <w:rPr>
                <w:rFonts w:ascii="Arial" w:eastAsia="TimesNewRomanPSMT" w:hAnsi="Arial" w:cs="Arial"/>
                <w:b/>
                <w:bCs/>
                <w:color w:val="auto"/>
                <w:sz w:val="22"/>
                <w:szCs w:val="22"/>
              </w:rPr>
              <w:t xml:space="preserve"> </w:t>
            </w:r>
            <w:r w:rsidRPr="009A1BE5">
              <w:rPr>
                <w:rFonts w:ascii="Arial" w:eastAsia="TimesNewRomanPSMT" w:hAnsi="Arial" w:cs="Arial"/>
                <w:b/>
                <w:bCs/>
                <w:color w:val="auto"/>
                <w:sz w:val="22"/>
                <w:szCs w:val="22"/>
              </w:rPr>
              <w:t xml:space="preserve">дана </w:t>
            </w:r>
            <w:r w:rsidRPr="009A1BE5">
              <w:rPr>
                <w:rFonts w:ascii="Arial" w:hAnsi="Arial" w:cs="Arial"/>
                <w:color w:val="auto"/>
                <w:sz w:val="22"/>
                <w:szCs w:val="22"/>
                <w:lang w:val="sr-Cyrl-CS"/>
              </w:rPr>
              <w:t>од дана испостављања рачуна</w:t>
            </w:r>
            <w:r w:rsidR="00E006AA" w:rsidRPr="009A1BE5">
              <w:rPr>
                <w:rFonts w:ascii="Arial" w:hAnsi="Arial" w:cs="Arial"/>
                <w:color w:val="auto"/>
                <w:sz w:val="22"/>
                <w:szCs w:val="22"/>
                <w:lang w:val="sr-Cyrl-CS"/>
              </w:rPr>
              <w:t xml:space="preserve"> (30-45 дана)</w:t>
            </w:r>
          </w:p>
        </w:tc>
      </w:tr>
      <w:tr w:rsidR="00015A77" w:rsidRPr="009A1BE5" w:rsidTr="00440669">
        <w:trPr>
          <w:trHeight w:val="20"/>
          <w:jc w:val="center"/>
        </w:trPr>
        <w:tc>
          <w:tcPr>
            <w:tcW w:w="2575" w:type="pct"/>
            <w:tcBorders>
              <w:top w:val="single" w:sz="4" w:space="0" w:color="000000"/>
              <w:left w:val="single" w:sz="4" w:space="0" w:color="000000"/>
              <w:bottom w:val="single" w:sz="4" w:space="0" w:color="000000"/>
            </w:tcBorders>
            <w:shd w:val="clear" w:color="auto" w:fill="auto"/>
            <w:vAlign w:val="center"/>
          </w:tcPr>
          <w:p w:rsidR="0015487C" w:rsidRPr="009A1BE5" w:rsidRDefault="0015487C" w:rsidP="0009287F">
            <w:pPr>
              <w:spacing w:line="240" w:lineRule="auto"/>
              <w:rPr>
                <w:rFonts w:ascii="Arial" w:eastAsia="TimesNewRomanPSMT" w:hAnsi="Arial" w:cs="Arial"/>
                <w:b/>
                <w:bCs/>
                <w:color w:val="auto"/>
                <w:sz w:val="22"/>
                <w:szCs w:val="22"/>
                <w:lang w:val="ru-RU"/>
              </w:rPr>
            </w:pPr>
            <w:r w:rsidRPr="009A1BE5">
              <w:rPr>
                <w:rFonts w:ascii="Arial" w:eastAsia="TimesNewRomanPSMT" w:hAnsi="Arial" w:cs="Arial"/>
                <w:b/>
                <w:bCs/>
                <w:color w:val="auto"/>
                <w:sz w:val="22"/>
                <w:szCs w:val="22"/>
                <w:lang w:val="ru-RU"/>
              </w:rPr>
              <w:t>Рок важења понуде</w:t>
            </w:r>
            <w:r w:rsidR="0009287F" w:rsidRPr="009A1BE5">
              <w:rPr>
                <w:rFonts w:ascii="Arial" w:eastAsia="TimesNewRomanPSMT" w:hAnsi="Arial" w:cs="Arial"/>
                <w:b/>
                <w:bCs/>
                <w:color w:val="auto"/>
                <w:sz w:val="22"/>
                <w:szCs w:val="22"/>
                <w:lang w:val="ru-RU"/>
              </w:rPr>
              <w:t>:</w:t>
            </w:r>
          </w:p>
        </w:tc>
        <w:tc>
          <w:tcPr>
            <w:tcW w:w="2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87C" w:rsidRPr="009A1BE5" w:rsidRDefault="00015A77" w:rsidP="00440669">
            <w:pPr>
              <w:spacing w:line="240" w:lineRule="auto"/>
              <w:jc w:val="right"/>
              <w:rPr>
                <w:rFonts w:ascii="Arial" w:hAnsi="Arial" w:cs="Arial"/>
                <w:color w:val="auto"/>
                <w:sz w:val="22"/>
                <w:szCs w:val="22"/>
                <w:lang w:val="sr-Cyrl-CS"/>
              </w:rPr>
            </w:pPr>
            <w:r w:rsidRPr="009A1BE5">
              <w:rPr>
                <w:rFonts w:ascii="Arial" w:eastAsia="TimesNewRomanPSMT" w:hAnsi="Arial" w:cs="Arial"/>
                <w:b/>
                <w:bCs/>
                <w:color w:val="auto"/>
                <w:sz w:val="22"/>
                <w:szCs w:val="22"/>
              </w:rPr>
              <w:t>__________</w:t>
            </w:r>
            <w:r w:rsidR="009A1BE5">
              <w:rPr>
                <w:rFonts w:ascii="Arial" w:eastAsia="TimesNewRomanPSMT" w:hAnsi="Arial" w:cs="Arial"/>
                <w:b/>
                <w:bCs/>
                <w:color w:val="auto"/>
                <w:sz w:val="22"/>
                <w:szCs w:val="22"/>
              </w:rPr>
              <w:t xml:space="preserve"> </w:t>
            </w:r>
            <w:r w:rsidRPr="009A1BE5">
              <w:rPr>
                <w:rFonts w:ascii="Arial" w:eastAsia="TimesNewRomanPSMT" w:hAnsi="Arial" w:cs="Arial"/>
                <w:b/>
                <w:bCs/>
                <w:color w:val="auto"/>
                <w:sz w:val="22"/>
                <w:szCs w:val="22"/>
              </w:rPr>
              <w:t xml:space="preserve">дана </w:t>
            </w:r>
            <w:r w:rsidRPr="009A1BE5">
              <w:rPr>
                <w:rFonts w:ascii="Arial" w:hAnsi="Arial" w:cs="Arial"/>
                <w:color w:val="auto"/>
                <w:sz w:val="22"/>
                <w:szCs w:val="22"/>
                <w:lang w:val="sr-Cyrl-CS"/>
              </w:rPr>
              <w:t xml:space="preserve">од дана отварања понуде (не краћи од </w:t>
            </w:r>
            <w:r w:rsidRPr="009A1BE5">
              <w:rPr>
                <w:rFonts w:ascii="Arial" w:hAnsi="Arial" w:cs="Arial"/>
                <w:b/>
                <w:bCs/>
                <w:color w:val="auto"/>
                <w:sz w:val="22"/>
                <w:szCs w:val="22"/>
                <w:lang w:val="sr-Cyrl-CS"/>
              </w:rPr>
              <w:t>30 дана</w:t>
            </w:r>
            <w:r w:rsidR="00440669" w:rsidRPr="009A1BE5">
              <w:rPr>
                <w:rFonts w:ascii="Arial" w:hAnsi="Arial" w:cs="Arial"/>
                <w:color w:val="auto"/>
                <w:sz w:val="22"/>
                <w:szCs w:val="22"/>
                <w:lang w:val="sr-Cyrl-CS"/>
              </w:rPr>
              <w:t xml:space="preserve"> од дана отварања понуде)</w:t>
            </w:r>
          </w:p>
        </w:tc>
      </w:tr>
    </w:tbl>
    <w:p w:rsidR="00221C6F" w:rsidRPr="009A1BE5" w:rsidRDefault="00221C6F">
      <w:pPr>
        <w:ind w:left="720" w:firstLine="720"/>
        <w:jc w:val="both"/>
        <w:rPr>
          <w:rFonts w:eastAsia="TimesNewRomanPSMT"/>
          <w:bCs/>
          <w:color w:val="auto"/>
          <w:highlight w:val="yellow"/>
        </w:rPr>
      </w:pPr>
    </w:p>
    <w:p w:rsidR="00221C6F" w:rsidRPr="009A1BE5" w:rsidRDefault="00221C6F">
      <w:pPr>
        <w:ind w:left="720" w:firstLine="720"/>
        <w:jc w:val="both"/>
        <w:rPr>
          <w:rFonts w:ascii="Arial" w:eastAsia="TimesNewRomanPSMT" w:hAnsi="Arial" w:cs="Arial"/>
          <w:bCs/>
          <w:color w:val="auto"/>
        </w:rPr>
      </w:pPr>
      <w:r w:rsidRPr="009A1BE5">
        <w:rPr>
          <w:rFonts w:ascii="Arial" w:eastAsia="TimesNewRomanPSMT" w:hAnsi="Arial" w:cs="Arial"/>
          <w:bCs/>
          <w:color w:val="auto"/>
        </w:rPr>
        <w:t xml:space="preserve">Датум </w:t>
      </w:r>
      <w:r w:rsidRPr="009A1BE5">
        <w:rPr>
          <w:rFonts w:ascii="Arial" w:eastAsia="TimesNewRomanPSMT" w:hAnsi="Arial" w:cs="Arial"/>
          <w:bCs/>
          <w:color w:val="auto"/>
        </w:rPr>
        <w:tab/>
      </w:r>
      <w:r w:rsidRPr="009A1BE5">
        <w:rPr>
          <w:rFonts w:ascii="Arial" w:eastAsia="TimesNewRomanPSMT" w:hAnsi="Arial" w:cs="Arial"/>
          <w:bCs/>
          <w:color w:val="auto"/>
        </w:rPr>
        <w:tab/>
      </w:r>
      <w:r w:rsidRPr="009A1BE5">
        <w:rPr>
          <w:rFonts w:ascii="Arial" w:eastAsia="TimesNewRomanPSMT" w:hAnsi="Arial" w:cs="Arial"/>
          <w:bCs/>
          <w:color w:val="auto"/>
        </w:rPr>
        <w:tab/>
      </w:r>
      <w:r w:rsidRPr="009A1BE5">
        <w:rPr>
          <w:rFonts w:ascii="Arial" w:eastAsia="TimesNewRomanPSMT" w:hAnsi="Arial" w:cs="Arial"/>
          <w:bCs/>
          <w:color w:val="auto"/>
        </w:rPr>
        <w:tab/>
      </w:r>
      <w:r w:rsidRPr="009A1BE5">
        <w:rPr>
          <w:rFonts w:ascii="Arial" w:eastAsia="TimesNewRomanPSMT" w:hAnsi="Arial" w:cs="Arial"/>
          <w:bCs/>
          <w:color w:val="auto"/>
        </w:rPr>
        <w:tab/>
        <w:t xml:space="preserve">              Понуђач</w:t>
      </w:r>
    </w:p>
    <w:p w:rsidR="00221C6F" w:rsidRPr="009A1BE5" w:rsidRDefault="00221C6F">
      <w:pPr>
        <w:ind w:left="2880" w:firstLine="720"/>
        <w:jc w:val="both"/>
        <w:rPr>
          <w:rFonts w:ascii="Arial" w:eastAsia="TimesNewRomanPS-BoldMT" w:hAnsi="Arial" w:cs="Arial"/>
          <w:b/>
          <w:bCs/>
          <w:i/>
          <w:iCs/>
          <w:color w:val="auto"/>
        </w:rPr>
      </w:pPr>
      <w:r w:rsidRPr="009A1BE5">
        <w:rPr>
          <w:rFonts w:ascii="Arial" w:eastAsia="TimesNewRomanPSMT" w:hAnsi="Arial" w:cs="Arial"/>
          <w:bCs/>
          <w:color w:val="auto"/>
        </w:rPr>
        <w:t xml:space="preserve">    М. П. </w:t>
      </w:r>
    </w:p>
    <w:p w:rsidR="00221C6F" w:rsidRPr="009A1BE5" w:rsidRDefault="00221C6F">
      <w:pPr>
        <w:jc w:val="both"/>
        <w:rPr>
          <w:rFonts w:ascii="Arial" w:eastAsia="TimesNewRomanPS-BoldMT" w:hAnsi="Arial" w:cs="Arial"/>
          <w:b/>
          <w:bCs/>
          <w:i/>
          <w:iCs/>
          <w:color w:val="auto"/>
        </w:rPr>
      </w:pPr>
      <w:r w:rsidRPr="009A1BE5">
        <w:rPr>
          <w:rFonts w:ascii="Arial" w:eastAsia="TimesNewRomanPS-BoldMT" w:hAnsi="Arial" w:cs="Arial"/>
          <w:b/>
          <w:bCs/>
          <w:i/>
          <w:iCs/>
          <w:color w:val="auto"/>
        </w:rPr>
        <w:t>_____________________________</w:t>
      </w:r>
      <w:r w:rsidRPr="009A1BE5">
        <w:rPr>
          <w:rFonts w:ascii="Arial" w:eastAsia="TimesNewRomanPS-BoldMT" w:hAnsi="Arial" w:cs="Arial"/>
          <w:b/>
          <w:bCs/>
          <w:i/>
          <w:iCs/>
          <w:color w:val="auto"/>
        </w:rPr>
        <w:tab/>
      </w:r>
      <w:r w:rsidR="00C535D8" w:rsidRPr="009A1BE5">
        <w:rPr>
          <w:rFonts w:ascii="Arial" w:eastAsia="TimesNewRomanPS-BoldMT" w:hAnsi="Arial" w:cs="Arial"/>
          <w:b/>
          <w:bCs/>
          <w:i/>
          <w:iCs/>
          <w:color w:val="auto"/>
        </w:rPr>
        <w:tab/>
      </w:r>
      <w:r w:rsidRPr="009A1BE5">
        <w:rPr>
          <w:rFonts w:ascii="Arial" w:eastAsia="TimesNewRomanPS-BoldMT" w:hAnsi="Arial" w:cs="Arial"/>
          <w:b/>
          <w:bCs/>
          <w:i/>
          <w:iCs/>
          <w:color w:val="auto"/>
        </w:rPr>
        <w:t>____________________________</w:t>
      </w:r>
    </w:p>
    <w:p w:rsidR="00221C6F" w:rsidRPr="009A1BE5" w:rsidRDefault="00221C6F">
      <w:pPr>
        <w:jc w:val="both"/>
        <w:rPr>
          <w:rFonts w:ascii="Arial" w:hAnsi="Arial" w:cs="Arial"/>
          <w:i/>
          <w:iCs/>
          <w:color w:val="auto"/>
        </w:rPr>
      </w:pPr>
      <w:r w:rsidRPr="009A1BE5">
        <w:rPr>
          <w:rFonts w:ascii="Arial" w:hAnsi="Arial" w:cs="Arial"/>
          <w:b/>
          <w:bCs/>
          <w:i/>
          <w:iCs/>
          <w:color w:val="auto"/>
          <w:u w:val="single"/>
        </w:rPr>
        <w:t>Напомене:</w:t>
      </w:r>
    </w:p>
    <w:p w:rsidR="00221C6F" w:rsidRPr="009A1BE5" w:rsidRDefault="00221C6F" w:rsidP="007856DB">
      <w:pPr>
        <w:rPr>
          <w:rFonts w:ascii="Arial" w:hAnsi="Arial" w:cs="Arial"/>
          <w:i/>
          <w:iCs/>
          <w:color w:val="auto"/>
          <w:sz w:val="20"/>
          <w:szCs w:val="20"/>
        </w:rPr>
      </w:pPr>
      <w:r w:rsidRPr="009A1BE5">
        <w:rPr>
          <w:rFonts w:ascii="Arial" w:hAnsi="Arial" w:cs="Arial"/>
          <w:i/>
          <w:iCs/>
          <w:color w:val="auto"/>
          <w:sz w:val="20"/>
          <w:szCs w:val="20"/>
        </w:rPr>
        <w:t xml:space="preserve">Образац понуде понуђач мора да попуни, овери печатом и потпише, чиме </w:t>
      </w:r>
      <w:r w:rsidRPr="009A1BE5">
        <w:rPr>
          <w:rFonts w:ascii="Arial" w:hAnsi="Arial" w:cs="Arial"/>
          <w:i/>
          <w:iCs/>
          <w:color w:val="auto"/>
          <w:sz w:val="20"/>
          <w:szCs w:val="20"/>
          <w:lang w:val="sr-Cyrl-CS"/>
        </w:rPr>
        <w:t>п</w:t>
      </w:r>
      <w:r w:rsidRPr="009A1BE5">
        <w:rPr>
          <w:rFonts w:ascii="Arial" w:hAnsi="Arial" w:cs="Arial"/>
          <w:i/>
          <w:iCs/>
          <w:color w:val="auto"/>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Pr="009A1BE5" w:rsidRDefault="00221C6F">
      <w:pPr>
        <w:shd w:val="clear" w:color="auto" w:fill="C6D9F1"/>
        <w:jc w:val="center"/>
        <w:rPr>
          <w:rFonts w:ascii="Arial" w:hAnsi="Arial" w:cs="Arial"/>
          <w:b/>
          <w:bCs/>
          <w:i/>
          <w:iCs/>
          <w:color w:val="auto"/>
          <w:sz w:val="28"/>
          <w:szCs w:val="28"/>
        </w:rPr>
      </w:pPr>
      <w:r w:rsidRPr="009A1BE5">
        <w:rPr>
          <w:rFonts w:ascii="Arial" w:hAnsi="Arial" w:cs="Arial"/>
          <w:b/>
          <w:bCs/>
          <w:i/>
          <w:iCs/>
          <w:color w:val="auto"/>
          <w:sz w:val="28"/>
          <w:szCs w:val="28"/>
        </w:rPr>
        <w:lastRenderedPageBreak/>
        <w:t>VI</w:t>
      </w:r>
      <w:r w:rsidR="003A7E10" w:rsidRPr="009A1BE5">
        <w:rPr>
          <w:rFonts w:ascii="Arial" w:hAnsi="Arial" w:cs="Arial"/>
          <w:b/>
          <w:bCs/>
          <w:i/>
          <w:iCs/>
          <w:color w:val="auto"/>
          <w:sz w:val="28"/>
          <w:szCs w:val="28"/>
        </w:rPr>
        <w:t>I</w:t>
      </w:r>
      <w:r w:rsidRPr="009A1BE5">
        <w:rPr>
          <w:rFonts w:ascii="Arial" w:hAnsi="Arial" w:cs="Arial"/>
          <w:b/>
          <w:bCs/>
          <w:i/>
          <w:iCs/>
          <w:color w:val="auto"/>
          <w:sz w:val="28"/>
          <w:szCs w:val="28"/>
        </w:rPr>
        <w:t>I МОДЕЛ УГОВОРА</w:t>
      </w:r>
    </w:p>
    <w:p w:rsidR="00221C6F" w:rsidRPr="009A1BE5" w:rsidRDefault="00221C6F">
      <w:pPr>
        <w:shd w:val="clear" w:color="auto" w:fill="C6D9F1"/>
        <w:jc w:val="center"/>
        <w:rPr>
          <w:rFonts w:ascii="Arial" w:hAnsi="Arial" w:cs="Arial"/>
          <w:b/>
          <w:bCs/>
          <w:i/>
          <w:iCs/>
          <w:color w:val="auto"/>
          <w:sz w:val="28"/>
          <w:szCs w:val="28"/>
        </w:rPr>
      </w:pPr>
    </w:p>
    <w:p w:rsidR="00221C6F" w:rsidRPr="009A1BE5" w:rsidRDefault="00221C6F">
      <w:pPr>
        <w:jc w:val="center"/>
        <w:rPr>
          <w:rFonts w:ascii="Arial" w:hAnsi="Arial" w:cs="Arial"/>
          <w:b/>
          <w:bCs/>
          <w:i/>
          <w:iCs/>
          <w:color w:val="auto"/>
        </w:rPr>
      </w:pPr>
    </w:p>
    <w:p w:rsidR="008044FC" w:rsidRPr="009A1BE5" w:rsidRDefault="008044FC" w:rsidP="008044FC">
      <w:pPr>
        <w:spacing w:line="240" w:lineRule="auto"/>
        <w:jc w:val="center"/>
        <w:rPr>
          <w:rFonts w:ascii="Arial" w:hAnsi="Arial" w:cs="Arial"/>
          <w:b/>
          <w:bCs/>
          <w:color w:val="auto"/>
          <w:lang w:val="sr-Cyrl-CS"/>
        </w:rPr>
      </w:pPr>
      <w:r w:rsidRPr="009A1BE5">
        <w:rPr>
          <w:rFonts w:ascii="Arial" w:hAnsi="Arial" w:cs="Arial"/>
          <w:b/>
          <w:bCs/>
          <w:color w:val="auto"/>
          <w:lang w:val="sr-Cyrl-CS"/>
        </w:rPr>
        <w:t>(понуђач попуњава, парафира и оверава</w:t>
      </w:r>
      <w:r w:rsidR="00480BED" w:rsidRPr="009A1BE5">
        <w:rPr>
          <w:rFonts w:ascii="Arial" w:hAnsi="Arial" w:cs="Arial"/>
          <w:b/>
          <w:bCs/>
          <w:color w:val="auto"/>
          <w:lang w:val="sr-Cyrl-CS"/>
        </w:rPr>
        <w:t>,</w:t>
      </w:r>
      <w:r w:rsidRPr="009A1BE5">
        <w:rPr>
          <w:rFonts w:ascii="Arial" w:hAnsi="Arial" w:cs="Arial"/>
          <w:b/>
          <w:bCs/>
          <w:color w:val="auto"/>
          <w:lang w:val="sr-Cyrl-CS"/>
        </w:rPr>
        <w:t xml:space="preserve"> чимепотврђује да прихвата </w:t>
      </w:r>
      <w:r w:rsidR="00480BED" w:rsidRPr="009A1BE5">
        <w:rPr>
          <w:rFonts w:ascii="Arial" w:hAnsi="Arial" w:cs="Arial"/>
          <w:b/>
          <w:bCs/>
          <w:color w:val="auto"/>
          <w:lang w:val="sr-Cyrl-CS"/>
        </w:rPr>
        <w:t xml:space="preserve">опште </w:t>
      </w:r>
      <w:r w:rsidRPr="009A1BE5">
        <w:rPr>
          <w:rFonts w:ascii="Arial" w:hAnsi="Arial" w:cs="Arial"/>
          <w:b/>
          <w:bCs/>
          <w:color w:val="auto"/>
          <w:lang w:val="sr-Cyrl-CS"/>
        </w:rPr>
        <w:t>елементе модела уговора)</w:t>
      </w:r>
    </w:p>
    <w:p w:rsidR="008044FC" w:rsidRPr="009A1BE5" w:rsidRDefault="008044FC">
      <w:pPr>
        <w:jc w:val="center"/>
        <w:rPr>
          <w:rFonts w:ascii="Arial" w:hAnsi="Arial" w:cs="Arial"/>
          <w:b/>
          <w:bCs/>
          <w:i/>
          <w:iCs/>
          <w:color w:val="auto"/>
        </w:rPr>
      </w:pPr>
    </w:p>
    <w:p w:rsidR="00891B16" w:rsidRPr="009A1BE5" w:rsidRDefault="00891B16">
      <w:pPr>
        <w:jc w:val="center"/>
        <w:rPr>
          <w:rFonts w:ascii="Arial" w:hAnsi="Arial" w:cs="Arial"/>
          <w:b/>
          <w:bCs/>
          <w:i/>
          <w:iCs/>
          <w:color w:val="auto"/>
        </w:rPr>
      </w:pPr>
    </w:p>
    <w:p w:rsidR="00D451E9" w:rsidRPr="009A1BE5" w:rsidRDefault="00D451E9" w:rsidP="00D451E9">
      <w:pPr>
        <w:suppressAutoHyphens w:val="0"/>
        <w:spacing w:line="240" w:lineRule="auto"/>
        <w:jc w:val="center"/>
        <w:rPr>
          <w:rFonts w:ascii="Arial" w:eastAsia="Times New Roman" w:hAnsi="Arial" w:cs="Arial"/>
          <w:b/>
          <w:color w:val="auto"/>
          <w:kern w:val="0"/>
          <w:lang w:val="sr-Latn-CS" w:eastAsia="en-US"/>
        </w:rPr>
      </w:pPr>
      <w:r w:rsidRPr="009A1BE5">
        <w:rPr>
          <w:rFonts w:ascii="Arial" w:eastAsia="Times New Roman" w:hAnsi="Arial" w:cs="Arial"/>
          <w:b/>
          <w:color w:val="auto"/>
          <w:kern w:val="0"/>
          <w:lang w:val="sr-Cyrl-CS" w:eastAsia="en-US"/>
        </w:rPr>
        <w:t xml:space="preserve">УГОВОР </w:t>
      </w:r>
    </w:p>
    <w:p w:rsidR="003831F8" w:rsidRPr="009A1BE5" w:rsidRDefault="00D451E9" w:rsidP="00D451E9">
      <w:pPr>
        <w:suppressAutoHyphens w:val="0"/>
        <w:spacing w:line="240" w:lineRule="auto"/>
        <w:jc w:val="center"/>
        <w:rPr>
          <w:rFonts w:ascii="Arial" w:eastAsia="Times New Roman" w:hAnsi="Arial" w:cs="Arial"/>
          <w:b/>
          <w:color w:val="auto"/>
          <w:kern w:val="0"/>
          <w:lang w:val="sr-Cyrl-CS" w:eastAsia="en-US"/>
        </w:rPr>
      </w:pPr>
      <w:r w:rsidRPr="009A1BE5">
        <w:rPr>
          <w:rFonts w:ascii="Arial" w:eastAsia="Times New Roman" w:hAnsi="Arial" w:cs="Arial"/>
          <w:b/>
          <w:color w:val="auto"/>
          <w:kern w:val="0"/>
          <w:lang w:val="sr-Cyrl-CS" w:eastAsia="en-US"/>
        </w:rPr>
        <w:t>о јавној набавци хотелских услуга</w:t>
      </w:r>
      <w:r w:rsidR="007036E0" w:rsidRPr="009A1BE5">
        <w:rPr>
          <w:rFonts w:ascii="Arial" w:eastAsia="Times New Roman" w:hAnsi="Arial" w:cs="Arial"/>
          <w:b/>
          <w:color w:val="auto"/>
          <w:kern w:val="0"/>
          <w:lang w:eastAsia="en-US"/>
        </w:rPr>
        <w:t xml:space="preserve"> </w:t>
      </w:r>
      <w:r w:rsidR="006F6B2B" w:rsidRPr="009A1BE5">
        <w:rPr>
          <w:rFonts w:ascii="Arial" w:eastAsia="Times New Roman" w:hAnsi="Arial" w:cs="Arial"/>
          <w:b/>
          <w:color w:val="auto"/>
          <w:kern w:val="0"/>
          <w:lang w:val="sr-Cyrl-CS" w:eastAsia="en-US"/>
        </w:rPr>
        <w:t xml:space="preserve">за гостујуће уметнике </w:t>
      </w:r>
    </w:p>
    <w:p w:rsidR="00D451E9" w:rsidRPr="009A1BE5" w:rsidRDefault="00D451E9" w:rsidP="00D451E9">
      <w:pPr>
        <w:suppressAutoHyphens w:val="0"/>
        <w:spacing w:line="240" w:lineRule="auto"/>
        <w:jc w:val="center"/>
        <w:rPr>
          <w:rFonts w:ascii="Arial" w:eastAsia="Times New Roman" w:hAnsi="Arial" w:cs="Arial"/>
          <w:b/>
          <w:color w:val="auto"/>
          <w:kern w:val="0"/>
          <w:lang w:eastAsia="en-US"/>
        </w:rPr>
      </w:pPr>
      <w:r w:rsidRPr="009A1BE5">
        <w:rPr>
          <w:rFonts w:ascii="Arial" w:eastAsia="Times New Roman" w:hAnsi="Arial" w:cs="Arial"/>
          <w:b/>
          <w:color w:val="auto"/>
          <w:kern w:val="0"/>
          <w:lang w:val="sr-Cyrl-CS" w:eastAsia="en-US"/>
        </w:rPr>
        <w:t xml:space="preserve">за потребе Београдске филхармоније </w:t>
      </w:r>
      <w:r w:rsidR="006F6B2B" w:rsidRPr="009A1BE5">
        <w:rPr>
          <w:rFonts w:ascii="Arial" w:eastAsia="Times New Roman" w:hAnsi="Arial" w:cs="Arial"/>
          <w:b/>
          <w:color w:val="auto"/>
          <w:kern w:val="0"/>
          <w:lang w:val="sr-Cyrl-CS" w:eastAsia="en-US"/>
        </w:rPr>
        <w:t xml:space="preserve">бр. </w:t>
      </w:r>
      <w:r w:rsidR="007036E0" w:rsidRPr="009A1BE5">
        <w:rPr>
          <w:rFonts w:ascii="Arial" w:eastAsia="Times New Roman" w:hAnsi="Arial" w:cs="Arial"/>
          <w:b/>
          <w:color w:val="auto"/>
          <w:kern w:val="0"/>
          <w:lang w:eastAsia="en-US"/>
        </w:rPr>
        <w:t xml:space="preserve"> 3</w:t>
      </w:r>
      <w:r w:rsidR="006F6B2B" w:rsidRPr="009A1BE5">
        <w:rPr>
          <w:rFonts w:ascii="Arial" w:eastAsia="Times New Roman" w:hAnsi="Arial" w:cs="Arial"/>
          <w:b/>
          <w:color w:val="auto"/>
          <w:kern w:val="0"/>
          <w:lang w:val="sr-Cyrl-CS" w:eastAsia="en-US"/>
        </w:rPr>
        <w:t>/201</w:t>
      </w:r>
      <w:r w:rsidR="007036E0" w:rsidRPr="009A1BE5">
        <w:rPr>
          <w:rFonts w:ascii="Arial" w:eastAsia="Times New Roman" w:hAnsi="Arial" w:cs="Arial"/>
          <w:b/>
          <w:color w:val="auto"/>
          <w:kern w:val="0"/>
          <w:lang w:eastAsia="en-US"/>
        </w:rPr>
        <w:t>9</w:t>
      </w:r>
    </w:p>
    <w:p w:rsidR="00D451E9" w:rsidRPr="009A1BE5" w:rsidRDefault="00D451E9" w:rsidP="00D451E9">
      <w:pPr>
        <w:suppressAutoHyphens w:val="0"/>
        <w:spacing w:line="240" w:lineRule="auto"/>
        <w:rPr>
          <w:rFonts w:ascii="Arial" w:eastAsia="Times New Roman" w:hAnsi="Arial" w:cs="Arial"/>
          <w:color w:val="auto"/>
          <w:kern w:val="0"/>
          <w:lang w:val="sr-Cyrl-CS" w:eastAsia="en-US"/>
        </w:rPr>
      </w:pPr>
    </w:p>
    <w:p w:rsidR="006F6B2B" w:rsidRPr="009A1BE5" w:rsidRDefault="006F6B2B" w:rsidP="00D451E9">
      <w:pPr>
        <w:suppressAutoHyphens w:val="0"/>
        <w:spacing w:line="240" w:lineRule="auto"/>
        <w:rPr>
          <w:rFonts w:ascii="Arial" w:eastAsia="Times New Roman" w:hAnsi="Arial" w:cs="Arial"/>
          <w:color w:val="auto"/>
          <w:kern w:val="0"/>
          <w:lang w:val="sr-Cyrl-CS" w:eastAsia="en-US"/>
        </w:rPr>
      </w:pPr>
    </w:p>
    <w:p w:rsidR="006F6B2B" w:rsidRPr="009A1BE5" w:rsidRDefault="006F6B2B" w:rsidP="00D451E9">
      <w:pPr>
        <w:suppressAutoHyphens w:val="0"/>
        <w:spacing w:line="240" w:lineRule="auto"/>
        <w:rPr>
          <w:rFonts w:ascii="Arial" w:eastAsia="Times New Roman" w:hAnsi="Arial" w:cs="Arial"/>
          <w:color w:val="auto"/>
          <w:kern w:val="0"/>
          <w:lang w:val="sr-Cyrl-CS" w:eastAsia="en-US"/>
        </w:rPr>
      </w:pPr>
    </w:p>
    <w:p w:rsidR="00D451E9" w:rsidRPr="009A1BE5" w:rsidRDefault="00D451E9" w:rsidP="00D451E9">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закључен у Београду између</w:t>
      </w:r>
      <w:r w:rsidR="006F6B2B" w:rsidRPr="009A1BE5">
        <w:rPr>
          <w:rFonts w:ascii="Arial" w:eastAsia="Times New Roman" w:hAnsi="Arial" w:cs="Arial"/>
          <w:color w:val="auto"/>
          <w:kern w:val="0"/>
          <w:lang w:val="sr-Cyrl-CS" w:eastAsia="en-US"/>
        </w:rPr>
        <w:t>:</w:t>
      </w:r>
    </w:p>
    <w:p w:rsidR="00D451E9" w:rsidRPr="009A1BE5" w:rsidRDefault="00D451E9" w:rsidP="00D451E9">
      <w:pPr>
        <w:suppressAutoHyphens w:val="0"/>
        <w:spacing w:line="240" w:lineRule="auto"/>
        <w:jc w:val="center"/>
        <w:rPr>
          <w:rFonts w:ascii="Arial" w:eastAsia="Times New Roman" w:hAnsi="Arial" w:cs="Arial"/>
          <w:color w:val="auto"/>
          <w:kern w:val="0"/>
          <w:lang w:val="sr-Cyrl-CS" w:eastAsia="en-US"/>
        </w:rPr>
      </w:pP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 xml:space="preserve">1. </w:t>
      </w:r>
      <w:r w:rsidRPr="009A1BE5">
        <w:rPr>
          <w:rFonts w:ascii="Arial" w:eastAsia="Times New Roman" w:hAnsi="Arial" w:cs="Arial"/>
          <w:b/>
          <w:caps/>
          <w:color w:val="auto"/>
          <w:kern w:val="0"/>
          <w:lang w:val="sr-Cyrl-CS" w:eastAsia="en-US"/>
        </w:rPr>
        <w:t>БеоградскЕ  филхармонијЕ</w:t>
      </w:r>
      <w:r w:rsidRPr="009A1BE5">
        <w:rPr>
          <w:rFonts w:ascii="Arial" w:eastAsia="Times New Roman" w:hAnsi="Arial" w:cs="Arial"/>
          <w:color w:val="auto"/>
          <w:kern w:val="0"/>
          <w:lang w:val="sr-Cyrl-CS" w:eastAsia="en-US"/>
        </w:rPr>
        <w:t>,  са седиштем у Београду,</w:t>
      </w: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Студентски трг 11, матични број 07023901, ПИБ 102060932,</w:t>
      </w: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коју заступа директор</w:t>
      </w:r>
      <w:r w:rsidR="00F851C7" w:rsidRPr="009A1BE5">
        <w:rPr>
          <w:rFonts w:ascii="Arial" w:eastAsia="Times New Roman" w:hAnsi="Arial" w:cs="Arial"/>
          <w:color w:val="auto"/>
          <w:kern w:val="0"/>
          <w:lang w:val="sr-Cyrl-CS" w:eastAsia="en-US"/>
        </w:rPr>
        <w:t xml:space="preserve"> Иван Тасовац</w:t>
      </w: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 xml:space="preserve">(у даљем тексту: </w:t>
      </w:r>
      <w:r w:rsidR="00941C7C" w:rsidRPr="009A1BE5">
        <w:rPr>
          <w:rFonts w:ascii="Arial" w:eastAsia="Times New Roman" w:hAnsi="Arial" w:cs="Arial"/>
          <w:color w:val="auto"/>
          <w:kern w:val="0"/>
          <w:lang w:val="sr-Cyrl-CS" w:eastAsia="en-US"/>
        </w:rPr>
        <w:t>Н</w:t>
      </w:r>
      <w:r w:rsidRPr="009A1BE5">
        <w:rPr>
          <w:rFonts w:ascii="Arial" w:eastAsia="Times New Roman" w:hAnsi="Arial" w:cs="Arial"/>
          <w:color w:val="auto"/>
          <w:kern w:val="0"/>
          <w:lang w:val="sr-Cyrl-CS" w:eastAsia="en-US"/>
        </w:rPr>
        <w:t>аручилац)</w:t>
      </w:r>
    </w:p>
    <w:p w:rsidR="00D451E9" w:rsidRPr="009A1BE5" w:rsidRDefault="00D451E9" w:rsidP="00D451E9">
      <w:pPr>
        <w:suppressAutoHyphens w:val="0"/>
        <w:spacing w:line="240" w:lineRule="auto"/>
        <w:jc w:val="center"/>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и</w:t>
      </w:r>
    </w:p>
    <w:p w:rsidR="00D451E9" w:rsidRPr="009A1BE5" w:rsidRDefault="00D451E9" w:rsidP="00D451E9">
      <w:pPr>
        <w:suppressAutoHyphens w:val="0"/>
        <w:spacing w:line="240" w:lineRule="auto"/>
        <w:jc w:val="center"/>
        <w:rPr>
          <w:rFonts w:ascii="Arial" w:eastAsia="Times New Roman" w:hAnsi="Arial" w:cs="Arial"/>
          <w:color w:val="auto"/>
          <w:kern w:val="0"/>
          <w:lang w:val="sr-Cyrl-CS" w:eastAsia="en-US"/>
        </w:rPr>
      </w:pP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 xml:space="preserve">2. </w:t>
      </w:r>
      <w:r w:rsidRPr="009A1BE5">
        <w:rPr>
          <w:rFonts w:ascii="Arial" w:eastAsia="Times New Roman" w:hAnsi="Arial" w:cs="Arial"/>
          <w:b/>
          <w:color w:val="auto"/>
          <w:kern w:val="0"/>
          <w:lang w:val="sr-Cyrl-CS" w:eastAsia="en-US"/>
        </w:rPr>
        <w:t>___________________________________</w:t>
      </w:r>
      <w:r w:rsidRPr="009A1BE5">
        <w:rPr>
          <w:rFonts w:ascii="Arial" w:eastAsia="Times New Roman" w:hAnsi="Arial" w:cs="Arial"/>
          <w:color w:val="auto"/>
          <w:kern w:val="0"/>
          <w:lang w:val="sr-Cyrl-CS" w:eastAsia="en-US"/>
        </w:rPr>
        <w:t xml:space="preserve">, са седиштем у _____________,Ул. __________________________________матични број______________________ПИБ__________________, </w:t>
      </w: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кој</w:t>
      </w:r>
      <w:r w:rsidR="007877C7" w:rsidRPr="009A1BE5">
        <w:rPr>
          <w:rFonts w:ascii="Arial" w:eastAsia="Times New Roman" w:hAnsi="Arial" w:cs="Arial"/>
          <w:color w:val="auto"/>
          <w:kern w:val="0"/>
          <w:lang w:val="sr-Cyrl-CS" w:eastAsia="en-US"/>
        </w:rPr>
        <w:t>и</w:t>
      </w:r>
      <w:r w:rsidRPr="009A1BE5">
        <w:rPr>
          <w:rFonts w:ascii="Arial" w:eastAsia="Times New Roman" w:hAnsi="Arial" w:cs="Arial"/>
          <w:color w:val="auto"/>
          <w:kern w:val="0"/>
          <w:lang w:val="sr-Cyrl-CS" w:eastAsia="en-US"/>
        </w:rPr>
        <w:t xml:space="preserve"> заступа _______________________</w:t>
      </w: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 xml:space="preserve">(у даљем тексту: </w:t>
      </w:r>
      <w:r w:rsidR="00941C7C" w:rsidRPr="009A1BE5">
        <w:rPr>
          <w:rFonts w:ascii="Arial" w:eastAsia="Times New Roman" w:hAnsi="Arial" w:cs="Arial"/>
          <w:color w:val="auto"/>
          <w:kern w:val="0"/>
          <w:lang w:val="sr-Cyrl-CS" w:eastAsia="en-US"/>
        </w:rPr>
        <w:t>Д</w:t>
      </w:r>
      <w:r w:rsidRPr="009A1BE5">
        <w:rPr>
          <w:rFonts w:ascii="Arial" w:eastAsia="Times New Roman" w:hAnsi="Arial" w:cs="Arial"/>
          <w:color w:val="auto"/>
          <w:kern w:val="0"/>
          <w:lang w:val="sr-Cyrl-CS" w:eastAsia="en-US"/>
        </w:rPr>
        <w:t>авалац услуге)</w:t>
      </w:r>
    </w:p>
    <w:p w:rsidR="00D451E9" w:rsidRPr="009A1BE5" w:rsidRDefault="00D451E9" w:rsidP="007036E0">
      <w:pPr>
        <w:suppressAutoHyphens w:val="0"/>
        <w:spacing w:line="240" w:lineRule="auto"/>
        <w:rPr>
          <w:rFonts w:ascii="Arial" w:eastAsia="Times New Roman" w:hAnsi="Arial" w:cs="Arial"/>
          <w:color w:val="auto"/>
          <w:kern w:val="0"/>
          <w:lang w:val="sr-Latn-CS" w:eastAsia="en-US"/>
        </w:rPr>
      </w:pPr>
    </w:p>
    <w:p w:rsidR="007877C7" w:rsidRPr="009A1BE5" w:rsidRDefault="007877C7" w:rsidP="00D451E9">
      <w:pPr>
        <w:suppressAutoHyphens w:val="0"/>
        <w:spacing w:line="240" w:lineRule="auto"/>
        <w:rPr>
          <w:rFonts w:ascii="Arial" w:eastAsia="Times New Roman" w:hAnsi="Arial" w:cs="Arial"/>
          <w:color w:val="auto"/>
          <w:kern w:val="0"/>
          <w:lang w:val="sr-Latn-CS" w:eastAsia="en-US"/>
        </w:rPr>
      </w:pPr>
    </w:p>
    <w:p w:rsidR="007877C7" w:rsidRPr="00EB0AE1" w:rsidRDefault="007877C7" w:rsidP="00D451E9">
      <w:pPr>
        <w:suppressAutoHyphens w:val="0"/>
        <w:spacing w:line="240" w:lineRule="auto"/>
        <w:rPr>
          <w:rFonts w:ascii="Arial" w:eastAsia="Times New Roman" w:hAnsi="Arial" w:cs="Arial"/>
          <w:color w:val="auto"/>
          <w:kern w:val="0"/>
          <w:lang w:val="sr-Latn-CS" w:eastAsia="en-US"/>
        </w:rPr>
      </w:pPr>
    </w:p>
    <w:p w:rsidR="00D451E9" w:rsidRPr="00EB0AE1" w:rsidRDefault="00D451E9" w:rsidP="00D451E9">
      <w:pPr>
        <w:suppressAutoHyphens w:val="0"/>
        <w:spacing w:line="240" w:lineRule="auto"/>
        <w:rPr>
          <w:rFonts w:ascii="Arial" w:eastAsia="Times New Roman" w:hAnsi="Arial" w:cs="Arial"/>
          <w:color w:val="auto"/>
          <w:kern w:val="0"/>
          <w:lang w:val="sr-Cyrl-CS" w:eastAsia="en-US"/>
        </w:rPr>
      </w:pP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Уговорне стране сагласне су у следећем:</w:t>
      </w:r>
    </w:p>
    <w:p w:rsidR="00D451E9" w:rsidRPr="009A1BE5" w:rsidRDefault="00D451E9" w:rsidP="00D451E9">
      <w:pPr>
        <w:suppressAutoHyphens w:val="0"/>
        <w:spacing w:line="240" w:lineRule="auto"/>
        <w:jc w:val="both"/>
        <w:rPr>
          <w:rFonts w:ascii="Arial" w:eastAsia="Times New Roman" w:hAnsi="Arial" w:cs="Arial"/>
          <w:color w:val="auto"/>
          <w:kern w:val="0"/>
          <w:lang w:val="sr-Cyrl-CS" w:eastAsia="en-US"/>
        </w:rPr>
      </w:pPr>
    </w:p>
    <w:p w:rsidR="00D451E9" w:rsidRPr="009A1BE5" w:rsidRDefault="00D451E9" w:rsidP="00D451E9">
      <w:pPr>
        <w:suppressAutoHyphens w:val="0"/>
        <w:spacing w:line="240" w:lineRule="auto"/>
        <w:jc w:val="both"/>
        <w:rPr>
          <w:rFonts w:ascii="Arial" w:eastAsia="Times New Roman" w:hAnsi="Arial" w:cs="Arial"/>
          <w:color w:val="auto"/>
          <w:kern w:val="0"/>
          <w:lang w:val="sr-Cyrl-CS" w:eastAsia="en-US"/>
        </w:rPr>
      </w:pPr>
    </w:p>
    <w:p w:rsidR="00D451E9" w:rsidRPr="009A1BE5" w:rsidRDefault="00D451E9" w:rsidP="00D451E9">
      <w:pPr>
        <w:suppressAutoHyphens w:val="0"/>
        <w:spacing w:line="240" w:lineRule="auto"/>
        <w:jc w:val="center"/>
        <w:rPr>
          <w:rFonts w:ascii="Arial" w:eastAsia="Times New Roman" w:hAnsi="Arial" w:cs="Arial"/>
          <w:color w:val="auto"/>
          <w:kern w:val="0"/>
          <w:lang w:val="sr-Cyrl-CS" w:eastAsia="en-US"/>
        </w:rPr>
      </w:pPr>
      <w:r w:rsidRPr="009A1BE5">
        <w:rPr>
          <w:rFonts w:ascii="Arial" w:eastAsia="Times New Roman" w:hAnsi="Arial" w:cs="Arial"/>
          <w:color w:val="auto"/>
          <w:kern w:val="0"/>
          <w:lang w:val="sr-Latn-CS" w:eastAsia="en-US"/>
        </w:rPr>
        <w:t>Члан 1</w:t>
      </w:r>
    </w:p>
    <w:p w:rsidR="006F58C1" w:rsidRPr="009A1BE5" w:rsidRDefault="006F58C1" w:rsidP="007036E0">
      <w:pPr>
        <w:rPr>
          <w:rFonts w:ascii="Arial" w:eastAsia="Times New Roman" w:hAnsi="Arial" w:cs="Arial"/>
          <w:bCs/>
          <w:color w:val="auto"/>
          <w:lang w:val="sr-Cyrl-CS"/>
        </w:rPr>
      </w:pPr>
      <w:r w:rsidRPr="009A1BE5">
        <w:rPr>
          <w:rFonts w:ascii="Arial" w:eastAsia="Times New Roman" w:hAnsi="Arial" w:cs="Arial"/>
          <w:bCs/>
          <w:color w:val="auto"/>
        </w:rPr>
        <w:t xml:space="preserve">Уговорне стране сагласно и претходно констатују: </w:t>
      </w:r>
    </w:p>
    <w:p w:rsidR="006F58C1" w:rsidRPr="009A1BE5" w:rsidRDefault="006F58C1" w:rsidP="007036E0">
      <w:pPr>
        <w:ind w:right="119"/>
        <w:rPr>
          <w:rFonts w:ascii="Arial" w:eastAsia="Times New Roman" w:hAnsi="Arial" w:cs="Arial"/>
          <w:bCs/>
          <w:color w:val="auto"/>
        </w:rPr>
      </w:pPr>
      <w:r w:rsidRPr="009A1BE5">
        <w:rPr>
          <w:rFonts w:ascii="Arial" w:eastAsia="Times New Roman" w:hAnsi="Arial" w:cs="Arial"/>
          <w:bCs/>
          <w:color w:val="auto"/>
        </w:rPr>
        <w:t xml:space="preserve">Да је Наручилац у складу са одредбама чл. 32 и 61 Закона о јавним набавкама („Сл. гл. РС“ број: 124/12, 14/15 и 68/15) спровео поступак јавне набавке мале вредности број </w:t>
      </w:r>
      <w:r w:rsidR="007036E0" w:rsidRPr="009A1BE5">
        <w:rPr>
          <w:rFonts w:ascii="Arial" w:eastAsia="Times New Roman" w:hAnsi="Arial" w:cs="Arial"/>
          <w:bCs/>
          <w:color w:val="auto"/>
        </w:rPr>
        <w:t xml:space="preserve"> 3</w:t>
      </w:r>
      <w:r w:rsidR="000A6AFA" w:rsidRPr="009A1BE5">
        <w:rPr>
          <w:rFonts w:ascii="Arial" w:eastAsia="Times New Roman" w:hAnsi="Arial" w:cs="Arial"/>
          <w:bCs/>
          <w:color w:val="auto"/>
        </w:rPr>
        <w:t>/201</w:t>
      </w:r>
      <w:r w:rsidR="007036E0" w:rsidRPr="009A1BE5">
        <w:rPr>
          <w:rFonts w:ascii="Arial" w:eastAsia="Times New Roman" w:hAnsi="Arial" w:cs="Arial"/>
          <w:bCs/>
          <w:color w:val="auto"/>
        </w:rPr>
        <w:t>9</w:t>
      </w:r>
      <w:r w:rsidRPr="009A1BE5">
        <w:rPr>
          <w:rFonts w:ascii="Arial" w:eastAsia="Times New Roman" w:hAnsi="Arial" w:cs="Arial"/>
          <w:bCs/>
          <w:color w:val="auto"/>
        </w:rPr>
        <w:t>.</w:t>
      </w:r>
    </w:p>
    <w:p w:rsidR="006F58C1" w:rsidRPr="009A1BE5" w:rsidRDefault="006F58C1" w:rsidP="007036E0">
      <w:pPr>
        <w:ind w:right="119"/>
        <w:rPr>
          <w:rFonts w:ascii="Arial" w:eastAsia="Times New Roman" w:hAnsi="Arial" w:cs="Arial"/>
          <w:bCs/>
          <w:color w:val="auto"/>
        </w:rPr>
      </w:pPr>
      <w:r w:rsidRPr="009A1BE5">
        <w:rPr>
          <w:rFonts w:ascii="Arial" w:eastAsia="Times New Roman" w:hAnsi="Arial" w:cs="Arial"/>
          <w:bCs/>
          <w:color w:val="auto"/>
        </w:rPr>
        <w:t>Да је Давалац услуге доставио понуду бр. _____</w:t>
      </w:r>
      <w:r w:rsidR="006F6B2B" w:rsidRPr="009A1BE5">
        <w:rPr>
          <w:rFonts w:ascii="Arial" w:eastAsia="Times New Roman" w:hAnsi="Arial" w:cs="Arial"/>
          <w:bCs/>
          <w:color w:val="auto"/>
        </w:rPr>
        <w:t>_____</w:t>
      </w:r>
      <w:r w:rsidRPr="009A1BE5">
        <w:rPr>
          <w:rFonts w:ascii="Arial" w:eastAsia="Times New Roman" w:hAnsi="Arial" w:cs="Arial"/>
          <w:bCs/>
          <w:color w:val="auto"/>
        </w:rPr>
        <w:t>од _____.201</w:t>
      </w:r>
      <w:r w:rsidR="007036E0" w:rsidRPr="009A1BE5">
        <w:rPr>
          <w:rFonts w:ascii="Arial" w:eastAsia="Times New Roman" w:hAnsi="Arial" w:cs="Arial"/>
          <w:bCs/>
          <w:color w:val="auto"/>
        </w:rPr>
        <w:t>9</w:t>
      </w:r>
      <w:r w:rsidRPr="009A1BE5">
        <w:rPr>
          <w:rFonts w:ascii="Arial" w:eastAsia="Times New Roman" w:hAnsi="Arial" w:cs="Arial"/>
          <w:bCs/>
          <w:color w:val="auto"/>
        </w:rPr>
        <w:t>., која</w:t>
      </w:r>
      <w:r w:rsidR="007036E0" w:rsidRPr="009A1BE5">
        <w:rPr>
          <w:rFonts w:ascii="Arial" w:eastAsia="Times New Roman" w:hAnsi="Arial" w:cs="Arial"/>
          <w:bCs/>
          <w:color w:val="auto"/>
        </w:rPr>
        <w:t xml:space="preserve"> </w:t>
      </w:r>
      <w:r w:rsidRPr="009A1BE5">
        <w:rPr>
          <w:rFonts w:ascii="Arial" w:eastAsia="Times New Roman" w:hAnsi="Arial" w:cs="Arial"/>
          <w:bCs/>
          <w:color w:val="auto"/>
        </w:rPr>
        <w:t>се налази у прилогу овог уговора и чини његов саставни део са осталом конкурсном документацијом.</w:t>
      </w:r>
    </w:p>
    <w:p w:rsidR="006F58C1" w:rsidRPr="009A1BE5" w:rsidRDefault="006F58C1" w:rsidP="007036E0">
      <w:pPr>
        <w:ind w:right="119"/>
        <w:rPr>
          <w:rFonts w:ascii="Arial" w:eastAsia="Times New Roman" w:hAnsi="Arial" w:cs="Arial"/>
          <w:bCs/>
          <w:color w:val="auto"/>
        </w:rPr>
      </w:pPr>
      <w:r w:rsidRPr="009A1BE5">
        <w:rPr>
          <w:rFonts w:ascii="Arial" w:eastAsia="Times New Roman" w:hAnsi="Arial" w:cs="Arial"/>
          <w:bCs/>
          <w:color w:val="auto"/>
        </w:rPr>
        <w:t>Да понуда у потпуности одговара конкурсној документацији која је достављена по позиву за достављање понуда.</w:t>
      </w:r>
    </w:p>
    <w:p w:rsidR="006F58C1" w:rsidRPr="009A1BE5" w:rsidRDefault="006F58C1" w:rsidP="007036E0">
      <w:pPr>
        <w:ind w:right="119"/>
        <w:rPr>
          <w:rFonts w:ascii="Arial" w:eastAsia="Times New Roman" w:hAnsi="Arial" w:cs="Arial"/>
          <w:bCs/>
          <w:color w:val="auto"/>
        </w:rPr>
      </w:pPr>
      <w:r w:rsidRPr="009A1BE5">
        <w:rPr>
          <w:rFonts w:ascii="Arial" w:eastAsia="Times New Roman" w:hAnsi="Arial" w:cs="Arial"/>
          <w:bCs/>
          <w:color w:val="auto"/>
        </w:rPr>
        <w:t>Да је Наручилац у складу са Законом, на основу спроведеног поступка јавне набавке, донео Одлуку о додели уговора за јавну набавку</w:t>
      </w:r>
      <w:r w:rsidR="007036E0" w:rsidRPr="009A1BE5">
        <w:rPr>
          <w:rFonts w:ascii="Arial" w:eastAsia="Times New Roman" w:hAnsi="Arial" w:cs="Arial"/>
          <w:bCs/>
          <w:color w:val="auto"/>
        </w:rPr>
        <w:t xml:space="preserve"> </w:t>
      </w:r>
      <w:r w:rsidRPr="009A1BE5">
        <w:rPr>
          <w:rFonts w:ascii="Arial" w:eastAsia="Times New Roman" w:hAnsi="Arial" w:cs="Arial"/>
          <w:bCs/>
          <w:color w:val="auto"/>
        </w:rPr>
        <w:t xml:space="preserve">бр. </w:t>
      </w:r>
      <w:r w:rsidR="007036E0" w:rsidRPr="009A1BE5">
        <w:rPr>
          <w:rFonts w:ascii="Arial" w:eastAsia="Times New Roman" w:hAnsi="Arial" w:cs="Arial"/>
          <w:bCs/>
          <w:color w:val="auto"/>
        </w:rPr>
        <w:t>3</w:t>
      </w:r>
      <w:r w:rsidRPr="009A1BE5">
        <w:rPr>
          <w:rFonts w:ascii="Arial" w:eastAsia="Times New Roman" w:hAnsi="Arial" w:cs="Arial"/>
          <w:bCs/>
          <w:color w:val="auto"/>
          <w:lang w:val="sr-Cyrl-CS"/>
        </w:rPr>
        <w:t>/20</w:t>
      </w:r>
      <w:r w:rsidRPr="009A1BE5">
        <w:rPr>
          <w:rFonts w:ascii="Arial" w:eastAsia="Times New Roman" w:hAnsi="Arial" w:cs="Arial"/>
          <w:bCs/>
          <w:color w:val="auto"/>
        </w:rPr>
        <w:t>1</w:t>
      </w:r>
      <w:r w:rsidR="007036E0" w:rsidRPr="009A1BE5">
        <w:rPr>
          <w:rFonts w:ascii="Arial" w:eastAsia="Times New Roman" w:hAnsi="Arial" w:cs="Arial"/>
          <w:bCs/>
          <w:color w:val="auto"/>
        </w:rPr>
        <w:t xml:space="preserve">9 </w:t>
      </w:r>
      <w:r w:rsidRPr="009A1BE5">
        <w:rPr>
          <w:rFonts w:ascii="Arial" w:eastAsia="Times New Roman" w:hAnsi="Arial" w:cs="Arial"/>
          <w:bCs/>
          <w:color w:val="auto"/>
        </w:rPr>
        <w:t xml:space="preserve"> заведену под бројем </w:t>
      </w:r>
      <w:r w:rsidR="00930345" w:rsidRPr="009A1BE5">
        <w:rPr>
          <w:rFonts w:ascii="Arial" w:eastAsia="Times New Roman" w:hAnsi="Arial" w:cs="Arial"/>
          <w:bCs/>
          <w:color w:val="auto"/>
        </w:rPr>
        <w:t>__________</w:t>
      </w:r>
      <w:r w:rsidR="007036E0" w:rsidRPr="009A1BE5">
        <w:rPr>
          <w:rFonts w:ascii="Arial" w:eastAsia="Times New Roman" w:hAnsi="Arial" w:cs="Arial"/>
          <w:bCs/>
          <w:color w:val="auto"/>
        </w:rPr>
        <w:t xml:space="preserve"> </w:t>
      </w:r>
      <w:r w:rsidR="00930345" w:rsidRPr="009A1BE5">
        <w:rPr>
          <w:rFonts w:ascii="Arial" w:eastAsia="Times New Roman" w:hAnsi="Arial" w:cs="Arial"/>
          <w:bCs/>
          <w:color w:val="auto"/>
        </w:rPr>
        <w:t>(попуњава Наручилац)</w:t>
      </w:r>
      <w:r w:rsidRPr="009A1BE5">
        <w:rPr>
          <w:rFonts w:ascii="Arial" w:eastAsia="Times New Roman" w:hAnsi="Arial" w:cs="Arial"/>
          <w:bCs/>
          <w:color w:val="auto"/>
        </w:rPr>
        <w:t>.</w:t>
      </w:r>
    </w:p>
    <w:p w:rsidR="006F58C1" w:rsidRPr="009A1BE5" w:rsidRDefault="006F58C1" w:rsidP="007036E0">
      <w:pPr>
        <w:ind w:right="119"/>
        <w:rPr>
          <w:rFonts w:ascii="Arial" w:eastAsia="Times New Roman" w:hAnsi="Arial" w:cs="Arial"/>
          <w:bCs/>
          <w:color w:val="auto"/>
        </w:rPr>
      </w:pPr>
    </w:p>
    <w:p w:rsidR="00EB0AE1" w:rsidRPr="009A1BE5" w:rsidRDefault="00EB0AE1" w:rsidP="006F6B2B">
      <w:pPr>
        <w:suppressAutoHyphens w:val="0"/>
        <w:spacing w:line="240" w:lineRule="auto"/>
        <w:jc w:val="both"/>
        <w:rPr>
          <w:rFonts w:ascii="Arial" w:eastAsia="Times New Roman" w:hAnsi="Arial" w:cs="Arial"/>
          <w:color w:val="auto"/>
          <w:kern w:val="0"/>
          <w:lang w:val="sr-Latn-CS" w:eastAsia="en-US"/>
        </w:rPr>
      </w:pPr>
    </w:p>
    <w:p w:rsidR="00EB0AE1" w:rsidRDefault="00EB0AE1" w:rsidP="00D451E9">
      <w:pPr>
        <w:suppressAutoHyphens w:val="0"/>
        <w:spacing w:line="240" w:lineRule="auto"/>
        <w:jc w:val="center"/>
        <w:rPr>
          <w:rFonts w:ascii="Arial" w:eastAsia="Times New Roman" w:hAnsi="Arial" w:cs="Arial"/>
          <w:color w:val="auto"/>
          <w:kern w:val="0"/>
          <w:lang w:val="sr-Latn-CS" w:eastAsia="en-US"/>
        </w:rPr>
      </w:pPr>
    </w:p>
    <w:p w:rsidR="00EB0AE1" w:rsidRPr="009A1BE5" w:rsidRDefault="00EB0AE1" w:rsidP="00D451E9">
      <w:pPr>
        <w:suppressAutoHyphens w:val="0"/>
        <w:spacing w:line="240" w:lineRule="auto"/>
        <w:jc w:val="center"/>
        <w:rPr>
          <w:rFonts w:ascii="Arial" w:eastAsia="Times New Roman" w:hAnsi="Arial" w:cs="Arial"/>
          <w:color w:val="auto"/>
          <w:kern w:val="0"/>
          <w:lang w:val="sr-Latn-CS" w:eastAsia="en-US"/>
        </w:rPr>
      </w:pPr>
    </w:p>
    <w:p w:rsidR="006F58C1" w:rsidRPr="009A1BE5" w:rsidRDefault="006F58C1" w:rsidP="00D451E9">
      <w:pPr>
        <w:suppressAutoHyphens w:val="0"/>
        <w:spacing w:line="240" w:lineRule="auto"/>
        <w:jc w:val="center"/>
        <w:rPr>
          <w:rFonts w:ascii="Arial" w:eastAsia="Times New Roman" w:hAnsi="Arial" w:cs="Arial"/>
          <w:color w:val="auto"/>
          <w:kern w:val="0"/>
          <w:lang w:val="sr-Cyrl-CS" w:eastAsia="en-US"/>
        </w:rPr>
      </w:pPr>
      <w:r w:rsidRPr="009A1BE5">
        <w:rPr>
          <w:rFonts w:ascii="Arial" w:eastAsia="Times New Roman" w:hAnsi="Arial" w:cs="Arial"/>
          <w:color w:val="auto"/>
          <w:kern w:val="0"/>
          <w:lang w:val="sr-Latn-CS" w:eastAsia="en-US"/>
        </w:rPr>
        <w:t>Члан 2</w:t>
      </w:r>
    </w:p>
    <w:p w:rsidR="00D451E9" w:rsidRPr="009A1BE5" w:rsidRDefault="00EF77C1" w:rsidP="007036E0">
      <w:pPr>
        <w:suppressAutoHyphens w:val="0"/>
        <w:spacing w:line="240" w:lineRule="auto"/>
        <w:rPr>
          <w:rFonts w:ascii="Arial" w:eastAsia="Times New Roman" w:hAnsi="Arial" w:cs="Arial"/>
          <w:color w:val="auto"/>
          <w:kern w:val="0"/>
          <w:lang w:val="sr-Latn-CS" w:eastAsia="en-US"/>
        </w:rPr>
      </w:pPr>
      <w:r w:rsidRPr="009A1BE5">
        <w:rPr>
          <w:rFonts w:ascii="Arial" w:eastAsia="Times New Roman" w:hAnsi="Arial" w:cs="Arial"/>
          <w:color w:val="auto"/>
          <w:kern w:val="0"/>
          <w:lang w:val="sr-Cyrl-CS" w:eastAsia="en-US"/>
        </w:rPr>
        <w:t>П</w:t>
      </w:r>
      <w:r w:rsidR="00D451E9" w:rsidRPr="009A1BE5">
        <w:rPr>
          <w:rFonts w:ascii="Arial" w:eastAsia="Times New Roman" w:hAnsi="Arial" w:cs="Arial"/>
          <w:color w:val="auto"/>
          <w:kern w:val="0"/>
          <w:lang w:val="sr-Cyrl-CS" w:eastAsia="en-US"/>
        </w:rPr>
        <w:t>редмет овог уговора</w:t>
      </w:r>
      <w:r w:rsidRPr="009A1BE5">
        <w:rPr>
          <w:rFonts w:ascii="Arial" w:eastAsia="Times New Roman" w:hAnsi="Arial" w:cs="Arial"/>
          <w:color w:val="auto"/>
          <w:kern w:val="0"/>
          <w:lang w:val="sr-Cyrl-CS" w:eastAsia="en-US"/>
        </w:rPr>
        <w:t xml:space="preserve"> је</w:t>
      </w:r>
      <w:r w:rsidR="007036E0" w:rsidRPr="009A1BE5">
        <w:rPr>
          <w:rFonts w:ascii="Arial" w:eastAsia="Times New Roman" w:hAnsi="Arial" w:cs="Arial"/>
          <w:color w:val="auto"/>
          <w:kern w:val="0"/>
          <w:lang w:eastAsia="en-US"/>
        </w:rPr>
        <w:t xml:space="preserve"> </w:t>
      </w:r>
      <w:r w:rsidR="00D451E9" w:rsidRPr="009A1BE5">
        <w:rPr>
          <w:rFonts w:ascii="Arial" w:eastAsia="Times New Roman" w:hAnsi="Arial" w:cs="Arial"/>
          <w:color w:val="auto"/>
          <w:kern w:val="0"/>
          <w:lang w:val="sr-Latn-CS" w:eastAsia="en-US"/>
        </w:rPr>
        <w:t xml:space="preserve">пружање </w:t>
      </w:r>
      <w:r w:rsidR="00D451E9" w:rsidRPr="009A1BE5">
        <w:rPr>
          <w:rFonts w:ascii="Arial" w:eastAsia="Times New Roman" w:hAnsi="Arial" w:cs="Arial"/>
          <w:color w:val="auto"/>
          <w:kern w:val="0"/>
          <w:lang w:val="sr-Cyrl-CS" w:eastAsia="en-US"/>
        </w:rPr>
        <w:t>хотелских</w:t>
      </w:r>
      <w:r w:rsidR="00D451E9" w:rsidRPr="009A1BE5">
        <w:rPr>
          <w:rFonts w:ascii="Arial" w:eastAsia="Times New Roman" w:hAnsi="Arial" w:cs="Arial"/>
          <w:color w:val="auto"/>
          <w:kern w:val="0"/>
          <w:lang w:val="sr-Latn-CS" w:eastAsia="en-US"/>
        </w:rPr>
        <w:t xml:space="preserve"> и пратећих услуга предвиђених конкурсном </w:t>
      </w:r>
      <w:r w:rsidR="00941C7C" w:rsidRPr="009A1BE5">
        <w:rPr>
          <w:rFonts w:ascii="Arial" w:eastAsia="Times New Roman" w:hAnsi="Arial" w:cs="Arial"/>
          <w:color w:val="auto"/>
          <w:kern w:val="0"/>
          <w:lang w:eastAsia="en-US"/>
        </w:rPr>
        <w:t>до</w:t>
      </w:r>
      <w:r w:rsidR="00D451E9" w:rsidRPr="009A1BE5">
        <w:rPr>
          <w:rFonts w:ascii="Arial" w:eastAsia="Times New Roman" w:hAnsi="Arial" w:cs="Arial"/>
          <w:color w:val="auto"/>
          <w:kern w:val="0"/>
          <w:lang w:val="sr-Latn-CS" w:eastAsia="en-US"/>
        </w:rPr>
        <w:t>кументацијом</w:t>
      </w:r>
      <w:r w:rsidR="00941C7C" w:rsidRPr="009A1BE5">
        <w:rPr>
          <w:rFonts w:ascii="Arial" w:eastAsia="Times New Roman" w:hAnsi="Arial" w:cs="Arial"/>
          <w:color w:val="auto"/>
          <w:kern w:val="0"/>
          <w:lang w:eastAsia="en-US"/>
        </w:rPr>
        <w:t>, која је саставни део овог уговора,</w:t>
      </w:r>
      <w:r w:rsidR="00D451E9" w:rsidRPr="009A1BE5">
        <w:rPr>
          <w:rFonts w:ascii="Arial" w:eastAsia="Times New Roman" w:hAnsi="Arial" w:cs="Arial"/>
          <w:color w:val="auto"/>
          <w:kern w:val="0"/>
          <w:lang w:val="sr-Latn-CS" w:eastAsia="en-US"/>
        </w:rPr>
        <w:t xml:space="preserve"> за потребе </w:t>
      </w:r>
      <w:r w:rsidR="00941C7C" w:rsidRPr="009A1BE5">
        <w:rPr>
          <w:rFonts w:ascii="Arial" w:eastAsia="Times New Roman" w:hAnsi="Arial" w:cs="Arial"/>
          <w:color w:val="auto"/>
          <w:kern w:val="0"/>
          <w:lang w:eastAsia="en-US"/>
        </w:rPr>
        <w:t>Н</w:t>
      </w:r>
      <w:r w:rsidR="00D451E9" w:rsidRPr="009A1BE5">
        <w:rPr>
          <w:rFonts w:ascii="Arial" w:eastAsia="Times New Roman" w:hAnsi="Arial" w:cs="Arial"/>
          <w:color w:val="auto"/>
          <w:kern w:val="0"/>
          <w:lang w:val="sr-Cyrl-CS" w:eastAsia="en-US"/>
        </w:rPr>
        <w:t>аручиоца</w:t>
      </w:r>
      <w:r w:rsidR="00D451E9" w:rsidRPr="009A1BE5">
        <w:rPr>
          <w:rFonts w:ascii="Arial" w:eastAsia="Times New Roman" w:hAnsi="Arial" w:cs="Arial"/>
          <w:color w:val="auto"/>
          <w:kern w:val="0"/>
          <w:lang w:val="sr-Latn-CS" w:eastAsia="en-US"/>
        </w:rPr>
        <w:t>.</w:t>
      </w:r>
    </w:p>
    <w:p w:rsidR="00D451E9" w:rsidRPr="009A1BE5" w:rsidRDefault="005510A4" w:rsidP="007036E0">
      <w:pPr>
        <w:suppressAutoHyphens w:val="0"/>
        <w:spacing w:line="240" w:lineRule="auto"/>
        <w:rPr>
          <w:rFonts w:ascii="Arial" w:eastAsia="Times New Roman" w:hAnsi="Arial" w:cs="Arial"/>
          <w:color w:val="auto"/>
          <w:kern w:val="0"/>
          <w:lang w:val="sr-Latn-CS" w:eastAsia="en-US"/>
        </w:rPr>
      </w:pPr>
      <w:r w:rsidRPr="009A1BE5">
        <w:rPr>
          <w:rFonts w:ascii="Arial" w:eastAsia="Times New Roman" w:hAnsi="Arial" w:cs="Arial"/>
          <w:color w:val="auto"/>
          <w:kern w:val="0"/>
          <w:lang w:eastAsia="en-US"/>
        </w:rPr>
        <w:t xml:space="preserve">Место извршења је </w:t>
      </w:r>
      <w:r w:rsidR="00587A80" w:rsidRPr="009A1BE5">
        <w:rPr>
          <w:rFonts w:ascii="Arial" w:eastAsia="Times New Roman" w:hAnsi="Arial" w:cs="Arial"/>
          <w:color w:val="auto"/>
          <w:kern w:val="0"/>
          <w:lang w:eastAsia="en-US"/>
        </w:rPr>
        <w:t xml:space="preserve">угоститељски </w:t>
      </w:r>
      <w:r w:rsidRPr="009A1BE5">
        <w:rPr>
          <w:rFonts w:ascii="Arial" w:eastAsia="Times New Roman" w:hAnsi="Arial" w:cs="Arial"/>
          <w:color w:val="auto"/>
          <w:kern w:val="0"/>
          <w:lang w:eastAsia="en-US"/>
        </w:rPr>
        <w:t>објекат</w:t>
      </w:r>
      <w:r w:rsidR="00587A80" w:rsidRPr="009A1BE5">
        <w:rPr>
          <w:rFonts w:ascii="Arial" w:eastAsia="Times New Roman" w:hAnsi="Arial" w:cs="Arial"/>
          <w:color w:val="auto"/>
          <w:kern w:val="0"/>
          <w:lang w:eastAsia="en-US"/>
        </w:rPr>
        <w:t xml:space="preserve"> врсте хотел, назив </w:t>
      </w:r>
      <w:r w:rsidRPr="009A1BE5">
        <w:rPr>
          <w:rFonts w:ascii="Arial" w:eastAsia="Times New Roman" w:hAnsi="Arial" w:cs="Arial"/>
          <w:color w:val="auto"/>
          <w:kern w:val="0"/>
          <w:lang w:val="sr-Cyrl-CS" w:eastAsia="en-US"/>
        </w:rPr>
        <w:t>____________</w:t>
      </w:r>
      <w:r w:rsidR="00F630B5" w:rsidRPr="009A1BE5">
        <w:rPr>
          <w:rFonts w:ascii="Arial" w:eastAsia="Times New Roman" w:hAnsi="Arial" w:cs="Arial"/>
          <w:color w:val="auto"/>
          <w:kern w:val="0"/>
          <w:lang w:val="sr-Cyrl-CS" w:eastAsia="en-US"/>
        </w:rPr>
        <w:t>___</w:t>
      </w:r>
      <w:r w:rsidRPr="009A1BE5">
        <w:rPr>
          <w:rFonts w:ascii="Arial" w:eastAsia="Times New Roman" w:hAnsi="Arial" w:cs="Arial"/>
          <w:color w:val="auto"/>
          <w:kern w:val="0"/>
          <w:lang w:val="sr-Cyrl-CS" w:eastAsia="en-US"/>
        </w:rPr>
        <w:t xml:space="preserve">, </w:t>
      </w:r>
      <w:r w:rsidR="00F630B5" w:rsidRPr="009A1BE5">
        <w:rPr>
          <w:rFonts w:ascii="Arial" w:eastAsia="Times New Roman" w:hAnsi="Arial" w:cs="Arial"/>
          <w:color w:val="auto"/>
          <w:kern w:val="0"/>
          <w:lang w:val="sr-Cyrl-CS" w:eastAsia="en-US"/>
        </w:rPr>
        <w:t>У</w:t>
      </w:r>
      <w:r w:rsidRPr="009A1BE5">
        <w:rPr>
          <w:rFonts w:ascii="Arial" w:eastAsia="Times New Roman" w:hAnsi="Arial" w:cs="Arial"/>
          <w:color w:val="auto"/>
          <w:kern w:val="0"/>
          <w:lang w:val="sr-Cyrl-CS" w:eastAsia="en-US"/>
        </w:rPr>
        <w:t>лица__________</w:t>
      </w:r>
      <w:r w:rsidR="00F630B5" w:rsidRPr="009A1BE5">
        <w:rPr>
          <w:rFonts w:ascii="Arial" w:eastAsia="Times New Roman" w:hAnsi="Arial" w:cs="Arial"/>
          <w:color w:val="auto"/>
          <w:kern w:val="0"/>
          <w:lang w:val="sr-Cyrl-CS" w:eastAsia="en-US"/>
        </w:rPr>
        <w:t>___________________</w:t>
      </w:r>
      <w:r w:rsidRPr="009A1BE5">
        <w:rPr>
          <w:rFonts w:ascii="Arial" w:eastAsia="Times New Roman" w:hAnsi="Arial" w:cs="Arial"/>
          <w:color w:val="auto"/>
          <w:kern w:val="0"/>
          <w:lang w:val="sr-Cyrl-CS" w:eastAsia="en-US"/>
        </w:rPr>
        <w:t xml:space="preserve">, </w:t>
      </w:r>
      <w:r w:rsidRPr="009A1BE5">
        <w:rPr>
          <w:rFonts w:ascii="Arial" w:eastAsia="Times New Roman" w:hAnsi="Arial" w:cs="Arial"/>
          <w:color w:val="auto"/>
          <w:kern w:val="0"/>
          <w:lang w:val="sr-Latn-CS" w:eastAsia="en-US"/>
        </w:rPr>
        <w:t>у Београду</w:t>
      </w:r>
      <w:r w:rsidR="00F630B5" w:rsidRPr="009A1BE5">
        <w:rPr>
          <w:rFonts w:ascii="Arial" w:eastAsia="Times New Roman" w:hAnsi="Arial" w:cs="Arial"/>
          <w:color w:val="auto"/>
          <w:kern w:val="0"/>
          <w:lang w:eastAsia="en-US"/>
        </w:rPr>
        <w:t>.</w:t>
      </w:r>
    </w:p>
    <w:p w:rsidR="00EF77C1" w:rsidRPr="009A1BE5" w:rsidRDefault="00EF77C1" w:rsidP="007036E0">
      <w:pPr>
        <w:suppressAutoHyphens w:val="0"/>
        <w:spacing w:line="240" w:lineRule="auto"/>
        <w:rPr>
          <w:rFonts w:ascii="Arial" w:eastAsia="Times New Roman" w:hAnsi="Arial" w:cs="Arial"/>
          <w:color w:val="auto"/>
          <w:kern w:val="0"/>
          <w:lang w:eastAsia="en-US"/>
        </w:rPr>
      </w:pPr>
    </w:p>
    <w:p w:rsidR="00AE1D66" w:rsidRPr="009A1BE5" w:rsidRDefault="00AE1D66" w:rsidP="00D451E9">
      <w:pPr>
        <w:suppressAutoHyphens w:val="0"/>
        <w:spacing w:line="240" w:lineRule="auto"/>
        <w:jc w:val="center"/>
        <w:rPr>
          <w:rFonts w:ascii="Arial" w:eastAsia="Times New Roman" w:hAnsi="Arial" w:cs="Arial"/>
          <w:color w:val="auto"/>
          <w:kern w:val="0"/>
          <w:lang w:eastAsia="en-US"/>
        </w:rPr>
      </w:pPr>
    </w:p>
    <w:p w:rsidR="00EF77C1" w:rsidRPr="009A1BE5" w:rsidRDefault="006F58C1" w:rsidP="00D451E9">
      <w:pPr>
        <w:suppressAutoHyphens w:val="0"/>
        <w:spacing w:line="240" w:lineRule="auto"/>
        <w:jc w:val="center"/>
        <w:rPr>
          <w:rFonts w:ascii="Arial" w:eastAsia="Times New Roman" w:hAnsi="Arial" w:cs="Arial"/>
          <w:color w:val="auto"/>
          <w:kern w:val="0"/>
          <w:lang w:eastAsia="en-US"/>
        </w:rPr>
      </w:pPr>
      <w:r w:rsidRPr="009A1BE5">
        <w:rPr>
          <w:rFonts w:ascii="Arial" w:eastAsia="Times New Roman" w:hAnsi="Arial" w:cs="Arial"/>
          <w:color w:val="auto"/>
          <w:kern w:val="0"/>
          <w:lang w:eastAsia="en-US"/>
        </w:rPr>
        <w:t>Члан 3</w:t>
      </w:r>
    </w:p>
    <w:p w:rsidR="00400967" w:rsidRPr="009A1BE5" w:rsidRDefault="00F630B5"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eastAsia="en-US"/>
        </w:rPr>
        <w:t>Цена</w:t>
      </w:r>
      <w:r w:rsidR="005510A4" w:rsidRPr="009A1BE5">
        <w:rPr>
          <w:rFonts w:ascii="Arial" w:eastAsia="Times New Roman" w:hAnsi="Arial" w:cs="Arial"/>
          <w:color w:val="auto"/>
          <w:kern w:val="0"/>
          <w:lang w:eastAsia="en-US"/>
        </w:rPr>
        <w:t xml:space="preserve"> ноћењ</w:t>
      </w:r>
      <w:r w:rsidRPr="009A1BE5">
        <w:rPr>
          <w:rFonts w:ascii="Arial" w:eastAsia="Times New Roman" w:hAnsi="Arial" w:cs="Arial"/>
          <w:color w:val="auto"/>
          <w:kern w:val="0"/>
          <w:lang w:eastAsia="en-US"/>
        </w:rPr>
        <w:t>а</w:t>
      </w:r>
      <w:r w:rsidR="00654C8A" w:rsidRPr="009A1BE5">
        <w:rPr>
          <w:rFonts w:ascii="Arial" w:eastAsia="Times New Roman" w:hAnsi="Arial" w:cs="Arial"/>
          <w:color w:val="auto"/>
          <w:kern w:val="0"/>
          <w:lang w:eastAsia="en-US"/>
        </w:rPr>
        <w:t xml:space="preserve"> са доручком у смештајној јединици за 2 особе</w:t>
      </w:r>
      <w:r w:rsidR="005510A4" w:rsidRPr="009A1BE5">
        <w:rPr>
          <w:rFonts w:ascii="Arial" w:eastAsia="Times New Roman" w:hAnsi="Arial" w:cs="Arial"/>
          <w:color w:val="auto"/>
          <w:kern w:val="0"/>
          <w:lang w:eastAsia="en-US"/>
        </w:rPr>
        <w:t xml:space="preserve"> минималне површине 3</w:t>
      </w:r>
      <w:r w:rsidR="007D7044" w:rsidRPr="009A1BE5">
        <w:rPr>
          <w:rFonts w:ascii="Arial" w:eastAsia="Times New Roman" w:hAnsi="Arial" w:cs="Arial"/>
          <w:color w:val="auto"/>
          <w:kern w:val="0"/>
          <w:lang w:eastAsia="en-US"/>
        </w:rPr>
        <w:t>2</w:t>
      </w:r>
      <w:r w:rsidR="005510A4" w:rsidRPr="009A1BE5">
        <w:rPr>
          <w:rFonts w:ascii="Arial" w:eastAsia="Times New Roman" w:hAnsi="Arial" w:cs="Arial"/>
          <w:color w:val="auto"/>
          <w:kern w:val="0"/>
          <w:lang w:eastAsia="en-US"/>
        </w:rPr>
        <w:t xml:space="preserve"> м2 износи ___________</w:t>
      </w:r>
      <w:r w:rsidRPr="009A1BE5">
        <w:rPr>
          <w:rFonts w:ascii="Arial" w:eastAsia="Times New Roman" w:hAnsi="Arial" w:cs="Arial"/>
          <w:color w:val="auto"/>
          <w:kern w:val="0"/>
          <w:lang w:eastAsia="en-US"/>
        </w:rPr>
        <w:t xml:space="preserve">___ </w:t>
      </w:r>
      <w:r w:rsidR="005510A4" w:rsidRPr="009A1BE5">
        <w:rPr>
          <w:rFonts w:ascii="Arial" w:eastAsia="Times New Roman" w:hAnsi="Arial" w:cs="Arial"/>
          <w:color w:val="auto"/>
          <w:kern w:val="0"/>
          <w:lang w:eastAsia="en-US"/>
        </w:rPr>
        <w:t>динара одн. укупно _______________ динара за планираних</w:t>
      </w:r>
      <w:r w:rsidR="007036E0" w:rsidRPr="009A1BE5">
        <w:rPr>
          <w:rFonts w:ascii="Arial" w:eastAsia="Times New Roman" w:hAnsi="Arial" w:cs="Arial"/>
          <w:color w:val="auto"/>
          <w:kern w:val="0"/>
          <w:lang w:eastAsia="en-US"/>
        </w:rPr>
        <w:t xml:space="preserve"> </w:t>
      </w:r>
      <w:r w:rsidR="000A6AFA" w:rsidRPr="009A1BE5">
        <w:rPr>
          <w:rFonts w:ascii="Arial" w:eastAsia="Times New Roman" w:hAnsi="Arial" w:cs="Arial"/>
          <w:color w:val="auto"/>
          <w:kern w:val="0"/>
          <w:lang w:eastAsia="en-US"/>
        </w:rPr>
        <w:t>3</w:t>
      </w:r>
      <w:r w:rsidR="007D7044" w:rsidRPr="009A1BE5">
        <w:rPr>
          <w:rFonts w:ascii="Arial" w:eastAsia="Times New Roman" w:hAnsi="Arial" w:cs="Arial"/>
          <w:color w:val="auto"/>
          <w:kern w:val="0"/>
          <w:lang w:eastAsia="en-US"/>
        </w:rPr>
        <w:t>7</w:t>
      </w:r>
      <w:r w:rsidR="000A6AFA" w:rsidRPr="009A1BE5">
        <w:rPr>
          <w:rFonts w:ascii="Arial" w:eastAsia="Times New Roman" w:hAnsi="Arial" w:cs="Arial"/>
          <w:color w:val="auto"/>
          <w:kern w:val="0"/>
          <w:lang w:eastAsia="en-US"/>
        </w:rPr>
        <w:t>0</w:t>
      </w:r>
      <w:r w:rsidR="005510A4" w:rsidRPr="009A1BE5">
        <w:rPr>
          <w:rFonts w:ascii="Arial" w:eastAsia="Times New Roman" w:hAnsi="Arial" w:cs="Arial"/>
          <w:color w:val="auto"/>
          <w:kern w:val="0"/>
          <w:lang w:eastAsia="en-US"/>
        </w:rPr>
        <w:t xml:space="preserve"> ноћења. У</w:t>
      </w:r>
      <w:r w:rsidR="00D451E9" w:rsidRPr="009A1BE5">
        <w:rPr>
          <w:rFonts w:ascii="Arial" w:eastAsia="Times New Roman" w:hAnsi="Arial" w:cs="Arial"/>
          <w:color w:val="auto"/>
          <w:kern w:val="0"/>
          <w:lang w:val="sr-Cyrl-CS" w:eastAsia="en-US"/>
        </w:rPr>
        <w:t xml:space="preserve"> ову цену </w:t>
      </w:r>
      <w:r w:rsidR="00654C8A" w:rsidRPr="009A1BE5">
        <w:rPr>
          <w:rFonts w:ascii="Arial" w:eastAsia="Times New Roman" w:hAnsi="Arial" w:cs="Arial"/>
          <w:color w:val="auto"/>
          <w:kern w:val="0"/>
          <w:lang w:val="sr-Cyrl-CS" w:eastAsia="en-US"/>
        </w:rPr>
        <w:t xml:space="preserve">су урачунате све услуге предвиђене </w:t>
      </w:r>
      <w:r w:rsidR="006F2DF2" w:rsidRPr="009A1BE5">
        <w:rPr>
          <w:rFonts w:ascii="Arial" w:eastAsia="Times New Roman" w:hAnsi="Arial" w:cs="Arial"/>
          <w:color w:val="auto"/>
          <w:kern w:val="0"/>
          <w:lang w:val="sr-Cyrl-CS" w:eastAsia="en-US"/>
        </w:rPr>
        <w:t xml:space="preserve">техничком </w:t>
      </w:r>
      <w:r w:rsidR="00654C8A" w:rsidRPr="009A1BE5">
        <w:rPr>
          <w:rFonts w:ascii="Arial" w:eastAsia="Times New Roman" w:hAnsi="Arial" w:cs="Arial"/>
          <w:color w:val="auto"/>
          <w:kern w:val="0"/>
          <w:lang w:val="sr-Cyrl-CS" w:eastAsia="en-US"/>
        </w:rPr>
        <w:t>спецификацијом</w:t>
      </w:r>
      <w:r w:rsidR="00400967" w:rsidRPr="009A1BE5">
        <w:rPr>
          <w:rFonts w:ascii="Arial" w:eastAsia="Times New Roman" w:hAnsi="Arial" w:cs="Arial"/>
          <w:color w:val="auto"/>
          <w:kern w:val="0"/>
          <w:lang w:val="sr-Cyrl-CS" w:eastAsia="en-US"/>
        </w:rPr>
        <w:t xml:space="preserve"> из конкурсне документације</w:t>
      </w:r>
      <w:r w:rsidR="005510A4" w:rsidRPr="009A1BE5">
        <w:rPr>
          <w:rFonts w:ascii="Arial" w:eastAsia="Times New Roman" w:hAnsi="Arial" w:cs="Arial"/>
          <w:color w:val="auto"/>
          <w:kern w:val="0"/>
          <w:lang w:val="sr-Cyrl-CS" w:eastAsia="en-US"/>
        </w:rPr>
        <w:t xml:space="preserve">. </w:t>
      </w:r>
    </w:p>
    <w:p w:rsidR="00D451E9" w:rsidRPr="009A1BE5" w:rsidRDefault="005510A4"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Давалац услуге упознат је са могућношћу да поједини гости дођу са партнером</w:t>
      </w:r>
      <w:r w:rsidR="00400967" w:rsidRPr="009A1BE5">
        <w:rPr>
          <w:rFonts w:ascii="Arial" w:eastAsia="Times New Roman" w:hAnsi="Arial" w:cs="Arial"/>
          <w:color w:val="auto"/>
          <w:kern w:val="0"/>
          <w:lang w:val="sr-Cyrl-CS" w:eastAsia="en-US"/>
        </w:rPr>
        <w:t>, у ком случају се врши уобичајена доплата за друго лице</w:t>
      </w:r>
      <w:r w:rsidRPr="009A1BE5">
        <w:rPr>
          <w:rFonts w:ascii="Arial" w:eastAsia="Times New Roman" w:hAnsi="Arial" w:cs="Arial"/>
          <w:color w:val="auto"/>
          <w:kern w:val="0"/>
          <w:lang w:val="sr-Cyrl-CS" w:eastAsia="en-US"/>
        </w:rPr>
        <w:t>.</w:t>
      </w:r>
    </w:p>
    <w:p w:rsidR="005510A4" w:rsidRPr="009A1BE5" w:rsidRDefault="002E0762" w:rsidP="007036E0">
      <w:pPr>
        <w:rPr>
          <w:rFonts w:ascii="Arial" w:hAnsi="Arial" w:cs="Arial"/>
          <w:iCs/>
          <w:color w:val="auto"/>
        </w:rPr>
      </w:pPr>
      <w:r w:rsidRPr="009A1BE5">
        <w:rPr>
          <w:rFonts w:ascii="Arial" w:eastAsia="Times New Roman" w:hAnsi="Arial" w:cs="Arial"/>
          <w:color w:val="auto"/>
          <w:kern w:val="0"/>
          <w:lang w:val="sr-Cyrl-CS" w:eastAsia="en-US"/>
        </w:rPr>
        <w:t xml:space="preserve">Цена </w:t>
      </w:r>
      <w:r w:rsidR="000B3781" w:rsidRPr="009A1BE5">
        <w:rPr>
          <w:rFonts w:ascii="Arial" w:hAnsi="Arial" w:cs="Arial"/>
          <w:iCs/>
          <w:color w:val="auto"/>
        </w:rPr>
        <w:t>превоз</w:t>
      </w:r>
      <w:r w:rsidRPr="009A1BE5">
        <w:rPr>
          <w:rFonts w:ascii="Arial" w:hAnsi="Arial" w:cs="Arial"/>
          <w:iCs/>
          <w:color w:val="auto"/>
        </w:rPr>
        <w:t>а</w:t>
      </w:r>
      <w:r w:rsidR="000B3781" w:rsidRPr="009A1BE5">
        <w:rPr>
          <w:rFonts w:ascii="Arial" w:hAnsi="Arial" w:cs="Arial"/>
          <w:iCs/>
          <w:color w:val="auto"/>
        </w:rPr>
        <w:t xml:space="preserve"> на релацији аеродром- хотел при доласку и хотел- аеродром при одласку, са возачем који зна енглески и који ће носити таблу за идентификацију приликом дочека госта  на излазном терминалу аеродрома</w:t>
      </w:r>
      <w:r w:rsidR="000D0878" w:rsidRPr="009A1BE5">
        <w:rPr>
          <w:rFonts w:ascii="Arial" w:hAnsi="Arial" w:cs="Arial"/>
          <w:iCs/>
          <w:color w:val="auto"/>
        </w:rPr>
        <w:t xml:space="preserve">, </w:t>
      </w:r>
      <w:r w:rsidRPr="009A1BE5">
        <w:rPr>
          <w:rFonts w:ascii="Arial" w:hAnsi="Arial" w:cs="Arial"/>
          <w:iCs/>
          <w:color w:val="auto"/>
        </w:rPr>
        <w:t>износи</w:t>
      </w:r>
      <w:r w:rsidR="000D0878" w:rsidRPr="009A1BE5">
        <w:rPr>
          <w:rFonts w:ascii="Arial" w:hAnsi="Arial" w:cs="Arial"/>
          <w:iCs/>
          <w:color w:val="auto"/>
        </w:rPr>
        <w:t>______</w:t>
      </w:r>
      <w:r w:rsidR="00F630B5" w:rsidRPr="009A1BE5">
        <w:rPr>
          <w:rFonts w:ascii="Arial" w:hAnsi="Arial" w:cs="Arial"/>
          <w:iCs/>
          <w:color w:val="auto"/>
        </w:rPr>
        <w:t>_____</w:t>
      </w:r>
      <w:r w:rsidRPr="009A1BE5">
        <w:rPr>
          <w:rFonts w:ascii="Arial" w:hAnsi="Arial" w:cs="Arial"/>
          <w:iCs/>
          <w:color w:val="auto"/>
        </w:rPr>
        <w:t xml:space="preserve"> динара</w:t>
      </w:r>
      <w:r w:rsidR="000D0878" w:rsidRPr="009A1BE5">
        <w:rPr>
          <w:rFonts w:ascii="Arial" w:hAnsi="Arial" w:cs="Arial"/>
          <w:iCs/>
          <w:color w:val="auto"/>
        </w:rPr>
        <w:t xml:space="preserve"> по </w:t>
      </w:r>
      <w:r w:rsidR="005510A4" w:rsidRPr="009A1BE5">
        <w:rPr>
          <w:rFonts w:ascii="Arial" w:hAnsi="Arial" w:cs="Arial"/>
          <w:iCs/>
          <w:color w:val="auto"/>
        </w:rPr>
        <w:t>трансферу одн. укупно __________</w:t>
      </w:r>
      <w:r w:rsidR="00F630B5" w:rsidRPr="009A1BE5">
        <w:rPr>
          <w:rFonts w:ascii="Arial" w:hAnsi="Arial" w:cs="Arial"/>
          <w:iCs/>
          <w:color w:val="auto"/>
        </w:rPr>
        <w:t>___</w:t>
      </w:r>
      <w:r w:rsidR="005510A4" w:rsidRPr="009A1BE5">
        <w:rPr>
          <w:rFonts w:ascii="Arial" w:hAnsi="Arial" w:cs="Arial"/>
          <w:iCs/>
          <w:color w:val="auto"/>
        </w:rPr>
        <w:t xml:space="preserve"> динара за планираних </w:t>
      </w:r>
      <w:r w:rsidR="007D7044" w:rsidRPr="009A1BE5">
        <w:rPr>
          <w:rFonts w:ascii="Arial" w:hAnsi="Arial" w:cs="Arial"/>
          <w:iCs/>
          <w:color w:val="auto"/>
        </w:rPr>
        <w:t>10</w:t>
      </w:r>
      <w:r w:rsidR="000A6AFA" w:rsidRPr="009A1BE5">
        <w:rPr>
          <w:rFonts w:ascii="Arial" w:hAnsi="Arial" w:cs="Arial"/>
          <w:iCs/>
          <w:color w:val="auto"/>
        </w:rPr>
        <w:t>0</w:t>
      </w:r>
      <w:r w:rsidR="007036E0" w:rsidRPr="009A1BE5">
        <w:rPr>
          <w:rFonts w:ascii="Arial" w:hAnsi="Arial" w:cs="Arial"/>
          <w:iCs/>
          <w:color w:val="auto"/>
        </w:rPr>
        <w:t xml:space="preserve"> </w:t>
      </w:r>
      <w:r w:rsidR="005510A4" w:rsidRPr="009A1BE5">
        <w:rPr>
          <w:rFonts w:ascii="Arial" w:hAnsi="Arial" w:cs="Arial"/>
          <w:iCs/>
          <w:color w:val="auto"/>
        </w:rPr>
        <w:t>трансфера</w:t>
      </w:r>
      <w:r w:rsidR="00F630B5" w:rsidRPr="009A1BE5">
        <w:rPr>
          <w:rFonts w:ascii="Arial" w:hAnsi="Arial" w:cs="Arial"/>
          <w:iCs/>
          <w:color w:val="auto"/>
        </w:rPr>
        <w:t>.</w:t>
      </w:r>
    </w:p>
    <w:p w:rsidR="00F630B5" w:rsidRPr="009A1BE5" w:rsidRDefault="00F630B5" w:rsidP="007036E0">
      <w:pPr>
        <w:rPr>
          <w:rFonts w:ascii="Arial" w:hAnsi="Arial" w:cs="Arial"/>
          <w:iCs/>
          <w:color w:val="auto"/>
        </w:rPr>
      </w:pPr>
      <w:r w:rsidRPr="009A1BE5">
        <w:rPr>
          <w:rFonts w:ascii="Arial" w:hAnsi="Arial" w:cs="Arial"/>
          <w:iCs/>
          <w:color w:val="auto"/>
        </w:rPr>
        <w:t>Укупна цена планираних услуга износи ________________ динара без ПДВ.</w:t>
      </w:r>
    </w:p>
    <w:p w:rsidR="00DF5EBD" w:rsidRPr="009A1BE5" w:rsidRDefault="00DF5EBD" w:rsidP="007036E0">
      <w:pPr>
        <w:rPr>
          <w:rFonts w:ascii="Arial" w:hAnsi="Arial" w:cs="Arial"/>
          <w:iCs/>
          <w:color w:val="auto"/>
        </w:rPr>
      </w:pPr>
      <w:r w:rsidRPr="009A1BE5">
        <w:rPr>
          <w:rFonts w:ascii="Arial" w:hAnsi="Arial" w:cs="Arial"/>
          <w:iCs/>
          <w:color w:val="auto"/>
        </w:rPr>
        <w:t xml:space="preserve">Уколико наведене услуге пређу планирани број врше се по ценама из овог члана уговора до утрошка укупних планираних средстава за ову јавну набавку. </w:t>
      </w:r>
    </w:p>
    <w:p w:rsidR="00476013" w:rsidRPr="009A1BE5" w:rsidRDefault="00476013" w:rsidP="007036E0">
      <w:pPr>
        <w:rPr>
          <w:rFonts w:ascii="Arial" w:hAnsi="Arial" w:cs="Arial"/>
          <w:iCs/>
          <w:color w:val="auto"/>
        </w:rPr>
      </w:pPr>
    </w:p>
    <w:p w:rsidR="00D451E9" w:rsidRPr="009A1BE5" w:rsidRDefault="00D451E9" w:rsidP="00D451E9">
      <w:pPr>
        <w:suppressAutoHyphens w:val="0"/>
        <w:spacing w:line="240" w:lineRule="auto"/>
        <w:jc w:val="both"/>
        <w:rPr>
          <w:rFonts w:ascii="Arial" w:eastAsia="Times New Roman" w:hAnsi="Arial" w:cs="Arial"/>
          <w:color w:val="auto"/>
          <w:kern w:val="0"/>
          <w:lang w:val="sr-Cyrl-CS" w:eastAsia="en-US"/>
        </w:rPr>
      </w:pPr>
    </w:p>
    <w:p w:rsidR="00D451E9" w:rsidRPr="009A1BE5" w:rsidRDefault="00D451E9" w:rsidP="00D451E9">
      <w:pPr>
        <w:suppressAutoHyphens w:val="0"/>
        <w:spacing w:line="240" w:lineRule="auto"/>
        <w:jc w:val="both"/>
        <w:rPr>
          <w:rFonts w:ascii="Arial" w:eastAsia="Times New Roman" w:hAnsi="Arial" w:cs="Arial"/>
          <w:color w:val="auto"/>
          <w:kern w:val="0"/>
          <w:lang w:val="sr-Cyrl-CS" w:eastAsia="en-US"/>
        </w:rPr>
      </w:pPr>
    </w:p>
    <w:p w:rsidR="00D451E9" w:rsidRPr="009A1BE5" w:rsidRDefault="00D451E9" w:rsidP="00D451E9">
      <w:pPr>
        <w:suppressAutoHyphens w:val="0"/>
        <w:spacing w:line="240" w:lineRule="auto"/>
        <w:ind w:left="360"/>
        <w:jc w:val="center"/>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 xml:space="preserve">Члан </w:t>
      </w:r>
      <w:r w:rsidR="006F58C1" w:rsidRPr="009A1BE5">
        <w:rPr>
          <w:rFonts w:ascii="Arial" w:eastAsia="Times New Roman" w:hAnsi="Arial" w:cs="Arial"/>
          <w:color w:val="auto"/>
          <w:kern w:val="0"/>
          <w:lang w:val="sr-Cyrl-CS" w:eastAsia="en-US"/>
        </w:rPr>
        <w:t>4</w:t>
      </w: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 xml:space="preserve">Обрачун се врши </w:t>
      </w:r>
      <w:r w:rsidR="007877C7" w:rsidRPr="009A1BE5">
        <w:rPr>
          <w:rFonts w:ascii="Arial" w:eastAsia="Times New Roman" w:hAnsi="Arial" w:cs="Arial"/>
          <w:color w:val="auto"/>
          <w:kern w:val="0"/>
          <w:lang w:val="sr-Cyrl-CS" w:eastAsia="en-US"/>
        </w:rPr>
        <w:t xml:space="preserve">у динарима </w:t>
      </w:r>
      <w:r w:rsidRPr="009A1BE5">
        <w:rPr>
          <w:rFonts w:ascii="Arial" w:eastAsia="Times New Roman" w:hAnsi="Arial" w:cs="Arial"/>
          <w:color w:val="auto"/>
          <w:kern w:val="0"/>
          <w:lang w:val="sr-Cyrl-CS" w:eastAsia="en-US"/>
        </w:rPr>
        <w:t>по извршеној услузи, а плаћање у року од ________ дана од дана пријема фактуре.</w:t>
      </w:r>
    </w:p>
    <w:p w:rsidR="0055005D" w:rsidRPr="009A1BE5" w:rsidRDefault="0055005D"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Наручилац задражава право да не реализује уговорену вредност у потпуности уколико</w:t>
      </w:r>
      <w:r w:rsidR="007036E0" w:rsidRPr="009A1BE5">
        <w:rPr>
          <w:rFonts w:ascii="Arial" w:eastAsia="Times New Roman" w:hAnsi="Arial" w:cs="Arial"/>
          <w:color w:val="auto"/>
          <w:kern w:val="0"/>
          <w:lang w:eastAsia="en-US"/>
        </w:rPr>
        <w:t xml:space="preserve"> </w:t>
      </w:r>
      <w:r w:rsidRPr="009A1BE5">
        <w:rPr>
          <w:rFonts w:ascii="Arial" w:eastAsia="Times New Roman" w:hAnsi="Arial" w:cs="Arial"/>
          <w:color w:val="auto"/>
          <w:kern w:val="0"/>
          <w:lang w:val="sr-Cyrl-CS" w:eastAsia="en-US"/>
        </w:rPr>
        <w:t>потреба за вршењем услуга буде мањег обима.</w:t>
      </w:r>
    </w:p>
    <w:p w:rsidR="00D451E9" w:rsidRPr="009A1BE5" w:rsidRDefault="00D451E9" w:rsidP="007036E0">
      <w:pPr>
        <w:suppressAutoHyphens w:val="0"/>
        <w:spacing w:line="240" w:lineRule="auto"/>
        <w:ind w:left="360"/>
        <w:rPr>
          <w:rFonts w:ascii="Arial" w:eastAsia="Times New Roman" w:hAnsi="Arial" w:cs="Arial"/>
          <w:color w:val="auto"/>
          <w:kern w:val="0"/>
          <w:lang w:val="sr-Latn-CS" w:eastAsia="en-US"/>
        </w:rPr>
      </w:pPr>
    </w:p>
    <w:p w:rsidR="00D451E9" w:rsidRPr="009A1BE5" w:rsidRDefault="00D451E9" w:rsidP="00D451E9">
      <w:pPr>
        <w:suppressAutoHyphens w:val="0"/>
        <w:spacing w:line="240" w:lineRule="auto"/>
        <w:ind w:left="360"/>
        <w:jc w:val="both"/>
        <w:rPr>
          <w:rFonts w:ascii="Arial" w:eastAsia="Times New Roman" w:hAnsi="Arial" w:cs="Arial"/>
          <w:color w:val="auto"/>
          <w:kern w:val="0"/>
          <w:lang w:val="sr-Latn-CS" w:eastAsia="en-US"/>
        </w:rPr>
      </w:pPr>
    </w:p>
    <w:p w:rsidR="00D451E9" w:rsidRPr="009A1BE5" w:rsidRDefault="00D451E9" w:rsidP="00D451E9">
      <w:pPr>
        <w:suppressAutoHyphens w:val="0"/>
        <w:spacing w:line="240" w:lineRule="auto"/>
        <w:ind w:left="360"/>
        <w:jc w:val="both"/>
        <w:rPr>
          <w:rFonts w:ascii="Arial" w:eastAsia="Times New Roman" w:hAnsi="Arial" w:cs="Arial"/>
          <w:color w:val="auto"/>
          <w:kern w:val="0"/>
          <w:lang w:val="sr-Latn-CS" w:eastAsia="en-US"/>
        </w:rPr>
      </w:pPr>
    </w:p>
    <w:p w:rsidR="00D451E9" w:rsidRPr="009A1BE5" w:rsidRDefault="00D451E9" w:rsidP="00D451E9">
      <w:pPr>
        <w:suppressAutoHyphens w:val="0"/>
        <w:spacing w:line="240" w:lineRule="auto"/>
        <w:ind w:left="360"/>
        <w:jc w:val="center"/>
        <w:rPr>
          <w:rFonts w:ascii="Arial" w:eastAsia="Times New Roman" w:hAnsi="Arial" w:cs="Arial"/>
          <w:color w:val="auto"/>
          <w:kern w:val="0"/>
          <w:lang w:eastAsia="en-US"/>
        </w:rPr>
      </w:pPr>
      <w:r w:rsidRPr="009A1BE5">
        <w:rPr>
          <w:rFonts w:ascii="Arial" w:eastAsia="Times New Roman" w:hAnsi="Arial" w:cs="Arial"/>
          <w:color w:val="auto"/>
          <w:kern w:val="0"/>
          <w:lang w:val="sr-Latn-CS" w:eastAsia="en-US"/>
        </w:rPr>
        <w:t xml:space="preserve">Члан </w:t>
      </w:r>
      <w:r w:rsidR="006F58C1" w:rsidRPr="009A1BE5">
        <w:rPr>
          <w:rFonts w:ascii="Arial" w:eastAsia="Times New Roman" w:hAnsi="Arial" w:cs="Arial"/>
          <w:color w:val="auto"/>
          <w:kern w:val="0"/>
          <w:lang w:eastAsia="en-US"/>
        </w:rPr>
        <w:t>5</w:t>
      </w:r>
    </w:p>
    <w:p w:rsidR="007877C7" w:rsidRPr="009A1BE5" w:rsidRDefault="007877C7"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Рецепција је отворена 24 часа током  целе године.</w:t>
      </w:r>
    </w:p>
    <w:p w:rsidR="00256ED4" w:rsidRPr="009A1BE5" w:rsidRDefault="00B97EAC"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Уобичајено в</w:t>
      </w:r>
      <w:r w:rsidR="00D451E9" w:rsidRPr="009A1BE5">
        <w:rPr>
          <w:rFonts w:ascii="Arial" w:eastAsia="Times New Roman" w:hAnsi="Arial" w:cs="Arial"/>
          <w:color w:val="auto"/>
          <w:kern w:val="0"/>
          <w:lang w:val="sr-Cyrl-CS" w:eastAsia="en-US"/>
        </w:rPr>
        <w:t>реме одласка гостију из соба</w:t>
      </w:r>
      <w:r w:rsidRPr="009A1BE5">
        <w:rPr>
          <w:rFonts w:ascii="Arial" w:eastAsia="Times New Roman" w:hAnsi="Arial" w:cs="Arial"/>
          <w:color w:val="auto"/>
          <w:kern w:val="0"/>
          <w:lang w:val="sr-Cyrl-CS" w:eastAsia="en-US"/>
        </w:rPr>
        <w:t xml:space="preserve"> је _____</w:t>
      </w:r>
      <w:r w:rsidR="00D451E9" w:rsidRPr="009A1BE5">
        <w:rPr>
          <w:rFonts w:ascii="Arial" w:eastAsia="Times New Roman" w:hAnsi="Arial" w:cs="Arial"/>
          <w:color w:val="auto"/>
          <w:kern w:val="0"/>
          <w:lang w:val="sr-Cyrl-CS" w:eastAsia="en-US"/>
        </w:rPr>
        <w:t>,</w:t>
      </w:r>
      <w:r w:rsidRPr="009A1BE5">
        <w:rPr>
          <w:rFonts w:ascii="Arial" w:eastAsia="Times New Roman" w:hAnsi="Arial" w:cs="Arial"/>
          <w:color w:val="auto"/>
          <w:kern w:val="0"/>
          <w:lang w:val="sr-Cyrl-CS" w:eastAsia="en-US"/>
        </w:rPr>
        <w:t xml:space="preserve"> а у случају потребе</w:t>
      </w:r>
      <w:r w:rsidR="00256ED4" w:rsidRPr="009A1BE5">
        <w:rPr>
          <w:rFonts w:ascii="Arial" w:eastAsia="Times New Roman" w:hAnsi="Arial" w:cs="Arial"/>
          <w:color w:val="auto"/>
          <w:kern w:val="0"/>
          <w:lang w:val="sr-Cyrl-CS" w:eastAsia="en-US"/>
        </w:rPr>
        <w:t xml:space="preserve"> продужења боравка</w:t>
      </w:r>
      <w:r w:rsidR="007036E0" w:rsidRPr="009A1BE5">
        <w:rPr>
          <w:rFonts w:ascii="Arial" w:eastAsia="Times New Roman" w:hAnsi="Arial" w:cs="Arial"/>
          <w:color w:val="auto"/>
          <w:kern w:val="0"/>
          <w:lang w:eastAsia="en-US"/>
        </w:rPr>
        <w:t xml:space="preserve"> </w:t>
      </w:r>
      <w:r w:rsidR="00256ED4" w:rsidRPr="009A1BE5">
        <w:rPr>
          <w:rFonts w:ascii="Arial" w:eastAsia="Times New Roman" w:hAnsi="Arial" w:cs="Arial"/>
          <w:color w:val="auto"/>
          <w:kern w:val="0"/>
          <w:lang w:val="sr-Cyrl-CS" w:eastAsia="en-US"/>
        </w:rPr>
        <w:t xml:space="preserve">уговорне </w:t>
      </w:r>
      <w:r w:rsidRPr="009A1BE5">
        <w:rPr>
          <w:rFonts w:ascii="Arial" w:eastAsia="Times New Roman" w:hAnsi="Arial" w:cs="Arial"/>
          <w:color w:val="auto"/>
          <w:kern w:val="0"/>
          <w:lang w:val="sr-Cyrl-CS" w:eastAsia="en-US"/>
        </w:rPr>
        <w:t>стране се могу споразумети за сваког госта</w:t>
      </w:r>
      <w:r w:rsidR="00256ED4" w:rsidRPr="009A1BE5">
        <w:rPr>
          <w:rFonts w:ascii="Arial" w:eastAsia="Times New Roman" w:hAnsi="Arial" w:cs="Arial"/>
          <w:color w:val="auto"/>
          <w:kern w:val="0"/>
          <w:lang w:val="sr-Cyrl-CS" w:eastAsia="en-US"/>
        </w:rPr>
        <w:t xml:space="preserve"> појединачно</w:t>
      </w:r>
      <w:r w:rsidRPr="009A1BE5">
        <w:rPr>
          <w:rFonts w:ascii="Arial" w:eastAsia="Times New Roman" w:hAnsi="Arial" w:cs="Arial"/>
          <w:color w:val="auto"/>
          <w:kern w:val="0"/>
          <w:lang w:val="sr-Cyrl-CS" w:eastAsia="en-US"/>
        </w:rPr>
        <w:t>.</w:t>
      </w:r>
    </w:p>
    <w:p w:rsidR="00256ED4" w:rsidRPr="009A1BE5" w:rsidRDefault="00256ED4"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У случају да гост тражи</w:t>
      </w:r>
      <w:r w:rsidR="00D451E9" w:rsidRPr="009A1BE5">
        <w:rPr>
          <w:rFonts w:ascii="Arial" w:eastAsia="Times New Roman" w:hAnsi="Arial" w:cs="Arial"/>
          <w:color w:val="auto"/>
          <w:kern w:val="0"/>
          <w:lang w:val="sr-Cyrl-CS" w:eastAsia="en-US"/>
        </w:rPr>
        <w:t xml:space="preserve"> промену смештаја</w:t>
      </w:r>
      <w:r w:rsidRPr="009A1BE5">
        <w:rPr>
          <w:rFonts w:ascii="Arial" w:eastAsia="Times New Roman" w:hAnsi="Arial" w:cs="Arial"/>
          <w:color w:val="auto"/>
          <w:kern w:val="0"/>
          <w:lang w:val="sr-Cyrl-CS" w:eastAsia="en-US"/>
        </w:rPr>
        <w:t xml:space="preserve"> из било ког разлога, наплаћује се време које је провео у хотелу.</w:t>
      </w:r>
    </w:p>
    <w:p w:rsidR="00D451E9" w:rsidRPr="009A1BE5" w:rsidRDefault="00D451E9" w:rsidP="00D451E9">
      <w:pPr>
        <w:suppressAutoHyphens w:val="0"/>
        <w:spacing w:line="240" w:lineRule="auto"/>
        <w:jc w:val="both"/>
        <w:rPr>
          <w:rFonts w:ascii="Arial" w:eastAsia="Times New Roman" w:hAnsi="Arial" w:cs="Arial"/>
          <w:color w:val="auto"/>
          <w:kern w:val="0"/>
          <w:lang w:val="sr-Cyrl-CS" w:eastAsia="en-US"/>
        </w:rPr>
      </w:pPr>
    </w:p>
    <w:p w:rsidR="00D451E9" w:rsidRPr="009A1BE5" w:rsidRDefault="00D451E9" w:rsidP="00D451E9">
      <w:pPr>
        <w:suppressAutoHyphens w:val="0"/>
        <w:spacing w:line="240" w:lineRule="auto"/>
        <w:ind w:left="360"/>
        <w:jc w:val="both"/>
        <w:rPr>
          <w:rFonts w:ascii="Arial" w:eastAsia="Times New Roman" w:hAnsi="Arial" w:cs="Arial"/>
          <w:color w:val="auto"/>
          <w:kern w:val="0"/>
          <w:lang w:val="sr-Latn-CS" w:eastAsia="en-US"/>
        </w:rPr>
      </w:pPr>
    </w:p>
    <w:p w:rsidR="00D451E9" w:rsidRPr="009A1BE5" w:rsidRDefault="00D451E9" w:rsidP="00D451E9">
      <w:pPr>
        <w:suppressAutoHyphens w:val="0"/>
        <w:spacing w:line="240" w:lineRule="auto"/>
        <w:ind w:left="360"/>
        <w:jc w:val="center"/>
        <w:rPr>
          <w:rFonts w:ascii="Arial" w:eastAsia="Times New Roman" w:hAnsi="Arial" w:cs="Arial"/>
          <w:color w:val="auto"/>
          <w:kern w:val="0"/>
          <w:lang w:eastAsia="en-US"/>
        </w:rPr>
      </w:pPr>
      <w:r w:rsidRPr="009A1BE5">
        <w:rPr>
          <w:rFonts w:ascii="Arial" w:eastAsia="Times New Roman" w:hAnsi="Arial" w:cs="Arial"/>
          <w:color w:val="auto"/>
          <w:kern w:val="0"/>
          <w:lang w:val="sr-Latn-CS" w:eastAsia="en-US"/>
        </w:rPr>
        <w:t xml:space="preserve">Члан </w:t>
      </w:r>
      <w:r w:rsidR="006F58C1" w:rsidRPr="009A1BE5">
        <w:rPr>
          <w:rFonts w:ascii="Arial" w:eastAsia="Times New Roman" w:hAnsi="Arial" w:cs="Arial"/>
          <w:color w:val="auto"/>
          <w:kern w:val="0"/>
          <w:lang w:eastAsia="en-US"/>
        </w:rPr>
        <w:t>6</w:t>
      </w:r>
    </w:p>
    <w:p w:rsidR="00D451E9" w:rsidRPr="009A1BE5" w:rsidRDefault="00F630B5"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Потврда р</w:t>
      </w:r>
      <w:r w:rsidR="00D451E9" w:rsidRPr="009A1BE5">
        <w:rPr>
          <w:rFonts w:ascii="Arial" w:eastAsia="Times New Roman" w:hAnsi="Arial" w:cs="Arial"/>
          <w:color w:val="auto"/>
          <w:kern w:val="0"/>
          <w:lang w:val="sr-Cyrl-CS" w:eastAsia="en-US"/>
        </w:rPr>
        <w:t>езервациј</w:t>
      </w:r>
      <w:r w:rsidRPr="009A1BE5">
        <w:rPr>
          <w:rFonts w:ascii="Arial" w:eastAsia="Times New Roman" w:hAnsi="Arial" w:cs="Arial"/>
          <w:color w:val="auto"/>
          <w:kern w:val="0"/>
          <w:lang w:val="sr-Cyrl-CS" w:eastAsia="en-US"/>
        </w:rPr>
        <w:t>е</w:t>
      </w:r>
      <w:r w:rsidR="00D451E9" w:rsidRPr="009A1BE5">
        <w:rPr>
          <w:rFonts w:ascii="Arial" w:eastAsia="Times New Roman" w:hAnsi="Arial" w:cs="Arial"/>
          <w:color w:val="auto"/>
          <w:kern w:val="0"/>
          <w:lang w:val="sr-Cyrl-CS" w:eastAsia="en-US"/>
        </w:rPr>
        <w:t xml:space="preserve"> смештаја </w:t>
      </w:r>
      <w:r w:rsidRPr="009A1BE5">
        <w:rPr>
          <w:rFonts w:ascii="Arial" w:eastAsia="Times New Roman" w:hAnsi="Arial" w:cs="Arial"/>
          <w:color w:val="auto"/>
          <w:kern w:val="0"/>
          <w:lang w:val="sr-Cyrl-CS" w:eastAsia="en-US"/>
        </w:rPr>
        <w:t xml:space="preserve">по захтеву Наручиоца </w:t>
      </w:r>
      <w:r w:rsidR="00D451E9" w:rsidRPr="009A1BE5">
        <w:rPr>
          <w:rFonts w:ascii="Arial" w:eastAsia="Times New Roman" w:hAnsi="Arial" w:cs="Arial"/>
          <w:color w:val="auto"/>
          <w:kern w:val="0"/>
          <w:lang w:val="sr-Cyrl-CS" w:eastAsia="en-US"/>
        </w:rPr>
        <w:t xml:space="preserve">се врши </w:t>
      </w:r>
      <w:r w:rsidRPr="009A1BE5">
        <w:rPr>
          <w:rFonts w:ascii="Arial" w:eastAsia="Times New Roman" w:hAnsi="Arial" w:cs="Arial"/>
          <w:color w:val="auto"/>
          <w:kern w:val="0"/>
          <w:lang w:val="sr-Cyrl-CS" w:eastAsia="en-US"/>
        </w:rPr>
        <w:t>у року од ______ часова.</w:t>
      </w: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Отказ резервације може се извршити</w:t>
      </w:r>
      <w:r w:rsidR="00F630B5" w:rsidRPr="009A1BE5">
        <w:rPr>
          <w:rFonts w:ascii="Arial" w:eastAsia="Times New Roman" w:hAnsi="Arial" w:cs="Arial"/>
          <w:color w:val="auto"/>
          <w:kern w:val="0"/>
          <w:lang w:val="sr-Cyrl-CS" w:eastAsia="en-US"/>
        </w:rPr>
        <w:t xml:space="preserve"> најкасније _____</w:t>
      </w:r>
      <w:r w:rsidR="007036E0" w:rsidRPr="009A1BE5">
        <w:rPr>
          <w:rFonts w:ascii="Arial" w:eastAsia="Times New Roman" w:hAnsi="Arial" w:cs="Arial"/>
          <w:color w:val="auto"/>
          <w:kern w:val="0"/>
          <w:lang w:eastAsia="en-US"/>
        </w:rPr>
        <w:t xml:space="preserve"> </w:t>
      </w:r>
      <w:r w:rsidR="00F630B5" w:rsidRPr="009A1BE5">
        <w:rPr>
          <w:rFonts w:ascii="Arial" w:eastAsia="Times New Roman" w:hAnsi="Arial" w:cs="Arial"/>
          <w:color w:val="auto"/>
          <w:kern w:val="0"/>
          <w:lang w:val="sr-Cyrl-CS" w:eastAsia="en-US"/>
        </w:rPr>
        <w:t>сати пре предвиђеног рока за долазак, а з</w:t>
      </w:r>
      <w:r w:rsidRPr="009A1BE5">
        <w:rPr>
          <w:rFonts w:ascii="Arial" w:eastAsia="Times New Roman" w:hAnsi="Arial" w:cs="Arial"/>
          <w:color w:val="auto"/>
          <w:kern w:val="0"/>
          <w:lang w:val="sr-Latn-CS" w:eastAsia="en-US"/>
        </w:rPr>
        <w:t>а недолазак</w:t>
      </w:r>
      <w:r w:rsidRPr="009A1BE5">
        <w:rPr>
          <w:rFonts w:ascii="Arial" w:eastAsia="Times New Roman" w:hAnsi="Arial" w:cs="Arial"/>
          <w:color w:val="auto"/>
          <w:kern w:val="0"/>
          <w:lang w:val="sr-Cyrl-CS" w:eastAsia="en-US"/>
        </w:rPr>
        <w:t xml:space="preserve">, </w:t>
      </w:r>
      <w:r w:rsidRPr="009A1BE5">
        <w:rPr>
          <w:rFonts w:ascii="Arial" w:eastAsia="Times New Roman" w:hAnsi="Arial" w:cs="Arial"/>
          <w:color w:val="auto"/>
          <w:kern w:val="0"/>
          <w:lang w:val="sr-Latn-CS" w:eastAsia="en-US"/>
        </w:rPr>
        <w:t xml:space="preserve">наплаћује се </w:t>
      </w:r>
      <w:r w:rsidR="00F630B5" w:rsidRPr="009A1BE5">
        <w:rPr>
          <w:rFonts w:ascii="Arial" w:eastAsia="Times New Roman" w:hAnsi="Arial" w:cs="Arial"/>
          <w:color w:val="auto"/>
          <w:kern w:val="0"/>
          <w:lang w:val="sr-Cyrl-CS" w:eastAsia="en-US"/>
        </w:rPr>
        <w:t>___</w:t>
      </w:r>
      <w:r w:rsidR="007036E0" w:rsidRPr="009A1BE5">
        <w:rPr>
          <w:rFonts w:ascii="Arial" w:eastAsia="Times New Roman" w:hAnsi="Arial" w:cs="Arial"/>
          <w:color w:val="auto"/>
          <w:kern w:val="0"/>
          <w:lang w:eastAsia="en-US"/>
        </w:rPr>
        <w:t xml:space="preserve"> </w:t>
      </w:r>
      <w:r w:rsidR="00F630B5" w:rsidRPr="009A1BE5">
        <w:rPr>
          <w:rFonts w:ascii="Arial" w:eastAsia="Times New Roman" w:hAnsi="Arial" w:cs="Arial"/>
          <w:color w:val="auto"/>
          <w:kern w:val="0"/>
          <w:lang w:val="sr-Cyrl-CS" w:eastAsia="en-US"/>
        </w:rPr>
        <w:t>% цене ноћења</w:t>
      </w:r>
      <w:r w:rsidRPr="009A1BE5">
        <w:rPr>
          <w:rFonts w:ascii="Arial" w:eastAsia="Times New Roman" w:hAnsi="Arial" w:cs="Arial"/>
          <w:color w:val="auto"/>
          <w:kern w:val="0"/>
          <w:lang w:val="sr-Cyrl-CS" w:eastAsia="en-US"/>
        </w:rPr>
        <w:t>.</w:t>
      </w:r>
    </w:p>
    <w:p w:rsidR="00D451E9" w:rsidRPr="007036E0" w:rsidRDefault="00D451E9" w:rsidP="007036E0">
      <w:pPr>
        <w:suppressAutoHyphens w:val="0"/>
        <w:spacing w:line="240" w:lineRule="auto"/>
        <w:rPr>
          <w:rFonts w:ascii="Arial" w:eastAsia="Times New Roman" w:hAnsi="Arial" w:cs="Arial"/>
          <w:color w:val="7030A0"/>
          <w:kern w:val="0"/>
          <w:lang w:val="sr-Cyrl-CS" w:eastAsia="en-US"/>
        </w:rPr>
      </w:pPr>
    </w:p>
    <w:p w:rsidR="00B01577" w:rsidRPr="00EB0AE1" w:rsidRDefault="00B01577" w:rsidP="00D451E9">
      <w:pPr>
        <w:suppressAutoHyphens w:val="0"/>
        <w:spacing w:line="240" w:lineRule="auto"/>
        <w:ind w:left="360"/>
        <w:jc w:val="center"/>
        <w:rPr>
          <w:rFonts w:ascii="Arial" w:eastAsia="Times New Roman" w:hAnsi="Arial" w:cs="Arial"/>
          <w:color w:val="auto"/>
          <w:kern w:val="0"/>
          <w:lang w:val="sr-Latn-CS" w:eastAsia="en-US"/>
        </w:rPr>
      </w:pPr>
    </w:p>
    <w:p w:rsidR="00256ED4" w:rsidRDefault="00256ED4" w:rsidP="00D451E9">
      <w:pPr>
        <w:suppressAutoHyphens w:val="0"/>
        <w:spacing w:line="240" w:lineRule="auto"/>
        <w:ind w:left="360"/>
        <w:jc w:val="center"/>
        <w:rPr>
          <w:rFonts w:ascii="Arial" w:eastAsia="Times New Roman" w:hAnsi="Arial" w:cs="Arial"/>
          <w:color w:val="auto"/>
          <w:kern w:val="0"/>
          <w:lang w:val="sr-Latn-CS" w:eastAsia="en-US"/>
        </w:rPr>
      </w:pPr>
    </w:p>
    <w:p w:rsidR="00D451E9" w:rsidRPr="009A1BE5" w:rsidRDefault="00D451E9" w:rsidP="00D451E9">
      <w:pPr>
        <w:suppressAutoHyphens w:val="0"/>
        <w:spacing w:line="240" w:lineRule="auto"/>
        <w:ind w:left="360"/>
        <w:jc w:val="center"/>
        <w:rPr>
          <w:rFonts w:ascii="Arial" w:eastAsia="Times New Roman" w:hAnsi="Arial" w:cs="Arial"/>
          <w:color w:val="auto"/>
          <w:kern w:val="0"/>
          <w:lang w:eastAsia="en-US"/>
        </w:rPr>
      </w:pPr>
      <w:r w:rsidRPr="009A1BE5">
        <w:rPr>
          <w:rFonts w:ascii="Arial" w:eastAsia="Times New Roman" w:hAnsi="Arial" w:cs="Arial"/>
          <w:color w:val="auto"/>
          <w:kern w:val="0"/>
          <w:lang w:val="sr-Latn-CS" w:eastAsia="en-US"/>
        </w:rPr>
        <w:t xml:space="preserve">Члан </w:t>
      </w:r>
      <w:r w:rsidR="00F630B5" w:rsidRPr="009A1BE5">
        <w:rPr>
          <w:rFonts w:ascii="Arial" w:eastAsia="Times New Roman" w:hAnsi="Arial" w:cs="Arial"/>
          <w:color w:val="auto"/>
          <w:kern w:val="0"/>
          <w:lang w:eastAsia="en-US"/>
        </w:rPr>
        <w:t>7</w:t>
      </w:r>
    </w:p>
    <w:p w:rsidR="00D451E9" w:rsidRPr="009A1BE5" w:rsidRDefault="00D451E9" w:rsidP="007036E0">
      <w:pPr>
        <w:suppressAutoHyphens w:val="0"/>
        <w:spacing w:line="240" w:lineRule="auto"/>
        <w:rPr>
          <w:rFonts w:ascii="Arial" w:eastAsia="Times New Roman" w:hAnsi="Arial" w:cs="Arial"/>
          <w:color w:val="auto"/>
          <w:kern w:val="0"/>
          <w:lang w:val="sr-Latn-CS" w:eastAsia="en-US"/>
        </w:rPr>
      </w:pPr>
      <w:r w:rsidRPr="009A1BE5">
        <w:rPr>
          <w:rFonts w:ascii="Arial" w:eastAsia="Times New Roman" w:hAnsi="Arial" w:cs="Arial"/>
          <w:color w:val="auto"/>
          <w:kern w:val="0"/>
          <w:lang w:val="sr-Latn-CS" w:eastAsia="en-US"/>
        </w:rPr>
        <w:t xml:space="preserve">Уговор ступа на снагу даном обостраног потписивања од стране овлашћених заступника уговорних страна, и </w:t>
      </w:r>
      <w:r w:rsidR="00453965" w:rsidRPr="009A1BE5">
        <w:rPr>
          <w:rFonts w:ascii="Arial" w:eastAsia="Times New Roman" w:hAnsi="Arial" w:cs="Arial"/>
          <w:color w:val="auto"/>
          <w:kern w:val="0"/>
          <w:lang w:eastAsia="en-US"/>
        </w:rPr>
        <w:t>важи</w:t>
      </w:r>
      <w:r w:rsidR="007036E0" w:rsidRPr="009A1BE5">
        <w:rPr>
          <w:rFonts w:ascii="Arial" w:eastAsia="Times New Roman" w:hAnsi="Arial" w:cs="Arial"/>
          <w:color w:val="auto"/>
          <w:kern w:val="0"/>
          <w:lang w:eastAsia="en-US"/>
        </w:rPr>
        <w:t xml:space="preserve"> </w:t>
      </w:r>
      <w:r w:rsidR="00C20EE1" w:rsidRPr="009A1BE5">
        <w:rPr>
          <w:rFonts w:ascii="Arial" w:eastAsia="Times New Roman" w:hAnsi="Arial" w:cs="Arial"/>
          <w:color w:val="auto"/>
          <w:kern w:val="0"/>
          <w:lang w:eastAsia="en-US"/>
        </w:rPr>
        <w:t>једну</w:t>
      </w:r>
      <w:r w:rsidR="007036E0" w:rsidRPr="009A1BE5">
        <w:rPr>
          <w:rFonts w:ascii="Arial" w:eastAsia="Times New Roman" w:hAnsi="Arial" w:cs="Arial"/>
          <w:color w:val="auto"/>
          <w:kern w:val="0"/>
          <w:lang w:eastAsia="en-US"/>
        </w:rPr>
        <w:t xml:space="preserve"> </w:t>
      </w:r>
      <w:r w:rsidRPr="009A1BE5">
        <w:rPr>
          <w:rFonts w:ascii="Arial" w:eastAsia="Times New Roman" w:hAnsi="Arial" w:cs="Arial"/>
          <w:color w:val="auto"/>
          <w:kern w:val="0"/>
          <w:lang w:val="sr-Latn-CS" w:eastAsia="en-US"/>
        </w:rPr>
        <w:t>годин</w:t>
      </w:r>
      <w:r w:rsidR="00C20EE1" w:rsidRPr="009A1BE5">
        <w:rPr>
          <w:rFonts w:ascii="Arial" w:eastAsia="Times New Roman" w:hAnsi="Arial" w:cs="Arial"/>
          <w:color w:val="auto"/>
          <w:kern w:val="0"/>
          <w:lang w:eastAsia="en-US"/>
        </w:rPr>
        <w:t>у</w:t>
      </w:r>
      <w:r w:rsidR="00D262B9" w:rsidRPr="009A1BE5">
        <w:rPr>
          <w:rFonts w:ascii="Arial" w:eastAsia="Times New Roman" w:hAnsi="Arial" w:cs="Arial"/>
          <w:color w:val="auto"/>
          <w:kern w:val="0"/>
          <w:lang w:eastAsia="en-US"/>
        </w:rPr>
        <w:t xml:space="preserve"> односно до утрошка планираних средстава</w:t>
      </w:r>
      <w:r w:rsidRPr="009A1BE5">
        <w:rPr>
          <w:rFonts w:ascii="Arial" w:eastAsia="Times New Roman" w:hAnsi="Arial" w:cs="Arial"/>
          <w:color w:val="auto"/>
          <w:kern w:val="0"/>
          <w:lang w:val="sr-Latn-CS" w:eastAsia="en-US"/>
        </w:rPr>
        <w:t>.</w:t>
      </w:r>
    </w:p>
    <w:p w:rsidR="00D451E9" w:rsidRPr="009A1BE5" w:rsidRDefault="00D451E9" w:rsidP="00D451E9">
      <w:pPr>
        <w:suppressAutoHyphens w:val="0"/>
        <w:spacing w:line="240" w:lineRule="auto"/>
        <w:jc w:val="both"/>
        <w:rPr>
          <w:rFonts w:ascii="Arial" w:eastAsia="Times New Roman" w:hAnsi="Arial" w:cs="Arial"/>
          <w:color w:val="auto"/>
          <w:kern w:val="0"/>
          <w:lang w:val="sr-Latn-CS" w:eastAsia="en-US"/>
        </w:rPr>
      </w:pPr>
    </w:p>
    <w:p w:rsidR="00D451E9" w:rsidRPr="009A1BE5" w:rsidRDefault="00D451E9" w:rsidP="00D451E9">
      <w:pPr>
        <w:suppressAutoHyphens w:val="0"/>
        <w:spacing w:line="240" w:lineRule="auto"/>
        <w:ind w:left="360"/>
        <w:jc w:val="both"/>
        <w:rPr>
          <w:rFonts w:ascii="Arial" w:eastAsia="Times New Roman" w:hAnsi="Arial" w:cs="Arial"/>
          <w:color w:val="auto"/>
          <w:kern w:val="0"/>
          <w:lang w:val="sr-Cyrl-CS" w:eastAsia="en-US"/>
        </w:rPr>
      </w:pPr>
    </w:p>
    <w:p w:rsidR="00D451E9" w:rsidRPr="009A1BE5" w:rsidRDefault="00D451E9" w:rsidP="00D451E9">
      <w:pPr>
        <w:suppressAutoHyphens w:val="0"/>
        <w:spacing w:line="240" w:lineRule="auto"/>
        <w:jc w:val="center"/>
        <w:rPr>
          <w:rFonts w:ascii="Arial" w:eastAsia="Times New Roman" w:hAnsi="Arial" w:cs="Arial"/>
          <w:color w:val="auto"/>
          <w:kern w:val="0"/>
          <w:lang w:val="sr-Latn-CS" w:eastAsia="en-US"/>
        </w:rPr>
      </w:pPr>
      <w:r w:rsidRPr="009A1BE5">
        <w:rPr>
          <w:rFonts w:ascii="Arial" w:eastAsia="Times New Roman" w:hAnsi="Arial" w:cs="Arial"/>
          <w:color w:val="auto"/>
          <w:kern w:val="0"/>
          <w:lang w:val="sr-Cyrl-CS" w:eastAsia="en-US"/>
        </w:rPr>
        <w:t xml:space="preserve">Члан </w:t>
      </w:r>
      <w:r w:rsidR="00F630B5" w:rsidRPr="009A1BE5">
        <w:rPr>
          <w:rFonts w:ascii="Arial" w:eastAsia="Times New Roman" w:hAnsi="Arial" w:cs="Arial"/>
          <w:color w:val="auto"/>
          <w:kern w:val="0"/>
          <w:lang w:val="sr-Cyrl-CS" w:eastAsia="en-US"/>
        </w:rPr>
        <w:t>8</w:t>
      </w:r>
    </w:p>
    <w:p w:rsidR="00D451E9" w:rsidRPr="009A1BE5" w:rsidRDefault="004E15CA" w:rsidP="007036E0">
      <w:pPr>
        <w:tabs>
          <w:tab w:val="left" w:pos="720"/>
          <w:tab w:val="center" w:pos="4320"/>
          <w:tab w:val="right" w:pos="8640"/>
        </w:tabs>
        <w:suppressAutoHyphens w:val="0"/>
        <w:spacing w:line="240" w:lineRule="auto"/>
        <w:rPr>
          <w:rFonts w:ascii="Arial" w:eastAsia="Times New Roman" w:hAnsi="Arial" w:cs="Arial"/>
          <w:bCs/>
          <w:color w:val="auto"/>
          <w:kern w:val="0"/>
          <w:lang w:val="sr-Cyrl-CS" w:eastAsia="en-US"/>
        </w:rPr>
      </w:pPr>
      <w:r w:rsidRPr="009A1BE5">
        <w:rPr>
          <w:rFonts w:ascii="Arial" w:eastAsia="Times New Roman" w:hAnsi="Arial" w:cs="Arial"/>
          <w:bCs/>
          <w:color w:val="auto"/>
          <w:kern w:val="0"/>
          <w:lang w:val="sr-Cyrl-CS" w:eastAsia="en-US"/>
        </w:rPr>
        <w:t>У</w:t>
      </w:r>
      <w:r w:rsidR="00D451E9" w:rsidRPr="009A1BE5">
        <w:rPr>
          <w:rFonts w:ascii="Arial" w:eastAsia="Times New Roman" w:hAnsi="Arial" w:cs="Arial"/>
          <w:bCs/>
          <w:color w:val="auto"/>
          <w:kern w:val="0"/>
          <w:lang w:val="sr-Cyrl-CS" w:eastAsia="en-US"/>
        </w:rPr>
        <w:t>говорн</w:t>
      </w:r>
      <w:r w:rsidRPr="009A1BE5">
        <w:rPr>
          <w:rFonts w:ascii="Arial" w:eastAsia="Times New Roman" w:hAnsi="Arial" w:cs="Arial"/>
          <w:bCs/>
          <w:color w:val="auto"/>
          <w:kern w:val="0"/>
          <w:lang w:val="sr-Cyrl-CS" w:eastAsia="en-US"/>
        </w:rPr>
        <w:t>е</w:t>
      </w:r>
      <w:r w:rsidR="00D451E9" w:rsidRPr="009A1BE5">
        <w:rPr>
          <w:rFonts w:ascii="Arial" w:eastAsia="Times New Roman" w:hAnsi="Arial" w:cs="Arial"/>
          <w:bCs/>
          <w:color w:val="auto"/>
          <w:kern w:val="0"/>
          <w:lang w:val="sr-Cyrl-CS" w:eastAsia="en-US"/>
        </w:rPr>
        <w:t xml:space="preserve"> стран</w:t>
      </w:r>
      <w:r w:rsidRPr="009A1BE5">
        <w:rPr>
          <w:rFonts w:ascii="Arial" w:eastAsia="Times New Roman" w:hAnsi="Arial" w:cs="Arial"/>
          <w:bCs/>
          <w:color w:val="auto"/>
          <w:kern w:val="0"/>
          <w:lang w:val="sr-Cyrl-CS" w:eastAsia="en-US"/>
        </w:rPr>
        <w:t>е споразумно констатују да</w:t>
      </w:r>
      <w:r w:rsidR="007036E0" w:rsidRPr="009A1BE5">
        <w:rPr>
          <w:rFonts w:ascii="Arial" w:eastAsia="Times New Roman" w:hAnsi="Arial" w:cs="Arial"/>
          <w:bCs/>
          <w:color w:val="auto"/>
          <w:kern w:val="0"/>
          <w:lang w:eastAsia="en-US"/>
        </w:rPr>
        <w:t xml:space="preserve"> </w:t>
      </w:r>
      <w:r w:rsidR="008914B6" w:rsidRPr="009A1BE5">
        <w:rPr>
          <w:rFonts w:ascii="Arial" w:eastAsia="Times New Roman" w:hAnsi="Arial" w:cs="Arial"/>
          <w:bCs/>
          <w:color w:val="auto"/>
          <w:kern w:val="0"/>
          <w:lang w:val="sr-Cyrl-CS" w:eastAsia="en-US"/>
        </w:rPr>
        <w:t xml:space="preserve">свака уговорна страна </w:t>
      </w:r>
      <w:r w:rsidR="00D451E9" w:rsidRPr="009A1BE5">
        <w:rPr>
          <w:rFonts w:ascii="Arial" w:eastAsia="Times New Roman" w:hAnsi="Arial" w:cs="Arial"/>
          <w:bCs/>
          <w:color w:val="auto"/>
          <w:kern w:val="0"/>
          <w:lang w:val="sr-Cyrl-CS" w:eastAsia="en-US"/>
        </w:rPr>
        <w:t xml:space="preserve">задржава право </w:t>
      </w:r>
      <w:r w:rsidR="00D262B9" w:rsidRPr="009A1BE5">
        <w:rPr>
          <w:rFonts w:ascii="Arial" w:eastAsia="Times New Roman" w:hAnsi="Arial" w:cs="Arial"/>
          <w:bCs/>
          <w:color w:val="auto"/>
          <w:kern w:val="0"/>
          <w:lang w:val="sr-Cyrl-CS" w:eastAsia="en-US"/>
        </w:rPr>
        <w:t>на</w:t>
      </w:r>
      <w:r w:rsidR="00D451E9" w:rsidRPr="009A1BE5">
        <w:rPr>
          <w:rFonts w:ascii="Arial" w:eastAsia="Times New Roman" w:hAnsi="Arial" w:cs="Arial"/>
          <w:bCs/>
          <w:color w:val="auto"/>
          <w:kern w:val="0"/>
          <w:lang w:val="sr-Cyrl-CS" w:eastAsia="en-US"/>
        </w:rPr>
        <w:t xml:space="preserve"> раскид</w:t>
      </w:r>
      <w:r w:rsidR="00453965" w:rsidRPr="009A1BE5">
        <w:rPr>
          <w:rFonts w:ascii="Arial" w:eastAsia="Times New Roman" w:hAnsi="Arial" w:cs="Arial"/>
          <w:bCs/>
          <w:color w:val="auto"/>
          <w:kern w:val="0"/>
          <w:lang w:val="sr-Cyrl-CS" w:eastAsia="en-US"/>
        </w:rPr>
        <w:t xml:space="preserve"> уговора </w:t>
      </w:r>
      <w:r w:rsidR="008914B6" w:rsidRPr="009A1BE5">
        <w:rPr>
          <w:rFonts w:ascii="Arial" w:eastAsia="Times New Roman" w:hAnsi="Arial" w:cs="Arial"/>
          <w:bCs/>
          <w:color w:val="auto"/>
          <w:kern w:val="0"/>
          <w:lang w:val="sr-Cyrl-CS" w:eastAsia="en-US"/>
        </w:rPr>
        <w:t>у свако доба</w:t>
      </w:r>
      <w:r w:rsidR="00D451E9" w:rsidRPr="009A1BE5">
        <w:rPr>
          <w:rFonts w:ascii="Arial" w:eastAsia="Times New Roman" w:hAnsi="Arial" w:cs="Arial"/>
          <w:bCs/>
          <w:color w:val="auto"/>
          <w:kern w:val="0"/>
          <w:lang w:val="sr-Cyrl-CS" w:eastAsia="en-US"/>
        </w:rPr>
        <w:t xml:space="preserve">, са </w:t>
      </w:r>
      <w:r w:rsidR="008914B6" w:rsidRPr="009A1BE5">
        <w:rPr>
          <w:rFonts w:ascii="Arial" w:eastAsia="Times New Roman" w:hAnsi="Arial" w:cs="Arial"/>
          <w:bCs/>
          <w:color w:val="auto"/>
          <w:kern w:val="0"/>
          <w:lang w:val="sr-Cyrl-CS" w:eastAsia="en-US"/>
        </w:rPr>
        <w:t>отказним</w:t>
      </w:r>
      <w:r w:rsidR="00D451E9" w:rsidRPr="009A1BE5">
        <w:rPr>
          <w:rFonts w:ascii="Arial" w:eastAsia="Times New Roman" w:hAnsi="Arial" w:cs="Arial"/>
          <w:bCs/>
          <w:color w:val="auto"/>
          <w:kern w:val="0"/>
          <w:lang w:val="sr-Cyrl-CS" w:eastAsia="en-US"/>
        </w:rPr>
        <w:t xml:space="preserve"> роком од 30 дана</w:t>
      </w:r>
      <w:r w:rsidR="008914B6" w:rsidRPr="009A1BE5">
        <w:rPr>
          <w:rFonts w:ascii="Arial" w:eastAsia="Times New Roman" w:hAnsi="Arial" w:cs="Arial"/>
          <w:bCs/>
          <w:color w:val="auto"/>
          <w:kern w:val="0"/>
          <w:lang w:val="sr-Cyrl-CS" w:eastAsia="en-US"/>
        </w:rPr>
        <w:t>,</w:t>
      </w:r>
      <w:r w:rsidR="00EF77C1" w:rsidRPr="009A1BE5">
        <w:rPr>
          <w:rFonts w:ascii="Arial" w:eastAsia="Times New Roman" w:hAnsi="Arial" w:cs="Arial"/>
          <w:bCs/>
          <w:color w:val="auto"/>
          <w:kern w:val="0"/>
          <w:lang w:val="sr-Cyrl-CS" w:eastAsia="en-US"/>
        </w:rPr>
        <w:t xml:space="preserve"> који почиње тећи од дана достављања писаног отказа</w:t>
      </w:r>
      <w:r w:rsidR="006F58C1" w:rsidRPr="009A1BE5">
        <w:rPr>
          <w:rFonts w:ascii="Arial" w:eastAsia="Times New Roman" w:hAnsi="Arial" w:cs="Arial"/>
          <w:bCs/>
          <w:color w:val="auto"/>
          <w:kern w:val="0"/>
          <w:lang w:val="sr-Cyrl-CS" w:eastAsia="en-US"/>
        </w:rPr>
        <w:t xml:space="preserve"> другој страни</w:t>
      </w:r>
      <w:r w:rsidR="00D451E9" w:rsidRPr="009A1BE5">
        <w:rPr>
          <w:rFonts w:ascii="Arial" w:eastAsia="Times New Roman" w:hAnsi="Arial" w:cs="Arial"/>
          <w:bCs/>
          <w:color w:val="auto"/>
          <w:kern w:val="0"/>
          <w:lang w:val="sr-Cyrl-CS" w:eastAsia="en-US"/>
        </w:rPr>
        <w:t xml:space="preserve">. </w:t>
      </w:r>
    </w:p>
    <w:p w:rsidR="00D451E9" w:rsidRPr="009A1BE5" w:rsidRDefault="00D451E9" w:rsidP="007036E0">
      <w:pPr>
        <w:tabs>
          <w:tab w:val="left" w:pos="720"/>
          <w:tab w:val="center" w:pos="4320"/>
          <w:tab w:val="right" w:pos="8640"/>
        </w:tabs>
        <w:suppressAutoHyphens w:val="0"/>
        <w:spacing w:line="240" w:lineRule="auto"/>
        <w:rPr>
          <w:rFonts w:ascii="Arial" w:eastAsia="Times New Roman" w:hAnsi="Arial" w:cs="Arial"/>
          <w:bCs/>
          <w:color w:val="auto"/>
          <w:kern w:val="0"/>
          <w:lang w:val="sr-Cyrl-CS" w:eastAsia="en-US"/>
        </w:rPr>
      </w:pPr>
      <w:r w:rsidRPr="009A1BE5">
        <w:rPr>
          <w:rFonts w:ascii="Arial" w:eastAsia="Times New Roman" w:hAnsi="Arial" w:cs="Arial"/>
          <w:bCs/>
          <w:color w:val="auto"/>
          <w:kern w:val="0"/>
          <w:lang w:val="sr-Cyrl-CS" w:eastAsia="en-US"/>
        </w:rPr>
        <w:t xml:space="preserve">Наручилац има право да једнострано откаже уговор у свако доба и без отказног рока, ако </w:t>
      </w:r>
      <w:r w:rsidR="00453965" w:rsidRPr="009A1BE5">
        <w:rPr>
          <w:rFonts w:ascii="Arial" w:eastAsia="Times New Roman" w:hAnsi="Arial" w:cs="Arial"/>
          <w:bCs/>
          <w:color w:val="auto"/>
          <w:kern w:val="0"/>
          <w:lang w:val="sr-Cyrl-CS" w:eastAsia="en-US"/>
        </w:rPr>
        <w:t>Давалац услуге</w:t>
      </w:r>
      <w:r w:rsidRPr="009A1BE5">
        <w:rPr>
          <w:rFonts w:ascii="Arial" w:eastAsia="Times New Roman" w:hAnsi="Arial" w:cs="Arial"/>
          <w:bCs/>
          <w:color w:val="auto"/>
          <w:kern w:val="0"/>
          <w:lang w:val="sr-Cyrl-CS" w:eastAsia="en-US"/>
        </w:rPr>
        <w:t xml:space="preserve"> не извршава обавезе на уговорени </w:t>
      </w:r>
      <w:r w:rsidR="00C535D8" w:rsidRPr="009A1BE5">
        <w:rPr>
          <w:rFonts w:ascii="Arial" w:eastAsia="Times New Roman" w:hAnsi="Arial" w:cs="Arial"/>
          <w:bCs/>
          <w:color w:val="auto"/>
          <w:kern w:val="0"/>
          <w:lang w:val="sr-Cyrl-CS" w:eastAsia="en-US"/>
        </w:rPr>
        <w:t>начин</w:t>
      </w:r>
      <w:r w:rsidR="007036E0" w:rsidRPr="009A1BE5">
        <w:rPr>
          <w:rFonts w:ascii="Arial" w:eastAsia="Times New Roman" w:hAnsi="Arial" w:cs="Arial"/>
          <w:bCs/>
          <w:color w:val="auto"/>
          <w:kern w:val="0"/>
          <w:lang w:eastAsia="en-US"/>
        </w:rPr>
        <w:t xml:space="preserve"> </w:t>
      </w:r>
      <w:r w:rsidR="001D08D0" w:rsidRPr="009A1BE5">
        <w:rPr>
          <w:rFonts w:ascii="Arial" w:eastAsia="Times New Roman" w:hAnsi="Arial" w:cs="Arial"/>
          <w:bCs/>
          <w:color w:val="auto"/>
          <w:kern w:val="0"/>
          <w:lang w:val="sr-Cyrl-CS" w:eastAsia="en-US"/>
        </w:rPr>
        <w:t xml:space="preserve">одн. </w:t>
      </w:r>
      <w:r w:rsidR="001D08D0" w:rsidRPr="009A1BE5">
        <w:rPr>
          <w:rFonts w:ascii="Arial" w:eastAsia="Times New Roman" w:hAnsi="Arial" w:cs="Arial"/>
          <w:bCs/>
          <w:color w:val="auto"/>
          <w:kern w:val="0"/>
          <w:lang w:eastAsia="en-US"/>
        </w:rPr>
        <w:t xml:space="preserve">гостујући уметници </w:t>
      </w:r>
      <w:r w:rsidR="00673420" w:rsidRPr="009A1BE5">
        <w:rPr>
          <w:rFonts w:ascii="Arial" w:eastAsia="Times New Roman" w:hAnsi="Arial" w:cs="Arial"/>
          <w:bCs/>
          <w:color w:val="auto"/>
          <w:kern w:val="0"/>
          <w:lang w:eastAsia="en-US"/>
        </w:rPr>
        <w:t xml:space="preserve">поднесу </w:t>
      </w:r>
      <w:r w:rsidR="009E67EE" w:rsidRPr="009A1BE5">
        <w:rPr>
          <w:rFonts w:ascii="Arial" w:eastAsia="Times New Roman" w:hAnsi="Arial" w:cs="Arial"/>
          <w:bCs/>
          <w:color w:val="auto"/>
          <w:kern w:val="0"/>
          <w:lang w:eastAsia="en-US"/>
        </w:rPr>
        <w:t>више од 3</w:t>
      </w:r>
      <w:r w:rsidR="00673420" w:rsidRPr="009A1BE5">
        <w:rPr>
          <w:rFonts w:ascii="Arial" w:eastAsia="Times New Roman" w:hAnsi="Arial" w:cs="Arial"/>
          <w:bCs/>
          <w:color w:val="auto"/>
          <w:kern w:val="0"/>
          <w:lang w:eastAsia="en-US"/>
        </w:rPr>
        <w:t xml:space="preserve"> (три) рекламације</w:t>
      </w:r>
      <w:r w:rsidR="001D08D0" w:rsidRPr="009A1BE5">
        <w:rPr>
          <w:rFonts w:ascii="Arial" w:eastAsia="Times New Roman" w:hAnsi="Arial" w:cs="Arial"/>
          <w:bCs/>
          <w:color w:val="auto"/>
          <w:kern w:val="0"/>
          <w:lang w:eastAsia="en-US"/>
        </w:rPr>
        <w:t xml:space="preserve"> на хотелске услуге</w:t>
      </w:r>
      <w:r w:rsidR="00C535D8" w:rsidRPr="009A1BE5">
        <w:rPr>
          <w:rFonts w:ascii="Arial" w:eastAsia="Times New Roman" w:hAnsi="Arial" w:cs="Arial"/>
          <w:bCs/>
          <w:color w:val="auto"/>
          <w:kern w:val="0"/>
          <w:lang w:val="sr-Cyrl-CS" w:eastAsia="en-US"/>
        </w:rPr>
        <w:t>, о чему га обавешта</w:t>
      </w:r>
      <w:r w:rsidR="00453965" w:rsidRPr="009A1BE5">
        <w:rPr>
          <w:rFonts w:ascii="Arial" w:eastAsia="Times New Roman" w:hAnsi="Arial" w:cs="Arial"/>
          <w:bCs/>
          <w:color w:val="auto"/>
          <w:kern w:val="0"/>
          <w:lang w:val="sr-Cyrl-CS" w:eastAsia="en-US"/>
        </w:rPr>
        <w:t>ва</w:t>
      </w:r>
      <w:r w:rsidR="00F851C7" w:rsidRPr="009A1BE5">
        <w:rPr>
          <w:rFonts w:ascii="Arial" w:eastAsia="Times New Roman" w:hAnsi="Arial" w:cs="Arial"/>
          <w:bCs/>
          <w:color w:val="auto"/>
          <w:kern w:val="0"/>
          <w:lang w:val="sr-Cyrl-CS" w:eastAsia="en-US"/>
        </w:rPr>
        <w:t xml:space="preserve"> у писаном облику</w:t>
      </w:r>
      <w:r w:rsidRPr="009A1BE5">
        <w:rPr>
          <w:rFonts w:ascii="Arial" w:eastAsia="Times New Roman" w:hAnsi="Arial" w:cs="Arial"/>
          <w:bCs/>
          <w:color w:val="auto"/>
          <w:kern w:val="0"/>
          <w:lang w:val="sr-Cyrl-CS" w:eastAsia="en-US"/>
        </w:rPr>
        <w:t>.</w:t>
      </w:r>
    </w:p>
    <w:p w:rsidR="00D262B9" w:rsidRPr="009A1BE5" w:rsidRDefault="00D262B9" w:rsidP="007036E0">
      <w:pPr>
        <w:ind w:right="119"/>
        <w:rPr>
          <w:rFonts w:ascii="Arial" w:eastAsia="Times New Roman" w:hAnsi="Arial" w:cs="Arial"/>
          <w:bCs/>
          <w:color w:val="auto"/>
        </w:rPr>
      </w:pPr>
      <w:r w:rsidRPr="009A1BE5">
        <w:rPr>
          <w:rFonts w:ascii="Arial" w:eastAsia="Times New Roman" w:hAnsi="Arial" w:cs="Arial"/>
          <w:bCs/>
          <w:color w:val="auto"/>
        </w:rPr>
        <w:t>Све измене и допуне овог Уговора могу се вршити једино уз сагласност уговорних страна у писаном</w:t>
      </w:r>
      <w:r w:rsidR="007036E0" w:rsidRPr="009A1BE5">
        <w:rPr>
          <w:rFonts w:ascii="Arial" w:eastAsia="Times New Roman" w:hAnsi="Arial" w:cs="Arial"/>
          <w:bCs/>
          <w:color w:val="auto"/>
        </w:rPr>
        <w:t xml:space="preserve"> </w:t>
      </w:r>
      <w:r w:rsidRPr="009A1BE5">
        <w:rPr>
          <w:rFonts w:ascii="Arial" w:eastAsia="Times New Roman" w:hAnsi="Arial" w:cs="Arial"/>
          <w:bCs/>
          <w:color w:val="auto"/>
        </w:rPr>
        <w:t>облику и у складу са чланом 115 Закона о јавним набавкама.</w:t>
      </w:r>
    </w:p>
    <w:p w:rsidR="00D451E9" w:rsidRPr="00EB0AE1" w:rsidRDefault="00D451E9" w:rsidP="00D451E9">
      <w:pPr>
        <w:suppressAutoHyphens w:val="0"/>
        <w:spacing w:line="240" w:lineRule="auto"/>
        <w:rPr>
          <w:rFonts w:ascii="Arial" w:eastAsia="Times New Roman" w:hAnsi="Arial" w:cs="Arial"/>
          <w:color w:val="auto"/>
          <w:kern w:val="0"/>
          <w:lang w:val="sr-Cyrl-CS" w:eastAsia="en-US"/>
        </w:rPr>
      </w:pPr>
    </w:p>
    <w:p w:rsidR="00D451E9" w:rsidRPr="00EB0AE1" w:rsidRDefault="00D451E9" w:rsidP="00D451E9">
      <w:pPr>
        <w:suppressAutoHyphens w:val="0"/>
        <w:spacing w:line="240" w:lineRule="auto"/>
        <w:rPr>
          <w:rFonts w:ascii="Arial" w:eastAsia="Times New Roman" w:hAnsi="Arial" w:cs="Arial"/>
          <w:color w:val="auto"/>
          <w:kern w:val="0"/>
          <w:lang w:val="sr-Cyrl-CS" w:eastAsia="en-US"/>
        </w:rPr>
      </w:pPr>
    </w:p>
    <w:p w:rsidR="00D451E9" w:rsidRPr="009A1BE5" w:rsidRDefault="00D451E9" w:rsidP="00D451E9">
      <w:pPr>
        <w:suppressAutoHyphens w:val="0"/>
        <w:spacing w:line="240" w:lineRule="auto"/>
        <w:jc w:val="center"/>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 xml:space="preserve">Члан </w:t>
      </w:r>
      <w:r w:rsidR="00F630B5" w:rsidRPr="009A1BE5">
        <w:rPr>
          <w:rFonts w:ascii="Arial" w:eastAsia="Times New Roman" w:hAnsi="Arial" w:cs="Arial"/>
          <w:color w:val="auto"/>
          <w:kern w:val="0"/>
          <w:lang w:val="sr-Cyrl-CS" w:eastAsia="en-US"/>
        </w:rPr>
        <w:t>9</w:t>
      </w:r>
      <w:r w:rsidRPr="009A1BE5">
        <w:rPr>
          <w:rFonts w:ascii="Arial" w:eastAsia="Times New Roman" w:hAnsi="Arial" w:cs="Arial"/>
          <w:color w:val="auto"/>
          <w:kern w:val="0"/>
          <w:lang w:val="sr-Cyrl-CS" w:eastAsia="en-US"/>
        </w:rPr>
        <w:t>.</w:t>
      </w: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За све што није регулисано овим уговором, примениће се одговарајуће одредбе Закона о облигационим односима.</w:t>
      </w:r>
    </w:p>
    <w:p w:rsidR="00D451E9" w:rsidRPr="009A1BE5" w:rsidRDefault="00D451E9" w:rsidP="007036E0">
      <w:pPr>
        <w:suppressAutoHyphens w:val="0"/>
        <w:spacing w:line="240" w:lineRule="auto"/>
        <w:rPr>
          <w:rFonts w:ascii="Arial" w:eastAsia="Times New Roman" w:hAnsi="Arial" w:cs="Arial"/>
          <w:color w:val="auto"/>
          <w:kern w:val="0"/>
          <w:lang w:val="ru-RU" w:eastAsia="en-US"/>
        </w:rPr>
      </w:pPr>
    </w:p>
    <w:p w:rsidR="00D451E9" w:rsidRPr="009A1BE5" w:rsidRDefault="00D451E9" w:rsidP="00D451E9">
      <w:pPr>
        <w:suppressAutoHyphens w:val="0"/>
        <w:spacing w:line="240" w:lineRule="auto"/>
        <w:rPr>
          <w:rFonts w:ascii="Arial" w:eastAsia="Times New Roman" w:hAnsi="Arial" w:cs="Arial"/>
          <w:color w:val="auto"/>
          <w:kern w:val="0"/>
          <w:lang w:val="sr-Cyrl-CS" w:eastAsia="en-US"/>
        </w:rPr>
      </w:pPr>
    </w:p>
    <w:p w:rsidR="00D451E9" w:rsidRPr="009A1BE5" w:rsidRDefault="00D451E9" w:rsidP="00D451E9">
      <w:pPr>
        <w:suppressAutoHyphens w:val="0"/>
        <w:spacing w:line="240" w:lineRule="auto"/>
        <w:jc w:val="center"/>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Члан 1</w:t>
      </w:r>
      <w:r w:rsidR="00F630B5" w:rsidRPr="009A1BE5">
        <w:rPr>
          <w:rFonts w:ascii="Arial" w:eastAsia="Times New Roman" w:hAnsi="Arial" w:cs="Arial"/>
          <w:color w:val="auto"/>
          <w:kern w:val="0"/>
          <w:lang w:val="sr-Cyrl-CS" w:eastAsia="en-US"/>
        </w:rPr>
        <w:t>0</w:t>
      </w:r>
      <w:r w:rsidRPr="009A1BE5">
        <w:rPr>
          <w:rFonts w:ascii="Arial" w:eastAsia="Times New Roman" w:hAnsi="Arial" w:cs="Arial"/>
          <w:color w:val="auto"/>
          <w:kern w:val="0"/>
          <w:lang w:val="sr-Cyrl-CS" w:eastAsia="en-US"/>
        </w:rPr>
        <w:t>.</w:t>
      </w: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Све евентуалне спорове у вези извршења овог уговора странке ће настојати да реше споразумно, а само у случају да то не буде могуће, признају надлежност стварно и месно надлежног суда у Београду.</w:t>
      </w:r>
    </w:p>
    <w:p w:rsidR="00D451E9" w:rsidRPr="009A1BE5" w:rsidRDefault="00D451E9" w:rsidP="00D451E9">
      <w:pPr>
        <w:suppressAutoHyphens w:val="0"/>
        <w:spacing w:line="240" w:lineRule="auto"/>
        <w:jc w:val="both"/>
        <w:rPr>
          <w:rFonts w:ascii="Arial" w:eastAsia="Times New Roman" w:hAnsi="Arial" w:cs="Arial"/>
          <w:color w:val="auto"/>
          <w:kern w:val="0"/>
          <w:lang w:val="sr-Latn-CS" w:eastAsia="en-US"/>
        </w:rPr>
      </w:pPr>
    </w:p>
    <w:p w:rsidR="00D451E9" w:rsidRPr="009A1BE5" w:rsidRDefault="00453965" w:rsidP="00D451E9">
      <w:pPr>
        <w:suppressAutoHyphens w:val="0"/>
        <w:spacing w:line="240" w:lineRule="auto"/>
        <w:jc w:val="center"/>
        <w:rPr>
          <w:rFonts w:ascii="Arial" w:eastAsia="Times New Roman" w:hAnsi="Arial" w:cs="Arial"/>
          <w:b/>
          <w:bCs/>
          <w:color w:val="auto"/>
          <w:kern w:val="0"/>
          <w:lang w:val="sr-Cyrl-CS" w:eastAsia="en-US"/>
        </w:rPr>
      </w:pPr>
      <w:r w:rsidRPr="009A1BE5">
        <w:rPr>
          <w:rFonts w:ascii="Arial" w:eastAsia="Times New Roman" w:hAnsi="Arial" w:cs="Arial"/>
          <w:color w:val="auto"/>
          <w:kern w:val="0"/>
          <w:lang w:val="sr-Cyrl-CS" w:eastAsia="en-US"/>
        </w:rPr>
        <w:t>Члан 1</w:t>
      </w:r>
      <w:r w:rsidR="00F630B5" w:rsidRPr="009A1BE5">
        <w:rPr>
          <w:rFonts w:ascii="Arial" w:eastAsia="Times New Roman" w:hAnsi="Arial" w:cs="Arial"/>
          <w:color w:val="auto"/>
          <w:kern w:val="0"/>
          <w:lang w:val="sr-Cyrl-CS" w:eastAsia="en-US"/>
        </w:rPr>
        <w:t>1</w:t>
      </w: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Уговор је сачињен у 4 (четири) истоветна примерка, од којих по 2  (два) за сваку уговорну страну.</w:t>
      </w:r>
    </w:p>
    <w:p w:rsidR="00D451E9" w:rsidRPr="009A1BE5" w:rsidRDefault="00D451E9" w:rsidP="007036E0">
      <w:pPr>
        <w:suppressAutoHyphens w:val="0"/>
        <w:spacing w:line="240" w:lineRule="auto"/>
        <w:ind w:left="360"/>
        <w:rPr>
          <w:rFonts w:ascii="Arial" w:eastAsia="Times New Roman" w:hAnsi="Arial" w:cs="Arial"/>
          <w:color w:val="auto"/>
          <w:kern w:val="0"/>
          <w:lang w:val="sr-Cyrl-CS" w:eastAsia="en-US"/>
        </w:rPr>
      </w:pPr>
    </w:p>
    <w:p w:rsidR="00D451E9" w:rsidRPr="007036E0" w:rsidRDefault="00D451E9" w:rsidP="00D451E9">
      <w:pPr>
        <w:suppressAutoHyphens w:val="0"/>
        <w:spacing w:line="240" w:lineRule="auto"/>
        <w:ind w:left="360"/>
        <w:jc w:val="both"/>
        <w:rPr>
          <w:rFonts w:ascii="Arial" w:eastAsia="Times New Roman" w:hAnsi="Arial" w:cs="Arial"/>
          <w:color w:val="7030A0"/>
          <w:kern w:val="0"/>
          <w:lang w:val="sr-Cyrl-CS" w:eastAsia="en-US"/>
        </w:rPr>
      </w:pPr>
    </w:p>
    <w:p w:rsidR="00D451E9" w:rsidRPr="007036E0" w:rsidRDefault="00D451E9" w:rsidP="00D451E9">
      <w:pPr>
        <w:suppressAutoHyphens w:val="0"/>
        <w:spacing w:line="240" w:lineRule="auto"/>
        <w:ind w:left="360"/>
        <w:jc w:val="both"/>
        <w:rPr>
          <w:rFonts w:ascii="Arial" w:eastAsia="Times New Roman" w:hAnsi="Arial" w:cs="Arial"/>
          <w:color w:val="7030A0"/>
          <w:kern w:val="0"/>
          <w:lang w:val="sr-Cyrl-CS" w:eastAsia="en-US"/>
        </w:rPr>
      </w:pPr>
    </w:p>
    <w:p w:rsidR="00D451E9" w:rsidRPr="009A1BE5" w:rsidRDefault="00D451E9" w:rsidP="007036E0">
      <w:pPr>
        <w:suppressAutoHyphens w:val="0"/>
        <w:spacing w:line="240" w:lineRule="auto"/>
        <w:rPr>
          <w:rFonts w:ascii="Arial" w:eastAsia="Times New Roman" w:hAnsi="Arial" w:cs="Arial"/>
          <w:color w:val="auto"/>
          <w:kern w:val="0"/>
          <w:lang w:val="sr-Cyrl-CS" w:eastAsia="en-US"/>
        </w:rPr>
      </w:pPr>
      <w:r w:rsidRPr="009A1BE5">
        <w:rPr>
          <w:rFonts w:ascii="Arial" w:eastAsia="Times New Roman" w:hAnsi="Arial" w:cs="Arial"/>
          <w:color w:val="auto"/>
          <w:kern w:val="0"/>
          <w:lang w:val="sr-Cyrl-CS" w:eastAsia="en-US"/>
        </w:rPr>
        <w:t>за Даваоца услуга:</w:t>
      </w:r>
      <w:r w:rsidRPr="009A1BE5">
        <w:rPr>
          <w:rFonts w:ascii="Arial" w:eastAsia="Times New Roman" w:hAnsi="Arial" w:cs="Arial"/>
          <w:color w:val="auto"/>
          <w:kern w:val="0"/>
          <w:lang w:val="sr-Cyrl-CS" w:eastAsia="en-US"/>
        </w:rPr>
        <w:tab/>
      </w:r>
      <w:r w:rsidRPr="009A1BE5">
        <w:rPr>
          <w:rFonts w:ascii="Arial" w:eastAsia="Times New Roman" w:hAnsi="Arial" w:cs="Arial"/>
          <w:color w:val="auto"/>
          <w:kern w:val="0"/>
          <w:lang w:val="sr-Cyrl-CS" w:eastAsia="en-US"/>
        </w:rPr>
        <w:tab/>
      </w:r>
      <w:r w:rsidRPr="009A1BE5">
        <w:rPr>
          <w:rFonts w:ascii="Arial" w:eastAsia="Times New Roman" w:hAnsi="Arial" w:cs="Arial"/>
          <w:color w:val="auto"/>
          <w:kern w:val="0"/>
          <w:lang w:val="sr-Cyrl-CS" w:eastAsia="en-US"/>
        </w:rPr>
        <w:tab/>
      </w:r>
      <w:r w:rsidRPr="009A1BE5">
        <w:rPr>
          <w:rFonts w:ascii="Arial" w:eastAsia="Times New Roman" w:hAnsi="Arial" w:cs="Arial"/>
          <w:color w:val="auto"/>
          <w:kern w:val="0"/>
          <w:lang w:val="sr-Cyrl-CS" w:eastAsia="en-US"/>
        </w:rPr>
        <w:tab/>
      </w:r>
      <w:r w:rsidRPr="009A1BE5">
        <w:rPr>
          <w:rFonts w:ascii="Arial" w:eastAsia="Times New Roman" w:hAnsi="Arial" w:cs="Arial"/>
          <w:color w:val="auto"/>
          <w:kern w:val="0"/>
          <w:lang w:val="sr-Cyrl-CS" w:eastAsia="en-US"/>
        </w:rPr>
        <w:tab/>
      </w:r>
      <w:r w:rsidRPr="009A1BE5">
        <w:rPr>
          <w:rFonts w:ascii="Arial" w:eastAsia="Times New Roman" w:hAnsi="Arial" w:cs="Arial"/>
          <w:color w:val="auto"/>
          <w:kern w:val="0"/>
          <w:lang w:val="sr-Cyrl-CS" w:eastAsia="en-US"/>
        </w:rPr>
        <w:tab/>
      </w:r>
      <w:r w:rsidRPr="009A1BE5">
        <w:rPr>
          <w:rFonts w:ascii="Arial" w:eastAsia="Times New Roman" w:hAnsi="Arial" w:cs="Arial"/>
          <w:color w:val="auto"/>
          <w:kern w:val="0"/>
          <w:lang w:val="sr-Cyrl-CS" w:eastAsia="en-US"/>
        </w:rPr>
        <w:tab/>
        <w:t>за Наручиоца:</w:t>
      </w:r>
    </w:p>
    <w:p w:rsidR="00D451E9" w:rsidRPr="009A1BE5" w:rsidRDefault="00D451E9" w:rsidP="00D451E9">
      <w:pPr>
        <w:suppressAutoHyphens w:val="0"/>
        <w:spacing w:line="240" w:lineRule="auto"/>
        <w:jc w:val="both"/>
        <w:rPr>
          <w:rFonts w:ascii="Arial" w:eastAsia="Times New Roman" w:hAnsi="Arial" w:cs="Arial"/>
          <w:color w:val="auto"/>
          <w:kern w:val="0"/>
          <w:lang w:val="sr-Cyrl-CS" w:eastAsia="en-US"/>
        </w:rPr>
      </w:pPr>
    </w:p>
    <w:p w:rsidR="00092F07" w:rsidRPr="009A1BE5" w:rsidRDefault="00092F07" w:rsidP="00D25AC5">
      <w:pPr>
        <w:shd w:val="clear" w:color="auto" w:fill="FFFFFF"/>
        <w:jc w:val="both"/>
        <w:rPr>
          <w:rFonts w:ascii="Arial" w:hAnsi="Arial" w:cs="Arial"/>
          <w:color w:val="auto"/>
        </w:rPr>
      </w:pPr>
    </w:p>
    <w:p w:rsidR="00092F07" w:rsidRPr="009A1BE5" w:rsidRDefault="00092F07" w:rsidP="00D25AC5">
      <w:pPr>
        <w:shd w:val="clear" w:color="auto" w:fill="FFFFFF"/>
        <w:jc w:val="both"/>
        <w:rPr>
          <w:rFonts w:ascii="Arial" w:hAnsi="Arial" w:cs="Arial"/>
          <w:color w:val="auto"/>
        </w:rPr>
      </w:pPr>
    </w:p>
    <w:p w:rsidR="00092F07" w:rsidRPr="009A1BE5" w:rsidRDefault="00092F07" w:rsidP="00D25AC5">
      <w:pPr>
        <w:shd w:val="clear" w:color="auto" w:fill="FFFFFF"/>
        <w:jc w:val="both"/>
        <w:rPr>
          <w:rFonts w:ascii="Arial" w:hAnsi="Arial" w:cs="Arial"/>
          <w:color w:val="auto"/>
        </w:rPr>
      </w:pPr>
    </w:p>
    <w:p w:rsidR="00256ED4" w:rsidRPr="009A1BE5" w:rsidRDefault="00256ED4" w:rsidP="00D25AC5">
      <w:pPr>
        <w:shd w:val="clear" w:color="auto" w:fill="FFFFFF"/>
        <w:jc w:val="both"/>
        <w:rPr>
          <w:rFonts w:ascii="Arial" w:hAnsi="Arial" w:cs="Arial"/>
          <w:i/>
          <w:iCs/>
          <w:color w:val="auto"/>
        </w:rPr>
      </w:pPr>
    </w:p>
    <w:p w:rsidR="00256ED4" w:rsidRPr="009A1BE5" w:rsidRDefault="00256ED4" w:rsidP="00D25AC5">
      <w:pPr>
        <w:shd w:val="clear" w:color="auto" w:fill="FFFFFF"/>
        <w:jc w:val="both"/>
        <w:rPr>
          <w:rFonts w:ascii="Arial" w:hAnsi="Arial" w:cs="Arial"/>
          <w:i/>
          <w:iCs/>
          <w:color w:val="auto"/>
        </w:rPr>
      </w:pPr>
    </w:p>
    <w:p w:rsidR="000C1777" w:rsidRPr="009A1BE5" w:rsidRDefault="000C1777" w:rsidP="007036E0">
      <w:pPr>
        <w:shd w:val="clear" w:color="auto" w:fill="FFFFFF"/>
        <w:rPr>
          <w:rFonts w:ascii="Arial" w:hAnsi="Arial" w:cs="Arial"/>
          <w:bCs/>
          <w:i/>
          <w:iCs/>
          <w:color w:val="auto"/>
        </w:rPr>
      </w:pPr>
      <w:r w:rsidRPr="009A1BE5">
        <w:rPr>
          <w:rFonts w:ascii="Arial" w:hAnsi="Arial" w:cs="Arial"/>
          <w:i/>
          <w:iCs/>
          <w:color w:val="auto"/>
        </w:rPr>
        <w:t>НАПОМЕНА: О</w:t>
      </w:r>
      <w:r w:rsidR="00D451E9" w:rsidRPr="009A1BE5">
        <w:rPr>
          <w:rFonts w:ascii="Arial" w:hAnsi="Arial" w:cs="Arial"/>
          <w:bCs/>
          <w:i/>
          <w:iCs/>
          <w:color w:val="auto"/>
        </w:rPr>
        <w:t xml:space="preserve">вај модел уговора представља </w:t>
      </w:r>
      <w:r w:rsidRPr="009A1BE5">
        <w:rPr>
          <w:rFonts w:ascii="Arial" w:hAnsi="Arial" w:cs="Arial"/>
          <w:bCs/>
          <w:i/>
          <w:iCs/>
          <w:color w:val="auto"/>
        </w:rPr>
        <w:t>опште елементе</w:t>
      </w:r>
      <w:r w:rsidR="00D451E9" w:rsidRPr="009A1BE5">
        <w:rPr>
          <w:rFonts w:ascii="Arial" w:hAnsi="Arial" w:cs="Arial"/>
          <w:bCs/>
          <w:i/>
          <w:iCs/>
          <w:color w:val="auto"/>
        </w:rPr>
        <w:t xml:space="preserve"> уговора који ће бити закључен са изабраним понуђачем</w:t>
      </w:r>
      <w:r w:rsidRPr="009A1BE5">
        <w:rPr>
          <w:rFonts w:ascii="Arial" w:hAnsi="Arial" w:cs="Arial"/>
          <w:bCs/>
          <w:i/>
          <w:iCs/>
          <w:color w:val="auto"/>
        </w:rPr>
        <w:t>.</w:t>
      </w:r>
    </w:p>
    <w:p w:rsidR="00DF5EBD" w:rsidRPr="009A1BE5" w:rsidRDefault="00DF5EBD" w:rsidP="007036E0">
      <w:pPr>
        <w:shd w:val="clear" w:color="auto" w:fill="FFFFFF"/>
        <w:rPr>
          <w:rFonts w:ascii="Arial" w:hAnsi="Arial" w:cs="Arial"/>
          <w:bCs/>
          <w:i/>
          <w:iCs/>
          <w:color w:val="auto"/>
        </w:rPr>
      </w:pPr>
    </w:p>
    <w:p w:rsidR="00DF5EBD" w:rsidRPr="009A1BE5" w:rsidRDefault="00DF5EBD" w:rsidP="007036E0">
      <w:pPr>
        <w:shd w:val="clear" w:color="auto" w:fill="FFFFFF"/>
        <w:rPr>
          <w:rFonts w:ascii="Arial" w:hAnsi="Arial" w:cs="Arial"/>
          <w:bCs/>
          <w:i/>
          <w:iCs/>
          <w:color w:val="auto"/>
        </w:rPr>
      </w:pPr>
      <w:r w:rsidRPr="009A1BE5">
        <w:rPr>
          <w:rFonts w:ascii="Arial" w:hAnsi="Arial" w:cs="Arial"/>
          <w:bCs/>
          <w:i/>
          <w:iCs/>
          <w:color w:val="auto"/>
        </w:rPr>
        <w:t xml:space="preserve">Понуђачи су дужни да потпишу и овере последњу страну модела уговора. </w:t>
      </w:r>
    </w:p>
    <w:p w:rsidR="00DF5EBD" w:rsidRPr="009A1BE5" w:rsidRDefault="00DF5EBD" w:rsidP="007036E0">
      <w:pPr>
        <w:shd w:val="clear" w:color="auto" w:fill="FFFFFF"/>
        <w:rPr>
          <w:rFonts w:ascii="Arial" w:hAnsi="Arial" w:cs="Arial"/>
          <w:bCs/>
          <w:i/>
          <w:iCs/>
          <w:color w:val="auto"/>
        </w:rPr>
      </w:pPr>
      <w:r w:rsidRPr="009A1BE5">
        <w:rPr>
          <w:rFonts w:ascii="Arial" w:hAnsi="Arial" w:cs="Arial"/>
          <w:bCs/>
          <w:i/>
          <w:iCs/>
          <w:color w:val="auto"/>
        </w:rPr>
        <w:t xml:space="preserve">Уколико  не  потпишу  и  овере  печатом  модел  уговора,  њихова  понуда  ће    бити  одбијена  као неприхватљива. </w:t>
      </w:r>
    </w:p>
    <w:p w:rsidR="00221C6F" w:rsidRDefault="00221C6F">
      <w:pPr>
        <w:rPr>
          <w:rFonts w:ascii="Arial" w:hAnsi="Arial" w:cs="Arial"/>
          <w:b/>
          <w:bCs/>
          <w:i/>
          <w:iCs/>
          <w:sz w:val="28"/>
          <w:szCs w:val="28"/>
        </w:rPr>
      </w:pPr>
    </w:p>
    <w:p w:rsidR="001D08D0" w:rsidRPr="009A1BE5" w:rsidRDefault="001D08D0">
      <w:pPr>
        <w:rPr>
          <w:rFonts w:ascii="Arial" w:hAnsi="Arial" w:cs="Arial"/>
          <w:b/>
          <w:bCs/>
          <w:i/>
          <w:iCs/>
          <w:color w:val="auto"/>
          <w:sz w:val="28"/>
          <w:szCs w:val="28"/>
        </w:rPr>
      </w:pPr>
    </w:p>
    <w:p w:rsidR="00221C6F" w:rsidRPr="009A1BE5" w:rsidRDefault="00B22F80">
      <w:pPr>
        <w:shd w:val="clear" w:color="auto" w:fill="C6D9F1"/>
        <w:jc w:val="center"/>
        <w:rPr>
          <w:rFonts w:ascii="Arial" w:hAnsi="Arial" w:cs="Arial"/>
          <w:bCs/>
          <w:color w:val="auto"/>
        </w:rPr>
      </w:pPr>
      <w:r w:rsidRPr="009A1BE5">
        <w:rPr>
          <w:rFonts w:ascii="Arial" w:hAnsi="Arial" w:cs="Arial"/>
          <w:b/>
          <w:bCs/>
          <w:i/>
          <w:iCs/>
          <w:color w:val="auto"/>
          <w:sz w:val="28"/>
          <w:szCs w:val="28"/>
        </w:rPr>
        <w:t>I</w:t>
      </w:r>
      <w:r w:rsidR="00221C6F" w:rsidRPr="009A1BE5">
        <w:rPr>
          <w:rFonts w:ascii="Arial" w:hAnsi="Arial" w:cs="Arial"/>
          <w:b/>
          <w:bCs/>
          <w:i/>
          <w:iCs/>
          <w:color w:val="auto"/>
          <w:sz w:val="28"/>
          <w:szCs w:val="28"/>
        </w:rPr>
        <w:t>X  ОБРАЗАЦ ИЗЈАВЕ О НЕЗАВИСНОЈ ПОНУДИ</w:t>
      </w:r>
    </w:p>
    <w:p w:rsidR="00221C6F" w:rsidRPr="009A1BE5" w:rsidRDefault="00221C6F">
      <w:pPr>
        <w:pStyle w:val="BodyText3"/>
        <w:shd w:val="clear" w:color="auto" w:fill="C6D9F1"/>
        <w:spacing w:after="0"/>
        <w:jc w:val="center"/>
        <w:rPr>
          <w:rFonts w:ascii="Arial" w:hAnsi="Arial" w:cs="Arial"/>
          <w:bCs/>
          <w:color w:val="auto"/>
          <w:sz w:val="24"/>
          <w:szCs w:val="24"/>
        </w:rPr>
      </w:pPr>
    </w:p>
    <w:p w:rsidR="00221C6F" w:rsidRPr="009A1BE5" w:rsidRDefault="00221C6F">
      <w:pPr>
        <w:pStyle w:val="BodyText3"/>
        <w:spacing w:after="0"/>
        <w:jc w:val="center"/>
        <w:rPr>
          <w:rFonts w:ascii="Arial" w:hAnsi="Arial" w:cs="Arial"/>
          <w:bCs/>
          <w:color w:val="auto"/>
          <w:sz w:val="24"/>
          <w:szCs w:val="24"/>
        </w:rPr>
      </w:pPr>
    </w:p>
    <w:p w:rsidR="00221C6F" w:rsidRPr="009A1BE5" w:rsidRDefault="00221C6F">
      <w:pPr>
        <w:pStyle w:val="BodyText3"/>
        <w:spacing w:after="0"/>
        <w:jc w:val="center"/>
        <w:rPr>
          <w:rFonts w:ascii="Arial" w:hAnsi="Arial" w:cs="Arial"/>
          <w:bCs/>
          <w:color w:val="auto"/>
          <w:sz w:val="24"/>
          <w:szCs w:val="24"/>
        </w:rPr>
      </w:pPr>
    </w:p>
    <w:p w:rsidR="00221C6F" w:rsidRPr="009A1BE5" w:rsidRDefault="00221C6F" w:rsidP="007036E0">
      <w:pPr>
        <w:pStyle w:val="BodyText3"/>
        <w:spacing w:after="0"/>
        <w:rPr>
          <w:rFonts w:ascii="Arial" w:hAnsi="Arial" w:cs="Arial"/>
          <w:color w:val="auto"/>
          <w:sz w:val="24"/>
          <w:szCs w:val="24"/>
        </w:rPr>
      </w:pPr>
      <w:r w:rsidRPr="009A1BE5">
        <w:rPr>
          <w:rFonts w:ascii="Arial" w:hAnsi="Arial" w:cs="Arial"/>
          <w:color w:val="auto"/>
          <w:sz w:val="24"/>
          <w:szCs w:val="24"/>
        </w:rPr>
        <w:t xml:space="preserve">У складу са чланом 26 </w:t>
      </w:r>
      <w:r w:rsidR="007036E0" w:rsidRPr="009A1BE5">
        <w:rPr>
          <w:rFonts w:ascii="Arial" w:hAnsi="Arial" w:cs="Arial"/>
          <w:color w:val="auto"/>
          <w:sz w:val="24"/>
          <w:szCs w:val="24"/>
        </w:rPr>
        <w:t xml:space="preserve"> </w:t>
      </w:r>
      <w:r w:rsidRPr="009A1BE5">
        <w:rPr>
          <w:rFonts w:ascii="Arial" w:hAnsi="Arial" w:cs="Arial"/>
          <w:color w:val="auto"/>
          <w:sz w:val="24"/>
          <w:szCs w:val="24"/>
        </w:rPr>
        <w:t>З</w:t>
      </w:r>
      <w:r w:rsidR="009B29D4" w:rsidRPr="009A1BE5">
        <w:rPr>
          <w:rFonts w:ascii="Arial" w:hAnsi="Arial" w:cs="Arial"/>
          <w:color w:val="auto"/>
          <w:sz w:val="24"/>
          <w:szCs w:val="24"/>
        </w:rPr>
        <w:t>ЈН</w:t>
      </w:r>
      <w:r w:rsidRPr="009A1BE5">
        <w:rPr>
          <w:rFonts w:ascii="Arial" w:hAnsi="Arial" w:cs="Arial"/>
          <w:color w:val="auto"/>
          <w:sz w:val="24"/>
          <w:szCs w:val="24"/>
        </w:rPr>
        <w:t xml:space="preserve"> ________________________________________, </w:t>
      </w:r>
    </w:p>
    <w:p w:rsidR="00221C6F" w:rsidRPr="009A1BE5" w:rsidRDefault="00221C6F" w:rsidP="007036E0">
      <w:pPr>
        <w:pStyle w:val="BodyText3"/>
        <w:spacing w:after="0"/>
        <w:rPr>
          <w:rFonts w:ascii="Arial" w:hAnsi="Arial" w:cs="Arial"/>
          <w:color w:val="auto"/>
          <w:sz w:val="24"/>
          <w:szCs w:val="24"/>
        </w:rPr>
      </w:pPr>
      <w:r w:rsidRPr="009A1BE5">
        <w:rPr>
          <w:rFonts w:ascii="Arial" w:hAnsi="Arial" w:cs="Arial"/>
          <w:color w:val="auto"/>
          <w:sz w:val="20"/>
          <w:szCs w:val="20"/>
        </w:rPr>
        <w:t xml:space="preserve"> </w:t>
      </w:r>
      <w:r w:rsidR="007036E0" w:rsidRPr="009A1BE5">
        <w:rPr>
          <w:rFonts w:ascii="Arial" w:hAnsi="Arial" w:cs="Arial"/>
          <w:color w:val="auto"/>
          <w:sz w:val="20"/>
          <w:szCs w:val="20"/>
        </w:rPr>
        <w:t xml:space="preserve">                                                                                          </w:t>
      </w:r>
      <w:r w:rsidRPr="009A1BE5">
        <w:rPr>
          <w:rFonts w:ascii="Arial" w:hAnsi="Arial" w:cs="Arial"/>
          <w:color w:val="auto"/>
          <w:sz w:val="20"/>
          <w:szCs w:val="20"/>
        </w:rPr>
        <w:t>(Назив понуђача)</w:t>
      </w:r>
    </w:p>
    <w:p w:rsidR="00221C6F" w:rsidRPr="009A1BE5" w:rsidRDefault="00221C6F" w:rsidP="007036E0">
      <w:pPr>
        <w:pStyle w:val="BodyText3"/>
        <w:spacing w:after="0"/>
        <w:rPr>
          <w:rFonts w:ascii="Arial" w:hAnsi="Arial" w:cs="Arial"/>
          <w:color w:val="auto"/>
          <w:w w:val="200"/>
          <w:sz w:val="24"/>
          <w:szCs w:val="24"/>
        </w:rPr>
      </w:pPr>
      <w:r w:rsidRPr="009A1BE5">
        <w:rPr>
          <w:rFonts w:ascii="Arial" w:hAnsi="Arial" w:cs="Arial"/>
          <w:color w:val="auto"/>
          <w:sz w:val="24"/>
          <w:szCs w:val="24"/>
        </w:rPr>
        <w:t xml:space="preserve">даје: </w:t>
      </w:r>
    </w:p>
    <w:p w:rsidR="00221C6F" w:rsidRPr="009A1BE5" w:rsidRDefault="00221C6F" w:rsidP="007036E0">
      <w:pPr>
        <w:pStyle w:val="BodyText3"/>
        <w:spacing w:before="360" w:after="360"/>
        <w:ind w:firstLine="227"/>
        <w:jc w:val="center"/>
        <w:rPr>
          <w:rFonts w:ascii="Arial" w:hAnsi="Arial" w:cs="Arial"/>
          <w:color w:val="auto"/>
          <w:w w:val="200"/>
          <w:sz w:val="24"/>
          <w:szCs w:val="24"/>
        </w:rPr>
      </w:pPr>
    </w:p>
    <w:p w:rsidR="00221C6F" w:rsidRPr="009A1BE5" w:rsidRDefault="00221C6F" w:rsidP="007036E0">
      <w:pPr>
        <w:pStyle w:val="BodyText3"/>
        <w:spacing w:before="360" w:after="360"/>
        <w:ind w:firstLine="227"/>
        <w:jc w:val="center"/>
        <w:rPr>
          <w:rFonts w:ascii="Arial" w:hAnsi="Arial" w:cs="Arial"/>
          <w:b/>
          <w:bCs/>
          <w:color w:val="auto"/>
          <w:sz w:val="24"/>
          <w:szCs w:val="24"/>
          <w:lang w:val="sr-Cyrl-CS"/>
        </w:rPr>
      </w:pPr>
      <w:r w:rsidRPr="009A1BE5">
        <w:rPr>
          <w:rFonts w:ascii="Arial" w:hAnsi="Arial" w:cs="Arial"/>
          <w:b/>
          <w:bCs/>
          <w:color w:val="auto"/>
          <w:sz w:val="24"/>
          <w:szCs w:val="24"/>
          <w:lang w:val="sr-Cyrl-CS"/>
        </w:rPr>
        <w:t>ИЗЈАВУ</w:t>
      </w:r>
    </w:p>
    <w:p w:rsidR="00221C6F" w:rsidRPr="009A1BE5" w:rsidRDefault="00221C6F" w:rsidP="007036E0">
      <w:pPr>
        <w:pStyle w:val="BodyText3"/>
        <w:spacing w:before="360" w:after="360"/>
        <w:ind w:firstLine="227"/>
        <w:jc w:val="center"/>
        <w:rPr>
          <w:rFonts w:ascii="Arial" w:hAnsi="Arial" w:cs="Arial"/>
          <w:bCs/>
          <w:color w:val="auto"/>
          <w:sz w:val="24"/>
          <w:szCs w:val="24"/>
        </w:rPr>
      </w:pPr>
      <w:r w:rsidRPr="009A1BE5">
        <w:rPr>
          <w:rFonts w:ascii="Arial" w:hAnsi="Arial" w:cs="Arial"/>
          <w:b/>
          <w:bCs/>
          <w:color w:val="auto"/>
          <w:sz w:val="24"/>
          <w:szCs w:val="24"/>
          <w:lang w:val="sr-Cyrl-CS"/>
        </w:rPr>
        <w:t>О НЕЗАВИСНОЈ</w:t>
      </w:r>
      <w:r w:rsidRPr="009A1BE5">
        <w:rPr>
          <w:rFonts w:ascii="Arial" w:hAnsi="Arial" w:cs="Arial"/>
          <w:b/>
          <w:bCs/>
          <w:color w:val="auto"/>
          <w:sz w:val="24"/>
          <w:szCs w:val="24"/>
        </w:rPr>
        <w:t xml:space="preserve"> ПОНУДИ</w:t>
      </w:r>
    </w:p>
    <w:p w:rsidR="00221C6F" w:rsidRDefault="00221C6F">
      <w:pPr>
        <w:pStyle w:val="BodyText3"/>
        <w:spacing w:after="0"/>
        <w:jc w:val="both"/>
        <w:rPr>
          <w:rFonts w:ascii="Arial" w:hAnsi="Arial" w:cs="Arial"/>
          <w:bCs/>
          <w:sz w:val="24"/>
          <w:szCs w:val="24"/>
        </w:rPr>
      </w:pPr>
    </w:p>
    <w:p w:rsidR="00221C6F" w:rsidRDefault="00221C6F">
      <w:pPr>
        <w:pStyle w:val="BodyText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p>
    <w:p w:rsidR="00221C6F" w:rsidRPr="009A1BE5" w:rsidRDefault="00221C6F" w:rsidP="007036E0">
      <w:pPr>
        <w:rPr>
          <w:rFonts w:ascii="Arial" w:hAnsi="Arial" w:cs="Arial"/>
          <w:bCs/>
          <w:color w:val="auto"/>
        </w:rPr>
      </w:pPr>
      <w:r w:rsidRPr="009A1BE5">
        <w:rPr>
          <w:rFonts w:ascii="Arial" w:hAnsi="Arial" w:cs="Arial"/>
          <w:color w:val="auto"/>
        </w:rPr>
        <w:t>Под пуном материјалном и кривичном одговорношћу п</w:t>
      </w:r>
      <w:r w:rsidRPr="009A1BE5">
        <w:rPr>
          <w:rFonts w:ascii="Arial" w:hAnsi="Arial" w:cs="Arial"/>
          <w:bCs/>
          <w:color w:val="auto"/>
        </w:rPr>
        <w:t xml:space="preserve">отврђујем да </w:t>
      </w:r>
      <w:r w:rsidR="002E0762" w:rsidRPr="009A1BE5">
        <w:rPr>
          <w:rFonts w:ascii="Arial" w:hAnsi="Arial" w:cs="Arial"/>
          <w:bCs/>
          <w:color w:val="auto"/>
        </w:rPr>
        <w:t>је</w:t>
      </w:r>
      <w:r w:rsidRPr="009A1BE5">
        <w:rPr>
          <w:rFonts w:ascii="Arial" w:hAnsi="Arial" w:cs="Arial"/>
          <w:bCs/>
          <w:color w:val="auto"/>
        </w:rPr>
        <w:t xml:space="preserve"> понуд</w:t>
      </w:r>
      <w:r w:rsidR="002E0762" w:rsidRPr="009A1BE5">
        <w:rPr>
          <w:rFonts w:ascii="Arial" w:hAnsi="Arial" w:cs="Arial"/>
          <w:bCs/>
          <w:color w:val="auto"/>
        </w:rPr>
        <w:t>а</w:t>
      </w:r>
      <w:r w:rsidRPr="009A1BE5">
        <w:rPr>
          <w:rFonts w:ascii="Arial" w:hAnsi="Arial" w:cs="Arial"/>
          <w:bCs/>
          <w:color w:val="auto"/>
        </w:rPr>
        <w:t xml:space="preserve"> у </w:t>
      </w:r>
      <w:r w:rsidRPr="009A1BE5">
        <w:rPr>
          <w:rFonts w:ascii="Arial" w:hAnsi="Arial" w:cs="Arial"/>
          <w:bCs/>
          <w:color w:val="auto"/>
          <w:lang w:val="sr-Cyrl-CS"/>
        </w:rPr>
        <w:t>поступку</w:t>
      </w:r>
      <w:r w:rsidRPr="009A1BE5">
        <w:rPr>
          <w:rFonts w:ascii="Arial" w:hAnsi="Arial" w:cs="Arial"/>
          <w:bCs/>
          <w:color w:val="auto"/>
        </w:rPr>
        <w:t xml:space="preserve"> јавне набавке</w:t>
      </w:r>
      <w:r w:rsidR="003831F8" w:rsidRPr="009A1BE5">
        <w:rPr>
          <w:rFonts w:ascii="Arial" w:hAnsi="Arial" w:cs="Arial"/>
          <w:color w:val="auto"/>
        </w:rPr>
        <w:t xml:space="preserve"> хотелских услуга за гостујуће уметнике, за потребе Бео</w:t>
      </w:r>
      <w:r w:rsidR="00EF62A8" w:rsidRPr="009A1BE5">
        <w:rPr>
          <w:rFonts w:ascii="Arial" w:hAnsi="Arial" w:cs="Arial"/>
          <w:color w:val="auto"/>
        </w:rPr>
        <w:t>г</w:t>
      </w:r>
      <w:r w:rsidR="003831F8" w:rsidRPr="009A1BE5">
        <w:rPr>
          <w:rFonts w:ascii="Arial" w:hAnsi="Arial" w:cs="Arial"/>
          <w:color w:val="auto"/>
        </w:rPr>
        <w:t>радске филхармоније</w:t>
      </w:r>
      <w:r w:rsidR="004B24A5" w:rsidRPr="009A1BE5">
        <w:rPr>
          <w:rFonts w:ascii="Arial" w:hAnsi="Arial" w:cs="Arial"/>
          <w:color w:val="auto"/>
        </w:rPr>
        <w:t xml:space="preserve"> </w:t>
      </w:r>
      <w:r w:rsidRPr="009A1BE5">
        <w:rPr>
          <w:rFonts w:ascii="Arial" w:hAnsi="Arial" w:cs="Arial"/>
          <w:color w:val="auto"/>
        </w:rPr>
        <w:t>бр</w:t>
      </w:r>
      <w:r w:rsidR="00453965" w:rsidRPr="009A1BE5">
        <w:rPr>
          <w:rFonts w:ascii="Arial" w:hAnsi="Arial" w:cs="Arial"/>
          <w:color w:val="auto"/>
        </w:rPr>
        <w:t xml:space="preserve">. </w:t>
      </w:r>
      <w:r w:rsidR="004B24A5" w:rsidRPr="009A1BE5">
        <w:rPr>
          <w:rFonts w:ascii="Arial" w:hAnsi="Arial" w:cs="Arial"/>
          <w:color w:val="auto"/>
        </w:rPr>
        <w:t>3</w:t>
      </w:r>
      <w:r w:rsidR="000A6AFA" w:rsidRPr="009A1BE5">
        <w:rPr>
          <w:rFonts w:ascii="Arial" w:hAnsi="Arial" w:cs="Arial"/>
          <w:color w:val="auto"/>
        </w:rPr>
        <w:t>/201</w:t>
      </w:r>
      <w:r w:rsidR="004B24A5" w:rsidRPr="009A1BE5">
        <w:rPr>
          <w:rFonts w:ascii="Arial" w:hAnsi="Arial" w:cs="Arial"/>
          <w:color w:val="auto"/>
        </w:rPr>
        <w:t xml:space="preserve">9 </w:t>
      </w:r>
      <w:r w:rsidRPr="009A1BE5">
        <w:rPr>
          <w:rFonts w:ascii="Arial" w:hAnsi="Arial" w:cs="Arial"/>
          <w:bCs/>
          <w:color w:val="auto"/>
        </w:rPr>
        <w:t>подне</w:t>
      </w:r>
      <w:r w:rsidR="002E0762" w:rsidRPr="009A1BE5">
        <w:rPr>
          <w:rFonts w:ascii="Arial" w:hAnsi="Arial" w:cs="Arial"/>
          <w:bCs/>
          <w:color w:val="auto"/>
        </w:rPr>
        <w:t xml:space="preserve">та </w:t>
      </w:r>
      <w:r w:rsidRPr="009A1BE5">
        <w:rPr>
          <w:rFonts w:ascii="Arial" w:hAnsi="Arial" w:cs="Arial"/>
          <w:bCs/>
          <w:color w:val="auto"/>
        </w:rPr>
        <w:t>независно, без договора са другим понуђачима или заинтересованим лицима.</w:t>
      </w:r>
    </w:p>
    <w:p w:rsidR="00221C6F" w:rsidRPr="009A1BE5" w:rsidRDefault="00221C6F" w:rsidP="007036E0">
      <w:pPr>
        <w:rPr>
          <w:rFonts w:ascii="Arial" w:hAnsi="Arial" w:cs="Arial"/>
          <w:bCs/>
          <w:color w:val="auto"/>
        </w:rPr>
      </w:pPr>
    </w:p>
    <w:p w:rsidR="00221C6F" w:rsidRPr="009A1BE5" w:rsidRDefault="00221C6F">
      <w:pPr>
        <w:jc w:val="both"/>
        <w:rPr>
          <w:rFonts w:ascii="Arial" w:hAnsi="Arial" w:cs="Arial"/>
          <w:bCs/>
          <w:color w:val="auto"/>
        </w:rPr>
      </w:pPr>
    </w:p>
    <w:p w:rsidR="00221C6F" w:rsidRPr="009A1BE5" w:rsidRDefault="00221C6F">
      <w:pPr>
        <w:pStyle w:val="BodyText3"/>
        <w:spacing w:after="0"/>
        <w:ind w:firstLine="227"/>
        <w:jc w:val="both"/>
        <w:rPr>
          <w:rFonts w:ascii="Arial" w:hAnsi="Arial" w:cs="Arial"/>
          <w:color w:val="auto"/>
          <w:sz w:val="24"/>
          <w:szCs w:val="24"/>
        </w:rPr>
      </w:pPr>
    </w:p>
    <w:tbl>
      <w:tblPr>
        <w:tblW w:w="0" w:type="auto"/>
        <w:tblLayout w:type="fixed"/>
        <w:tblLook w:val="0000" w:firstRow="0" w:lastRow="0" w:firstColumn="0" w:lastColumn="0" w:noHBand="0" w:noVBand="0"/>
      </w:tblPr>
      <w:tblGrid>
        <w:gridCol w:w="3080"/>
        <w:gridCol w:w="3065"/>
        <w:gridCol w:w="3097"/>
      </w:tblGrid>
      <w:tr w:rsidR="00221C6F" w:rsidRPr="009A1BE5">
        <w:tc>
          <w:tcPr>
            <w:tcW w:w="3080" w:type="dxa"/>
            <w:shd w:val="clear" w:color="auto" w:fill="auto"/>
            <w:vAlign w:val="center"/>
          </w:tcPr>
          <w:p w:rsidR="00221C6F" w:rsidRPr="009A1BE5" w:rsidRDefault="00221C6F">
            <w:pPr>
              <w:pStyle w:val="BodyText2"/>
              <w:spacing w:line="100" w:lineRule="atLeast"/>
              <w:jc w:val="center"/>
              <w:rPr>
                <w:rFonts w:ascii="Arial" w:hAnsi="Arial" w:cs="Arial"/>
                <w:color w:val="auto"/>
              </w:rPr>
            </w:pPr>
            <w:r w:rsidRPr="009A1BE5">
              <w:rPr>
                <w:rFonts w:ascii="Arial" w:hAnsi="Arial" w:cs="Arial"/>
                <w:color w:val="auto"/>
              </w:rPr>
              <w:t>Датум:</w:t>
            </w:r>
          </w:p>
        </w:tc>
        <w:tc>
          <w:tcPr>
            <w:tcW w:w="3065" w:type="dxa"/>
            <w:shd w:val="clear" w:color="auto" w:fill="auto"/>
            <w:vAlign w:val="center"/>
          </w:tcPr>
          <w:p w:rsidR="00221C6F" w:rsidRPr="009A1BE5" w:rsidRDefault="00221C6F">
            <w:pPr>
              <w:pStyle w:val="BodyText2"/>
              <w:spacing w:line="100" w:lineRule="atLeast"/>
              <w:jc w:val="center"/>
              <w:rPr>
                <w:rFonts w:ascii="Arial" w:hAnsi="Arial" w:cs="Arial"/>
                <w:color w:val="auto"/>
              </w:rPr>
            </w:pPr>
            <w:r w:rsidRPr="009A1BE5">
              <w:rPr>
                <w:rFonts w:ascii="Arial" w:hAnsi="Arial" w:cs="Arial"/>
                <w:color w:val="auto"/>
              </w:rPr>
              <w:t>М.П.</w:t>
            </w:r>
          </w:p>
        </w:tc>
        <w:tc>
          <w:tcPr>
            <w:tcW w:w="3097" w:type="dxa"/>
            <w:shd w:val="clear" w:color="auto" w:fill="auto"/>
            <w:vAlign w:val="center"/>
          </w:tcPr>
          <w:p w:rsidR="00221C6F" w:rsidRPr="009A1BE5" w:rsidRDefault="00221C6F">
            <w:pPr>
              <w:pStyle w:val="BodyText2"/>
              <w:spacing w:line="100" w:lineRule="atLeast"/>
              <w:jc w:val="center"/>
              <w:rPr>
                <w:rFonts w:ascii="Arial" w:hAnsi="Arial" w:cs="Arial"/>
                <w:color w:val="auto"/>
              </w:rPr>
            </w:pPr>
            <w:r w:rsidRPr="009A1BE5">
              <w:rPr>
                <w:rFonts w:ascii="Arial" w:hAnsi="Arial" w:cs="Arial"/>
                <w:color w:val="auto"/>
              </w:rPr>
              <w:t>Потпис понуђача</w:t>
            </w:r>
          </w:p>
        </w:tc>
      </w:tr>
      <w:tr w:rsidR="00221C6F" w:rsidRPr="009A1BE5">
        <w:tc>
          <w:tcPr>
            <w:tcW w:w="3080" w:type="dxa"/>
            <w:tcBorders>
              <w:bottom w:val="single" w:sz="4" w:space="0" w:color="000000"/>
            </w:tcBorders>
            <w:shd w:val="clear" w:color="auto" w:fill="auto"/>
          </w:tcPr>
          <w:p w:rsidR="00221C6F" w:rsidRPr="009A1BE5" w:rsidRDefault="00221C6F">
            <w:pPr>
              <w:pStyle w:val="BodyText2"/>
              <w:snapToGrid w:val="0"/>
              <w:spacing w:line="100" w:lineRule="atLeast"/>
              <w:jc w:val="both"/>
              <w:rPr>
                <w:rFonts w:ascii="Arial" w:hAnsi="Arial" w:cs="Arial"/>
                <w:color w:val="auto"/>
              </w:rPr>
            </w:pPr>
          </w:p>
        </w:tc>
        <w:tc>
          <w:tcPr>
            <w:tcW w:w="3065" w:type="dxa"/>
            <w:shd w:val="clear" w:color="auto" w:fill="auto"/>
          </w:tcPr>
          <w:p w:rsidR="00221C6F" w:rsidRPr="009A1BE5" w:rsidRDefault="00221C6F">
            <w:pPr>
              <w:pStyle w:val="BodyText2"/>
              <w:snapToGrid w:val="0"/>
              <w:spacing w:line="100" w:lineRule="atLeast"/>
              <w:jc w:val="both"/>
              <w:rPr>
                <w:rFonts w:ascii="Arial" w:hAnsi="Arial" w:cs="Arial"/>
                <w:color w:val="auto"/>
              </w:rPr>
            </w:pPr>
          </w:p>
        </w:tc>
        <w:tc>
          <w:tcPr>
            <w:tcW w:w="3097" w:type="dxa"/>
            <w:tcBorders>
              <w:bottom w:val="single" w:sz="4" w:space="0" w:color="000000"/>
            </w:tcBorders>
            <w:shd w:val="clear" w:color="auto" w:fill="auto"/>
          </w:tcPr>
          <w:p w:rsidR="00221C6F" w:rsidRPr="009A1BE5" w:rsidRDefault="00221C6F">
            <w:pPr>
              <w:pStyle w:val="BodyText2"/>
              <w:snapToGrid w:val="0"/>
              <w:spacing w:line="100" w:lineRule="atLeast"/>
              <w:jc w:val="both"/>
              <w:rPr>
                <w:rFonts w:ascii="Arial" w:hAnsi="Arial" w:cs="Arial"/>
                <w:color w:val="auto"/>
              </w:rPr>
            </w:pPr>
          </w:p>
        </w:tc>
      </w:tr>
    </w:tbl>
    <w:p w:rsidR="00221C6F" w:rsidRPr="009A1BE5" w:rsidRDefault="00221C6F">
      <w:pPr>
        <w:pStyle w:val="BodyText3"/>
        <w:spacing w:after="0"/>
        <w:ind w:firstLine="227"/>
        <w:jc w:val="both"/>
        <w:rPr>
          <w:color w:val="auto"/>
        </w:rPr>
      </w:pPr>
    </w:p>
    <w:p w:rsidR="00221C6F" w:rsidRPr="009A1BE5" w:rsidRDefault="00221C6F">
      <w:pPr>
        <w:tabs>
          <w:tab w:val="left" w:pos="6028"/>
        </w:tabs>
        <w:autoSpaceDE w:val="0"/>
        <w:spacing w:line="240" w:lineRule="auto"/>
        <w:rPr>
          <w:color w:val="auto"/>
        </w:rPr>
      </w:pPr>
    </w:p>
    <w:p w:rsidR="00864D49" w:rsidRPr="009A1BE5" w:rsidRDefault="00864D49">
      <w:pPr>
        <w:tabs>
          <w:tab w:val="left" w:pos="6028"/>
        </w:tabs>
        <w:autoSpaceDE w:val="0"/>
        <w:spacing w:line="240" w:lineRule="auto"/>
        <w:jc w:val="both"/>
        <w:rPr>
          <w:rFonts w:ascii="Arial" w:hAnsi="Arial" w:cs="Arial"/>
          <w:b/>
          <w:bCs/>
          <w:i/>
          <w:iCs/>
          <w:color w:val="auto"/>
          <w:sz w:val="20"/>
          <w:szCs w:val="20"/>
        </w:rPr>
      </w:pPr>
    </w:p>
    <w:p w:rsidR="00864D49" w:rsidRPr="009A1BE5" w:rsidRDefault="00864D49">
      <w:pPr>
        <w:tabs>
          <w:tab w:val="left" w:pos="6028"/>
        </w:tabs>
        <w:autoSpaceDE w:val="0"/>
        <w:spacing w:line="240" w:lineRule="auto"/>
        <w:jc w:val="both"/>
        <w:rPr>
          <w:rFonts w:ascii="Arial" w:hAnsi="Arial" w:cs="Arial"/>
          <w:b/>
          <w:bCs/>
          <w:i/>
          <w:iCs/>
          <w:color w:val="auto"/>
          <w:sz w:val="20"/>
          <w:szCs w:val="20"/>
        </w:rPr>
      </w:pPr>
    </w:p>
    <w:p w:rsidR="00864D49" w:rsidRPr="009A1BE5" w:rsidRDefault="00864D49">
      <w:pPr>
        <w:tabs>
          <w:tab w:val="left" w:pos="6028"/>
        </w:tabs>
        <w:autoSpaceDE w:val="0"/>
        <w:spacing w:line="240" w:lineRule="auto"/>
        <w:jc w:val="both"/>
        <w:rPr>
          <w:rFonts w:ascii="Arial" w:hAnsi="Arial" w:cs="Arial"/>
          <w:b/>
          <w:bCs/>
          <w:i/>
          <w:iCs/>
          <w:color w:val="auto"/>
          <w:sz w:val="20"/>
          <w:szCs w:val="20"/>
        </w:rPr>
      </w:pPr>
    </w:p>
    <w:p w:rsidR="00864D49" w:rsidRPr="009A1BE5" w:rsidRDefault="00864D49">
      <w:pPr>
        <w:tabs>
          <w:tab w:val="left" w:pos="6028"/>
        </w:tabs>
        <w:autoSpaceDE w:val="0"/>
        <w:spacing w:line="240" w:lineRule="auto"/>
        <w:jc w:val="both"/>
        <w:rPr>
          <w:rFonts w:ascii="Arial" w:hAnsi="Arial" w:cs="Arial"/>
          <w:b/>
          <w:bCs/>
          <w:i/>
          <w:iCs/>
          <w:color w:val="auto"/>
          <w:sz w:val="20"/>
          <w:szCs w:val="20"/>
        </w:rPr>
      </w:pPr>
    </w:p>
    <w:p w:rsidR="00221C6F" w:rsidRPr="009A1BE5" w:rsidRDefault="00221C6F" w:rsidP="004B24A5">
      <w:pPr>
        <w:tabs>
          <w:tab w:val="left" w:pos="6028"/>
        </w:tabs>
        <w:autoSpaceDE w:val="0"/>
        <w:spacing w:line="240" w:lineRule="auto"/>
        <w:rPr>
          <w:rFonts w:ascii="Arial" w:hAnsi="Arial" w:cs="Arial"/>
          <w:bCs/>
          <w:i/>
          <w:iCs/>
          <w:color w:val="auto"/>
          <w:sz w:val="20"/>
          <w:szCs w:val="20"/>
        </w:rPr>
      </w:pPr>
      <w:r w:rsidRPr="009A1BE5">
        <w:rPr>
          <w:rFonts w:ascii="Arial" w:hAnsi="Arial" w:cs="Arial"/>
          <w:b/>
          <w:bCs/>
          <w:i/>
          <w:iCs/>
          <w:color w:val="auto"/>
          <w:sz w:val="20"/>
          <w:szCs w:val="20"/>
        </w:rPr>
        <w:t xml:space="preserve">Напомена: </w:t>
      </w:r>
      <w:r w:rsidRPr="009A1BE5">
        <w:rPr>
          <w:rFonts w:ascii="Arial" w:hAnsi="Arial" w:cs="Arial"/>
          <w:bCs/>
          <w:i/>
          <w:iCs/>
          <w:color w:val="auto"/>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9A1BE5">
        <w:rPr>
          <w:rFonts w:ascii="Arial" w:hAnsi="Arial" w:cs="Arial"/>
          <w:bCs/>
          <w:i/>
          <w:iCs/>
          <w:color w:val="auto"/>
          <w:sz w:val="20"/>
          <w:szCs w:val="20"/>
        </w:rPr>
        <w:t xml:space="preserve"> Повреда конкуренције представља негативну референцу, у смислу чл</w:t>
      </w:r>
      <w:r w:rsidR="005C15D1" w:rsidRPr="009A1BE5">
        <w:rPr>
          <w:rFonts w:ascii="Arial" w:hAnsi="Arial" w:cs="Arial"/>
          <w:bCs/>
          <w:i/>
          <w:iCs/>
          <w:color w:val="auto"/>
          <w:sz w:val="20"/>
          <w:szCs w:val="20"/>
        </w:rPr>
        <w:t xml:space="preserve">ана </w:t>
      </w:r>
      <w:r w:rsidR="0040239A" w:rsidRPr="009A1BE5">
        <w:rPr>
          <w:rFonts w:ascii="Arial" w:hAnsi="Arial" w:cs="Arial"/>
          <w:bCs/>
          <w:i/>
          <w:iCs/>
          <w:color w:val="auto"/>
          <w:sz w:val="20"/>
          <w:szCs w:val="20"/>
        </w:rPr>
        <w:t>82 ст</w:t>
      </w:r>
      <w:r w:rsidR="005C15D1" w:rsidRPr="009A1BE5">
        <w:rPr>
          <w:rFonts w:ascii="Arial" w:hAnsi="Arial" w:cs="Arial"/>
          <w:bCs/>
          <w:i/>
          <w:iCs/>
          <w:color w:val="auto"/>
          <w:sz w:val="20"/>
          <w:szCs w:val="20"/>
        </w:rPr>
        <w:t xml:space="preserve">ав </w:t>
      </w:r>
      <w:r w:rsidR="0040239A" w:rsidRPr="009A1BE5">
        <w:rPr>
          <w:rFonts w:ascii="Arial" w:hAnsi="Arial" w:cs="Arial"/>
          <w:bCs/>
          <w:i/>
          <w:iCs/>
          <w:color w:val="auto"/>
          <w:sz w:val="20"/>
          <w:szCs w:val="20"/>
        </w:rPr>
        <w:t xml:space="preserve">1 </w:t>
      </w:r>
      <w:r w:rsidR="005C15D1" w:rsidRPr="009A1BE5">
        <w:rPr>
          <w:rFonts w:ascii="Arial" w:hAnsi="Arial" w:cs="Arial"/>
          <w:bCs/>
          <w:i/>
          <w:iCs/>
          <w:color w:val="auto"/>
          <w:sz w:val="20"/>
          <w:szCs w:val="20"/>
        </w:rPr>
        <w:t>т</w:t>
      </w:r>
      <w:r w:rsidR="0040239A" w:rsidRPr="009A1BE5">
        <w:rPr>
          <w:rFonts w:ascii="Arial" w:hAnsi="Arial" w:cs="Arial"/>
          <w:bCs/>
          <w:i/>
          <w:iCs/>
          <w:color w:val="auto"/>
          <w:sz w:val="20"/>
          <w:szCs w:val="20"/>
        </w:rPr>
        <w:t>ач</w:t>
      </w:r>
      <w:r w:rsidR="005C15D1" w:rsidRPr="009A1BE5">
        <w:rPr>
          <w:rFonts w:ascii="Arial" w:hAnsi="Arial" w:cs="Arial"/>
          <w:bCs/>
          <w:i/>
          <w:iCs/>
          <w:color w:val="auto"/>
          <w:sz w:val="20"/>
          <w:szCs w:val="20"/>
        </w:rPr>
        <w:t>ка</w:t>
      </w:r>
      <w:r w:rsidR="007D7FD1" w:rsidRPr="009A1BE5">
        <w:rPr>
          <w:rFonts w:ascii="Arial" w:hAnsi="Arial" w:cs="Arial"/>
          <w:bCs/>
          <w:i/>
          <w:iCs/>
          <w:color w:val="auto"/>
          <w:sz w:val="20"/>
          <w:szCs w:val="20"/>
        </w:rPr>
        <w:t xml:space="preserve"> 2</w:t>
      </w:r>
      <w:r w:rsidR="007D7FD1" w:rsidRPr="009A1BE5">
        <w:rPr>
          <w:rFonts w:ascii="Arial" w:hAnsi="Arial" w:cs="Arial"/>
          <w:bCs/>
          <w:i/>
          <w:iCs/>
          <w:color w:val="auto"/>
          <w:sz w:val="20"/>
          <w:szCs w:val="20"/>
          <w:lang w:val="sr-Cyrl-CS"/>
        </w:rPr>
        <w:t>)</w:t>
      </w:r>
      <w:r w:rsidR="0040239A" w:rsidRPr="009A1BE5">
        <w:rPr>
          <w:rFonts w:ascii="Arial" w:hAnsi="Arial" w:cs="Arial"/>
          <w:bCs/>
          <w:i/>
          <w:iCs/>
          <w:color w:val="auto"/>
          <w:sz w:val="20"/>
          <w:szCs w:val="20"/>
        </w:rPr>
        <w:t xml:space="preserve"> З</w:t>
      </w:r>
      <w:r w:rsidR="009B29D4" w:rsidRPr="009A1BE5">
        <w:rPr>
          <w:rFonts w:ascii="Arial" w:hAnsi="Arial" w:cs="Arial"/>
          <w:bCs/>
          <w:i/>
          <w:iCs/>
          <w:color w:val="auto"/>
          <w:sz w:val="20"/>
          <w:szCs w:val="20"/>
        </w:rPr>
        <w:t>ЈН</w:t>
      </w:r>
      <w:r w:rsidR="0040239A" w:rsidRPr="009A1BE5">
        <w:rPr>
          <w:rFonts w:ascii="Arial" w:hAnsi="Arial" w:cs="Arial"/>
          <w:bCs/>
          <w:i/>
          <w:iCs/>
          <w:color w:val="auto"/>
          <w:sz w:val="20"/>
          <w:szCs w:val="20"/>
        </w:rPr>
        <w:t xml:space="preserve">. </w:t>
      </w:r>
    </w:p>
    <w:p w:rsidR="00221C6F" w:rsidRPr="009A1BE5" w:rsidRDefault="006D4BA0" w:rsidP="004B24A5">
      <w:pPr>
        <w:tabs>
          <w:tab w:val="left" w:pos="6028"/>
        </w:tabs>
        <w:autoSpaceDE w:val="0"/>
        <w:spacing w:line="240" w:lineRule="auto"/>
        <w:rPr>
          <w:rFonts w:ascii="Arial" w:hAnsi="Arial" w:cs="Arial"/>
          <w:bCs/>
          <w:i/>
          <w:iCs/>
          <w:color w:val="auto"/>
          <w:sz w:val="20"/>
          <w:szCs w:val="20"/>
        </w:rPr>
      </w:pPr>
      <w:r w:rsidRPr="009A1BE5">
        <w:rPr>
          <w:rFonts w:ascii="Arial" w:hAnsi="Arial" w:cs="Arial"/>
          <w:b/>
          <w:bCs/>
          <w:i/>
          <w:iCs/>
          <w:color w:val="auto"/>
          <w:sz w:val="20"/>
          <w:szCs w:val="20"/>
          <w:u w:val="single"/>
        </w:rPr>
        <w:t>Уколико понуду подноси група понуђача,</w:t>
      </w:r>
      <w:r w:rsidRPr="009A1BE5">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221C6F" w:rsidRPr="009A1BE5" w:rsidRDefault="00221C6F" w:rsidP="004B24A5">
      <w:pPr>
        <w:tabs>
          <w:tab w:val="left" w:pos="6028"/>
        </w:tabs>
        <w:autoSpaceDE w:val="0"/>
        <w:spacing w:line="240" w:lineRule="auto"/>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0811EA" w:rsidRDefault="000811EA">
      <w:pPr>
        <w:tabs>
          <w:tab w:val="left" w:pos="6028"/>
        </w:tabs>
        <w:autoSpaceDE w:val="0"/>
        <w:spacing w:line="240" w:lineRule="auto"/>
        <w:jc w:val="both"/>
        <w:rPr>
          <w:rFonts w:ascii="Arial" w:hAnsi="Arial" w:cs="Arial"/>
          <w:bCs/>
          <w:i/>
          <w:iCs/>
          <w:color w:val="auto"/>
        </w:rPr>
      </w:pPr>
    </w:p>
    <w:p w:rsidR="00EB0AE1" w:rsidRDefault="00EB0AE1">
      <w:pPr>
        <w:tabs>
          <w:tab w:val="left" w:pos="6028"/>
        </w:tabs>
        <w:autoSpaceDE w:val="0"/>
        <w:spacing w:line="240" w:lineRule="auto"/>
        <w:jc w:val="both"/>
        <w:rPr>
          <w:rFonts w:ascii="Arial" w:hAnsi="Arial" w:cs="Arial"/>
          <w:bCs/>
          <w:i/>
          <w:iCs/>
          <w:color w:val="auto"/>
        </w:rPr>
      </w:pPr>
    </w:p>
    <w:p w:rsidR="000811EA" w:rsidRDefault="000811EA">
      <w:pPr>
        <w:tabs>
          <w:tab w:val="left" w:pos="6028"/>
        </w:tabs>
        <w:autoSpaceDE w:val="0"/>
        <w:spacing w:line="240" w:lineRule="auto"/>
        <w:jc w:val="both"/>
        <w:rPr>
          <w:rFonts w:ascii="Arial" w:hAnsi="Arial" w:cs="Arial"/>
          <w:bCs/>
          <w:i/>
          <w:iCs/>
          <w:color w:val="auto"/>
        </w:rPr>
      </w:pPr>
    </w:p>
    <w:p w:rsidR="000811EA" w:rsidRPr="009A1BE5" w:rsidRDefault="00864D49" w:rsidP="000811EA">
      <w:pPr>
        <w:pStyle w:val="ListParagraph"/>
        <w:shd w:val="clear" w:color="auto" w:fill="C6D9F1"/>
        <w:ind w:left="360"/>
        <w:jc w:val="center"/>
        <w:rPr>
          <w:rFonts w:ascii="Arial" w:hAnsi="Arial" w:cs="Arial"/>
          <w:bCs/>
          <w:iCs/>
          <w:color w:val="auto"/>
        </w:rPr>
      </w:pPr>
      <w:r w:rsidRPr="009A1BE5">
        <w:rPr>
          <w:rFonts w:ascii="Arial" w:hAnsi="Arial" w:cs="Arial"/>
          <w:b/>
          <w:bCs/>
          <w:i/>
          <w:iCs/>
          <w:color w:val="auto"/>
        </w:rPr>
        <w:t>X</w:t>
      </w:r>
      <w:r w:rsidR="000811EA" w:rsidRPr="009A1BE5">
        <w:rPr>
          <w:rFonts w:ascii="Arial" w:hAnsi="Arial" w:cs="Arial"/>
          <w:b/>
          <w:bCs/>
          <w:i/>
          <w:iCs/>
          <w:color w:val="auto"/>
        </w:rPr>
        <w:t xml:space="preserve"> ОБРАЗАЦ ИЗЈАВЕ О ИСПУЊАВАЊУ УСЛОВА ИЗ ЧЛ. 75 ЗАКОНА</w:t>
      </w:r>
    </w:p>
    <w:p w:rsidR="000811EA" w:rsidRPr="009A1BE5" w:rsidRDefault="000811EA" w:rsidP="000811EA">
      <w:pPr>
        <w:pStyle w:val="ListParagraph"/>
        <w:shd w:val="clear" w:color="auto" w:fill="C6D9F1"/>
        <w:ind w:left="360"/>
        <w:jc w:val="center"/>
        <w:rPr>
          <w:rFonts w:ascii="Arial" w:hAnsi="Arial" w:cs="Arial"/>
          <w:bCs/>
          <w:iCs/>
          <w:color w:val="auto"/>
        </w:rPr>
      </w:pPr>
    </w:p>
    <w:p w:rsidR="000811EA" w:rsidRPr="009A1BE5" w:rsidRDefault="000811EA" w:rsidP="000811EA">
      <w:pPr>
        <w:jc w:val="center"/>
        <w:rPr>
          <w:rFonts w:ascii="Arial" w:hAnsi="Arial" w:cs="Arial"/>
          <w:b/>
          <w:bCs/>
          <w:color w:val="auto"/>
        </w:rPr>
      </w:pPr>
    </w:p>
    <w:p w:rsidR="000811EA" w:rsidRPr="009A1BE5" w:rsidRDefault="000811EA" w:rsidP="000811EA">
      <w:pPr>
        <w:jc w:val="center"/>
        <w:rPr>
          <w:rFonts w:ascii="Arial" w:hAnsi="Arial" w:cs="Arial"/>
          <w:b/>
          <w:bCs/>
          <w:color w:val="auto"/>
        </w:rPr>
      </w:pPr>
      <w:r w:rsidRPr="009A1BE5">
        <w:rPr>
          <w:rFonts w:ascii="Arial" w:hAnsi="Arial" w:cs="Arial"/>
          <w:b/>
          <w:bCs/>
          <w:color w:val="auto"/>
        </w:rPr>
        <w:t>ИЗЈАВА ПОНУЂАЧА</w:t>
      </w:r>
    </w:p>
    <w:p w:rsidR="000811EA" w:rsidRPr="009A1BE5" w:rsidRDefault="000811EA" w:rsidP="000811EA">
      <w:pPr>
        <w:jc w:val="center"/>
        <w:rPr>
          <w:rFonts w:ascii="Arial" w:hAnsi="Arial" w:cs="Arial"/>
          <w:b/>
          <w:bCs/>
          <w:color w:val="auto"/>
        </w:rPr>
      </w:pPr>
      <w:r w:rsidRPr="009A1BE5">
        <w:rPr>
          <w:rFonts w:ascii="Arial" w:hAnsi="Arial" w:cs="Arial"/>
          <w:b/>
          <w:bCs/>
          <w:color w:val="auto"/>
        </w:rPr>
        <w:t>О ИСПУЊАВАЊУ УСЛОВА ИЗ ЧЛ. 75 З</w:t>
      </w:r>
      <w:r w:rsidR="00B70C13" w:rsidRPr="009A1BE5">
        <w:rPr>
          <w:rFonts w:ascii="Arial" w:hAnsi="Arial" w:cs="Arial"/>
          <w:b/>
          <w:bCs/>
          <w:color w:val="auto"/>
        </w:rPr>
        <w:t>ЈН</w:t>
      </w:r>
      <w:r w:rsidRPr="009A1BE5">
        <w:rPr>
          <w:rFonts w:ascii="Arial" w:hAnsi="Arial" w:cs="Arial"/>
          <w:b/>
          <w:bCs/>
          <w:color w:val="auto"/>
        </w:rPr>
        <w:t xml:space="preserve"> У ПОСТУПКУ ЈАВНЕ</w:t>
      </w:r>
    </w:p>
    <w:p w:rsidR="000811EA" w:rsidRPr="009A1BE5" w:rsidRDefault="000811EA" w:rsidP="000811EA">
      <w:pPr>
        <w:jc w:val="center"/>
        <w:rPr>
          <w:rFonts w:ascii="Arial" w:hAnsi="Arial" w:cs="Arial"/>
          <w:b/>
          <w:bCs/>
          <w:color w:val="auto"/>
        </w:rPr>
      </w:pPr>
      <w:r w:rsidRPr="009A1BE5">
        <w:rPr>
          <w:rFonts w:ascii="Arial" w:hAnsi="Arial" w:cs="Arial"/>
          <w:b/>
          <w:bCs/>
          <w:color w:val="auto"/>
        </w:rPr>
        <w:t>НАБАВКЕ МАЛЕ ВРЕДНОСТИ</w:t>
      </w:r>
    </w:p>
    <w:p w:rsidR="000811EA" w:rsidRPr="009A1BE5" w:rsidRDefault="000811EA" w:rsidP="000811EA">
      <w:pPr>
        <w:jc w:val="center"/>
        <w:rPr>
          <w:rFonts w:ascii="Arial" w:hAnsi="Arial" w:cs="Arial"/>
          <w:b/>
          <w:bCs/>
          <w:color w:val="auto"/>
        </w:rPr>
      </w:pPr>
    </w:p>
    <w:p w:rsidR="000811EA" w:rsidRPr="009A1BE5" w:rsidRDefault="000811EA" w:rsidP="000811EA">
      <w:pPr>
        <w:jc w:val="center"/>
        <w:rPr>
          <w:rFonts w:ascii="Arial" w:hAnsi="Arial" w:cs="Arial"/>
          <w:b/>
          <w:bCs/>
          <w:color w:val="auto"/>
        </w:rPr>
      </w:pPr>
    </w:p>
    <w:p w:rsidR="000811EA" w:rsidRPr="009A1BE5" w:rsidRDefault="000811EA" w:rsidP="004B24A5">
      <w:pPr>
        <w:rPr>
          <w:rFonts w:ascii="Arial" w:hAnsi="Arial" w:cs="Arial"/>
          <w:color w:val="auto"/>
        </w:rPr>
      </w:pPr>
      <w:r w:rsidRPr="009A1BE5">
        <w:rPr>
          <w:rFonts w:ascii="Arial" w:hAnsi="Arial" w:cs="Arial"/>
          <w:color w:val="auto"/>
        </w:rPr>
        <w:t>У складу са чланом 77 став 4 З</w:t>
      </w:r>
      <w:r w:rsidR="009B29D4" w:rsidRPr="009A1BE5">
        <w:rPr>
          <w:rFonts w:ascii="Arial" w:hAnsi="Arial" w:cs="Arial"/>
          <w:color w:val="auto"/>
        </w:rPr>
        <w:t>ЈН</w:t>
      </w:r>
      <w:r w:rsidRPr="009A1BE5">
        <w:rPr>
          <w:rFonts w:ascii="Arial" w:hAnsi="Arial" w:cs="Arial"/>
          <w:color w:val="auto"/>
        </w:rPr>
        <w:t xml:space="preserve">, под пуном материјалном и кривичном одговорношћу, </w:t>
      </w:r>
      <w:r w:rsidRPr="009A1BE5">
        <w:rPr>
          <w:rFonts w:ascii="Arial" w:hAnsi="Arial" w:cs="Arial"/>
          <w:color w:val="auto"/>
          <w:lang w:val="sr-Cyrl-CS"/>
        </w:rPr>
        <w:t xml:space="preserve">као заступник понуђача, </w:t>
      </w:r>
      <w:r w:rsidRPr="009A1BE5">
        <w:rPr>
          <w:rFonts w:ascii="Arial" w:hAnsi="Arial" w:cs="Arial"/>
          <w:color w:val="auto"/>
        </w:rPr>
        <w:t>дајем следећу</w:t>
      </w:r>
    </w:p>
    <w:p w:rsidR="000811EA" w:rsidRPr="009A1BE5" w:rsidRDefault="000811EA" w:rsidP="004B24A5">
      <w:pPr>
        <w:rPr>
          <w:rFonts w:ascii="Arial" w:hAnsi="Arial" w:cs="Arial"/>
          <w:color w:val="auto"/>
        </w:rPr>
      </w:pPr>
      <w:r w:rsidRPr="009A1BE5">
        <w:rPr>
          <w:rFonts w:ascii="Arial" w:hAnsi="Arial" w:cs="Arial"/>
          <w:color w:val="auto"/>
        </w:rPr>
        <w:tab/>
      </w:r>
      <w:r w:rsidRPr="009A1BE5">
        <w:rPr>
          <w:rFonts w:ascii="Arial" w:hAnsi="Arial" w:cs="Arial"/>
          <w:color w:val="auto"/>
        </w:rPr>
        <w:tab/>
      </w:r>
      <w:r w:rsidRPr="009A1BE5">
        <w:rPr>
          <w:rFonts w:ascii="Arial" w:hAnsi="Arial" w:cs="Arial"/>
          <w:color w:val="auto"/>
        </w:rPr>
        <w:tab/>
      </w:r>
      <w:r w:rsidRPr="009A1BE5">
        <w:rPr>
          <w:rFonts w:ascii="Arial" w:hAnsi="Arial" w:cs="Arial"/>
          <w:color w:val="auto"/>
        </w:rPr>
        <w:tab/>
      </w:r>
    </w:p>
    <w:p w:rsidR="000811EA" w:rsidRPr="009A1BE5" w:rsidRDefault="000811EA" w:rsidP="000811EA">
      <w:pPr>
        <w:jc w:val="both"/>
        <w:rPr>
          <w:rFonts w:ascii="Arial" w:hAnsi="Arial" w:cs="Arial"/>
          <w:color w:val="auto"/>
        </w:rPr>
      </w:pPr>
    </w:p>
    <w:p w:rsidR="000811EA" w:rsidRPr="009A1BE5" w:rsidRDefault="000811EA" w:rsidP="000811EA">
      <w:pPr>
        <w:jc w:val="center"/>
        <w:rPr>
          <w:rFonts w:ascii="Arial" w:hAnsi="Arial" w:cs="Arial"/>
          <w:b/>
          <w:color w:val="auto"/>
        </w:rPr>
      </w:pPr>
      <w:r w:rsidRPr="009A1BE5">
        <w:rPr>
          <w:rFonts w:ascii="Arial" w:hAnsi="Arial" w:cs="Arial"/>
          <w:b/>
          <w:color w:val="auto"/>
        </w:rPr>
        <w:t>И З Ј А В У</w:t>
      </w:r>
    </w:p>
    <w:p w:rsidR="000811EA" w:rsidRPr="009A1BE5" w:rsidRDefault="000811EA" w:rsidP="000811EA">
      <w:pPr>
        <w:jc w:val="center"/>
        <w:rPr>
          <w:rFonts w:ascii="Arial" w:hAnsi="Arial" w:cs="Arial"/>
          <w:color w:val="auto"/>
        </w:rPr>
      </w:pPr>
    </w:p>
    <w:p w:rsidR="000811EA" w:rsidRPr="009A1BE5" w:rsidRDefault="000811EA" w:rsidP="004B24A5">
      <w:pPr>
        <w:rPr>
          <w:rFonts w:ascii="Arial" w:hAnsi="Arial" w:cs="Arial"/>
          <w:color w:val="auto"/>
        </w:rPr>
      </w:pPr>
      <w:r w:rsidRPr="009A1BE5">
        <w:rPr>
          <w:rFonts w:ascii="Arial" w:hAnsi="Arial" w:cs="Arial"/>
          <w:color w:val="auto"/>
          <w:lang w:val="sr-Cyrl-CS"/>
        </w:rPr>
        <w:t>П</w:t>
      </w:r>
      <w:r w:rsidRPr="009A1BE5">
        <w:rPr>
          <w:rFonts w:ascii="Arial" w:hAnsi="Arial" w:cs="Arial"/>
          <w:color w:val="auto"/>
        </w:rPr>
        <w:t>онуђач</w:t>
      </w:r>
      <w:r w:rsidRPr="009A1BE5">
        <w:rPr>
          <w:rFonts w:ascii="Arial" w:hAnsi="Arial" w:cs="Arial"/>
          <w:i/>
          <w:color w:val="auto"/>
        </w:rPr>
        <w:t xml:space="preserve"> _____________________________________________ </w:t>
      </w:r>
      <w:r w:rsidRPr="009A1BE5">
        <w:rPr>
          <w:rFonts w:ascii="Arial" w:hAnsi="Arial" w:cs="Arial"/>
          <w:color w:val="auto"/>
        </w:rPr>
        <w:t xml:space="preserve">у поступку </w:t>
      </w:r>
      <w:r w:rsidR="00DF5EBD" w:rsidRPr="009A1BE5">
        <w:rPr>
          <w:rFonts w:ascii="Arial" w:hAnsi="Arial" w:cs="Arial"/>
          <w:color w:val="auto"/>
        </w:rPr>
        <w:t xml:space="preserve">ЈНМВ </w:t>
      </w:r>
      <w:r w:rsidR="004B24A5" w:rsidRPr="009A1BE5">
        <w:rPr>
          <w:rFonts w:ascii="Arial" w:hAnsi="Arial" w:cs="Arial"/>
          <w:color w:val="auto"/>
        </w:rPr>
        <w:t>3</w:t>
      </w:r>
      <w:r w:rsidR="000A6AFA" w:rsidRPr="009A1BE5">
        <w:rPr>
          <w:rFonts w:ascii="Arial" w:hAnsi="Arial" w:cs="Arial"/>
          <w:color w:val="auto"/>
        </w:rPr>
        <w:t>/201</w:t>
      </w:r>
      <w:r w:rsidR="004B24A5" w:rsidRPr="009A1BE5">
        <w:rPr>
          <w:rFonts w:ascii="Arial" w:hAnsi="Arial" w:cs="Arial"/>
          <w:color w:val="auto"/>
        </w:rPr>
        <w:t xml:space="preserve">9 </w:t>
      </w:r>
      <w:r w:rsidRPr="009A1BE5">
        <w:rPr>
          <w:rFonts w:ascii="Arial" w:hAnsi="Arial" w:cs="Arial"/>
          <w:color w:val="auto"/>
        </w:rPr>
        <w:t xml:space="preserve"> хотелских услуга за гостујуће уметнике, за потребе Београдске филхармоније, испуњава све услове из чл. 75 З</w:t>
      </w:r>
      <w:r w:rsidR="00B70C13" w:rsidRPr="009A1BE5">
        <w:rPr>
          <w:rFonts w:ascii="Arial" w:hAnsi="Arial" w:cs="Arial"/>
          <w:color w:val="auto"/>
        </w:rPr>
        <w:t>ЈН</w:t>
      </w:r>
      <w:r w:rsidRPr="009A1BE5">
        <w:rPr>
          <w:rFonts w:ascii="Arial" w:hAnsi="Arial" w:cs="Arial"/>
          <w:color w:val="auto"/>
        </w:rPr>
        <w:t>, и то:</w:t>
      </w:r>
    </w:p>
    <w:p w:rsidR="000811EA" w:rsidRPr="009A1BE5" w:rsidRDefault="000811EA" w:rsidP="004B24A5">
      <w:pPr>
        <w:rPr>
          <w:rFonts w:ascii="Arial" w:hAnsi="Arial" w:cs="Arial"/>
          <w:iCs/>
          <w:color w:val="auto"/>
          <w:lang w:val="sr-Cyrl-CS"/>
        </w:rPr>
      </w:pPr>
    </w:p>
    <w:p w:rsidR="000811EA" w:rsidRPr="009A1BE5" w:rsidRDefault="000811EA" w:rsidP="004B24A5">
      <w:pPr>
        <w:pStyle w:val="ListParagraph"/>
        <w:numPr>
          <w:ilvl w:val="0"/>
          <w:numId w:val="4"/>
        </w:numPr>
        <w:rPr>
          <w:rFonts w:ascii="Arial" w:hAnsi="Arial" w:cs="Arial"/>
          <w:iCs/>
          <w:color w:val="auto"/>
          <w:lang w:val="sr-Cyrl-CS"/>
        </w:rPr>
      </w:pPr>
      <w:r w:rsidRPr="009A1BE5">
        <w:rPr>
          <w:rFonts w:ascii="Arial" w:hAnsi="Arial" w:cs="Arial"/>
          <w:iCs/>
          <w:color w:val="auto"/>
          <w:lang w:val="sr-Cyrl-CS"/>
        </w:rPr>
        <w:t>Понуђач је р</w:t>
      </w:r>
      <w:r w:rsidRPr="009A1BE5">
        <w:rPr>
          <w:rFonts w:ascii="Arial" w:hAnsi="Arial" w:cs="Arial"/>
          <w:iCs/>
          <w:color w:val="auto"/>
        </w:rPr>
        <w:t>егистрован код надлежног органа, односно уписан у одговарајући регистар;</w:t>
      </w:r>
    </w:p>
    <w:p w:rsidR="000811EA" w:rsidRPr="009A1BE5" w:rsidRDefault="000811EA" w:rsidP="004B24A5">
      <w:pPr>
        <w:pStyle w:val="ListParagraph"/>
        <w:numPr>
          <w:ilvl w:val="0"/>
          <w:numId w:val="4"/>
        </w:numPr>
        <w:rPr>
          <w:rFonts w:ascii="Arial" w:hAnsi="Arial" w:cs="Arial"/>
          <w:bCs/>
          <w:iCs/>
          <w:color w:val="auto"/>
          <w:lang w:val="sr-Cyrl-CS"/>
        </w:rPr>
      </w:pPr>
      <w:r w:rsidRPr="009A1BE5">
        <w:rPr>
          <w:rFonts w:ascii="Arial" w:hAnsi="Arial" w:cs="Arial"/>
          <w:iCs/>
          <w:color w:val="auto"/>
          <w:lang w:val="sr-Cyrl-CS"/>
        </w:rPr>
        <w:t xml:space="preserve">Понуђач и његов </w:t>
      </w:r>
      <w:r w:rsidRPr="009A1BE5">
        <w:rPr>
          <w:rFonts w:ascii="Arial" w:hAnsi="Arial" w:cs="Arial"/>
          <w:iCs/>
          <w:color w:val="auto"/>
        </w:rPr>
        <w:t xml:space="preserve">законски </w:t>
      </w:r>
      <w:r w:rsidRPr="009A1BE5">
        <w:rPr>
          <w:rFonts w:ascii="Arial" w:hAnsi="Arial" w:cs="Arial"/>
          <w:color w:val="auto"/>
        </w:rPr>
        <w:t>заступник нис</w:t>
      </w:r>
      <w:r w:rsidRPr="009A1BE5">
        <w:rPr>
          <w:rFonts w:ascii="Arial" w:hAnsi="Arial" w:cs="Arial"/>
          <w:color w:val="auto"/>
          <w:lang w:val="sr-Cyrl-CS"/>
        </w:rPr>
        <w:t>у</w:t>
      </w:r>
      <w:r w:rsidRPr="009A1BE5">
        <w:rPr>
          <w:rFonts w:ascii="Arial" w:hAnsi="Arial" w:cs="Arial"/>
          <w:color w:val="auto"/>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A1BE5">
        <w:rPr>
          <w:rFonts w:ascii="Arial" w:hAnsi="Arial" w:cs="Arial"/>
          <w:color w:val="auto"/>
          <w:lang w:val="sr-Cyrl-CS"/>
        </w:rPr>
        <w:t>к</w:t>
      </w:r>
      <w:r w:rsidRPr="009A1BE5">
        <w:rPr>
          <w:rFonts w:ascii="Arial" w:hAnsi="Arial" w:cs="Arial"/>
          <w:color w:val="auto"/>
        </w:rPr>
        <w:t>ривично дело преваре;</w:t>
      </w:r>
    </w:p>
    <w:p w:rsidR="000811EA" w:rsidRPr="009A1BE5" w:rsidRDefault="000811EA" w:rsidP="004B24A5">
      <w:pPr>
        <w:pStyle w:val="ListParagraph"/>
        <w:numPr>
          <w:ilvl w:val="0"/>
          <w:numId w:val="4"/>
        </w:numPr>
        <w:rPr>
          <w:rFonts w:ascii="Arial" w:hAnsi="Arial" w:cs="Arial"/>
          <w:color w:val="auto"/>
          <w:lang w:val="sr-Cyrl-CS"/>
        </w:rPr>
      </w:pPr>
      <w:r w:rsidRPr="009A1BE5">
        <w:rPr>
          <w:rFonts w:ascii="Arial" w:hAnsi="Arial" w:cs="Arial"/>
          <w:bCs/>
          <w:iCs/>
          <w:color w:val="auto"/>
          <w:lang w:val="sr-Cyrl-CS"/>
        </w:rPr>
        <w:t>Понуђач је и</w:t>
      </w:r>
      <w:r w:rsidRPr="009A1BE5">
        <w:rPr>
          <w:rFonts w:ascii="Arial" w:hAnsi="Arial" w:cs="Arial"/>
          <w:bCs/>
          <w:iCs/>
          <w:color w:val="auto"/>
        </w:rPr>
        <w:t xml:space="preserve">змирио </w:t>
      </w:r>
      <w:r w:rsidRPr="009A1BE5">
        <w:rPr>
          <w:rFonts w:ascii="Arial" w:hAnsi="Arial" w:cs="Arial"/>
          <w:color w:val="auto"/>
        </w:rPr>
        <w:t>доспеле порезе, доприносе и друге јавне дажбине у складу са прописима Републике Србије (</w:t>
      </w:r>
      <w:r w:rsidRPr="009A1BE5">
        <w:rPr>
          <w:rFonts w:ascii="Arial" w:hAnsi="Arial" w:cs="Arial"/>
          <w:i/>
          <w:color w:val="auto"/>
        </w:rPr>
        <w:t>или стране државе када има седиште на њеној територији);</w:t>
      </w:r>
    </w:p>
    <w:p w:rsidR="000811EA" w:rsidRPr="009A1BE5" w:rsidRDefault="000811EA" w:rsidP="004B24A5">
      <w:pPr>
        <w:pStyle w:val="ListParagraph"/>
        <w:numPr>
          <w:ilvl w:val="0"/>
          <w:numId w:val="4"/>
        </w:numPr>
        <w:rPr>
          <w:rFonts w:ascii="Arial" w:hAnsi="Arial" w:cs="Arial"/>
          <w:iCs/>
          <w:color w:val="auto"/>
        </w:rPr>
      </w:pPr>
      <w:r w:rsidRPr="009A1BE5">
        <w:rPr>
          <w:rFonts w:ascii="Arial" w:hAnsi="Arial" w:cs="Arial"/>
          <w:color w:val="auto"/>
          <w:lang w:val="sr-Cyrl-CS"/>
        </w:rPr>
        <w:t>Понуђач је п</w:t>
      </w:r>
      <w:r w:rsidRPr="009A1BE5">
        <w:rPr>
          <w:rFonts w:ascii="Arial" w:hAnsi="Arial" w:cs="Arial"/>
          <w:color w:val="auto"/>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0811EA" w:rsidRPr="009A1BE5" w:rsidRDefault="000811EA" w:rsidP="000811EA">
      <w:pPr>
        <w:jc w:val="both"/>
        <w:rPr>
          <w:rFonts w:ascii="Arial" w:hAnsi="Arial" w:cs="Arial"/>
          <w:i/>
          <w:color w:val="auto"/>
          <w:lang w:val="sr-Cyrl-CS"/>
        </w:rPr>
      </w:pPr>
    </w:p>
    <w:p w:rsidR="000811EA" w:rsidRPr="009A1BE5" w:rsidRDefault="000811EA" w:rsidP="000811EA">
      <w:pPr>
        <w:jc w:val="both"/>
        <w:rPr>
          <w:rFonts w:ascii="Arial" w:hAnsi="Arial" w:cs="Arial"/>
          <w:i/>
          <w:color w:val="auto"/>
          <w:lang w:val="sr-Cyrl-CS"/>
        </w:rPr>
      </w:pPr>
    </w:p>
    <w:p w:rsidR="000811EA" w:rsidRPr="009A1BE5" w:rsidRDefault="000811EA" w:rsidP="000811EA">
      <w:pPr>
        <w:rPr>
          <w:rFonts w:ascii="Arial" w:hAnsi="Arial" w:cs="Arial"/>
          <w:color w:val="auto"/>
        </w:rPr>
      </w:pPr>
      <w:r w:rsidRPr="009A1BE5">
        <w:rPr>
          <w:rFonts w:ascii="Arial" w:hAnsi="Arial" w:cs="Arial"/>
          <w:color w:val="auto"/>
        </w:rPr>
        <w:t>Место:_____________                                                            Понуђач:</w:t>
      </w:r>
    </w:p>
    <w:p w:rsidR="000811EA" w:rsidRPr="009A1BE5" w:rsidRDefault="000811EA" w:rsidP="000811EA">
      <w:pPr>
        <w:rPr>
          <w:rFonts w:ascii="Arial" w:hAnsi="Arial" w:cs="Arial"/>
          <w:b/>
          <w:bCs/>
          <w:i/>
          <w:color w:val="auto"/>
        </w:rPr>
      </w:pPr>
      <w:r w:rsidRPr="009A1BE5">
        <w:rPr>
          <w:rFonts w:ascii="Arial" w:hAnsi="Arial" w:cs="Arial"/>
          <w:color w:val="auto"/>
        </w:rPr>
        <w:t xml:space="preserve">Датум:_____________                         М.П.                     _____________________                                                        </w:t>
      </w:r>
    </w:p>
    <w:p w:rsidR="000811EA" w:rsidRPr="009A1BE5" w:rsidRDefault="000811EA" w:rsidP="000811EA">
      <w:pPr>
        <w:pStyle w:val="BodyText2"/>
        <w:spacing w:line="100" w:lineRule="atLeast"/>
        <w:jc w:val="both"/>
        <w:rPr>
          <w:rFonts w:ascii="Arial" w:hAnsi="Arial" w:cs="Arial"/>
          <w:b/>
          <w:bCs/>
          <w:i/>
          <w:color w:val="auto"/>
        </w:rPr>
      </w:pPr>
    </w:p>
    <w:p w:rsidR="000811EA" w:rsidRPr="009A1BE5" w:rsidRDefault="000811EA" w:rsidP="000811EA">
      <w:pPr>
        <w:pStyle w:val="ListParagraph"/>
        <w:ind w:left="0"/>
        <w:jc w:val="both"/>
        <w:rPr>
          <w:rFonts w:ascii="Arial" w:hAnsi="Arial" w:cs="Arial"/>
          <w:b/>
          <w:bCs/>
          <w:i/>
          <w:color w:val="auto"/>
          <w:sz w:val="20"/>
          <w:szCs w:val="20"/>
        </w:rPr>
      </w:pPr>
    </w:p>
    <w:p w:rsidR="000811EA" w:rsidRPr="009A1BE5" w:rsidRDefault="000811EA" w:rsidP="000811EA">
      <w:pPr>
        <w:pStyle w:val="ListParagraph"/>
        <w:ind w:left="0"/>
        <w:jc w:val="both"/>
        <w:rPr>
          <w:rFonts w:ascii="Arial" w:hAnsi="Arial" w:cs="Arial"/>
          <w:b/>
          <w:bCs/>
          <w:i/>
          <w:color w:val="auto"/>
          <w:sz w:val="20"/>
          <w:szCs w:val="20"/>
        </w:rPr>
      </w:pPr>
    </w:p>
    <w:p w:rsidR="000811EA" w:rsidRPr="009A1BE5" w:rsidRDefault="000811EA" w:rsidP="000811EA">
      <w:pPr>
        <w:pStyle w:val="ListParagraph"/>
        <w:ind w:left="0"/>
        <w:jc w:val="both"/>
        <w:rPr>
          <w:rFonts w:ascii="Arial" w:hAnsi="Arial" w:cs="Arial"/>
          <w:b/>
          <w:bCs/>
          <w:i/>
          <w:color w:val="auto"/>
          <w:sz w:val="20"/>
          <w:szCs w:val="20"/>
        </w:rPr>
      </w:pPr>
    </w:p>
    <w:p w:rsidR="000811EA" w:rsidRPr="009A1BE5" w:rsidRDefault="000811EA" w:rsidP="004B24A5">
      <w:pPr>
        <w:pStyle w:val="ListParagraph"/>
        <w:ind w:left="0"/>
        <w:rPr>
          <w:rFonts w:ascii="Arial" w:hAnsi="Arial" w:cs="Arial"/>
          <w:bCs/>
          <w:i/>
          <w:iCs/>
          <w:color w:val="auto"/>
          <w:sz w:val="20"/>
          <w:szCs w:val="20"/>
        </w:rPr>
      </w:pPr>
      <w:r w:rsidRPr="009A1BE5">
        <w:rPr>
          <w:rFonts w:ascii="Arial" w:hAnsi="Arial" w:cs="Arial"/>
          <w:b/>
          <w:bCs/>
          <w:i/>
          <w:color w:val="auto"/>
          <w:sz w:val="20"/>
          <w:szCs w:val="20"/>
        </w:rPr>
        <w:t>Напомена:</w:t>
      </w:r>
      <w:r w:rsidR="004B24A5" w:rsidRPr="009A1BE5">
        <w:rPr>
          <w:rFonts w:ascii="Arial" w:hAnsi="Arial" w:cs="Arial"/>
          <w:b/>
          <w:bCs/>
          <w:i/>
          <w:color w:val="auto"/>
          <w:sz w:val="20"/>
          <w:szCs w:val="20"/>
        </w:rPr>
        <w:t xml:space="preserve"> </w:t>
      </w:r>
      <w:r w:rsidRPr="009A1BE5">
        <w:rPr>
          <w:rFonts w:ascii="Arial" w:hAnsi="Arial" w:cs="Arial"/>
          <w:b/>
          <w:bCs/>
          <w:i/>
          <w:iCs/>
          <w:color w:val="auto"/>
          <w:sz w:val="20"/>
          <w:szCs w:val="20"/>
          <w:u w:val="single"/>
        </w:rPr>
        <w:t>Уколико понуду подноси група понуђача,</w:t>
      </w:r>
      <w:r w:rsidRPr="009A1BE5">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0811EA" w:rsidRPr="004B24A5" w:rsidRDefault="000811EA" w:rsidP="000811EA">
      <w:pPr>
        <w:pStyle w:val="ListParagraph"/>
        <w:ind w:left="0"/>
        <w:jc w:val="both"/>
        <w:rPr>
          <w:rFonts w:ascii="Arial" w:hAnsi="Arial" w:cs="Arial"/>
          <w:bCs/>
          <w:i/>
          <w:iCs/>
          <w:color w:val="7030A0"/>
        </w:rPr>
      </w:pPr>
    </w:p>
    <w:p w:rsidR="000811EA" w:rsidRDefault="000811EA" w:rsidP="000811EA">
      <w:pPr>
        <w:pStyle w:val="ListParagraph"/>
        <w:ind w:left="0"/>
        <w:jc w:val="both"/>
        <w:rPr>
          <w:rFonts w:ascii="Arial" w:hAnsi="Arial" w:cs="Arial"/>
          <w:bCs/>
          <w:i/>
          <w:iCs/>
          <w:color w:val="FF0000"/>
        </w:rPr>
      </w:pPr>
    </w:p>
    <w:p w:rsidR="000811EA" w:rsidRDefault="000811EA" w:rsidP="000811EA">
      <w:pPr>
        <w:pStyle w:val="ListParagraph"/>
        <w:ind w:left="0"/>
        <w:jc w:val="both"/>
        <w:rPr>
          <w:rFonts w:ascii="Arial" w:hAnsi="Arial" w:cs="Arial"/>
          <w:bCs/>
          <w:i/>
          <w:iCs/>
          <w:color w:val="FF0000"/>
        </w:rPr>
      </w:pPr>
    </w:p>
    <w:p w:rsidR="000811EA" w:rsidRDefault="000811EA" w:rsidP="000811EA">
      <w:pPr>
        <w:pStyle w:val="ListParagraph"/>
        <w:ind w:left="0"/>
        <w:jc w:val="both"/>
        <w:rPr>
          <w:rFonts w:ascii="Arial" w:hAnsi="Arial" w:cs="Arial"/>
          <w:bCs/>
          <w:i/>
          <w:iCs/>
          <w:color w:val="FF0000"/>
        </w:rPr>
      </w:pPr>
    </w:p>
    <w:p w:rsidR="00B33AA4" w:rsidRDefault="00B33AA4" w:rsidP="000811EA">
      <w:pPr>
        <w:pStyle w:val="ListParagraph"/>
        <w:ind w:left="0"/>
        <w:jc w:val="both"/>
        <w:rPr>
          <w:rFonts w:ascii="Arial" w:hAnsi="Arial" w:cs="Arial"/>
          <w:bCs/>
          <w:i/>
          <w:iCs/>
          <w:color w:val="FF0000"/>
        </w:rPr>
      </w:pPr>
    </w:p>
    <w:p w:rsidR="000811EA" w:rsidRDefault="000811EA" w:rsidP="000811EA">
      <w:pPr>
        <w:pStyle w:val="ListParagraph"/>
        <w:ind w:left="0"/>
        <w:jc w:val="both"/>
        <w:rPr>
          <w:rFonts w:ascii="Arial" w:hAnsi="Arial" w:cs="Arial"/>
          <w:bCs/>
          <w:i/>
          <w:iCs/>
          <w:color w:val="FF0000"/>
        </w:rPr>
      </w:pPr>
    </w:p>
    <w:p w:rsidR="002E0762" w:rsidRPr="008E29E7" w:rsidRDefault="002E0762" w:rsidP="000811EA">
      <w:pPr>
        <w:pStyle w:val="ListParagraph"/>
        <w:ind w:left="0"/>
        <w:jc w:val="both"/>
        <w:rPr>
          <w:rFonts w:ascii="Arial" w:hAnsi="Arial" w:cs="Arial"/>
          <w:bCs/>
          <w:i/>
          <w:iCs/>
          <w:color w:val="FF0000"/>
        </w:rPr>
      </w:pPr>
    </w:p>
    <w:p w:rsidR="000811EA" w:rsidRPr="009A1BE5" w:rsidRDefault="000811EA" w:rsidP="000811EA">
      <w:pPr>
        <w:jc w:val="center"/>
        <w:rPr>
          <w:rFonts w:ascii="Arial" w:hAnsi="Arial" w:cs="Arial"/>
          <w:b/>
          <w:bCs/>
          <w:color w:val="auto"/>
        </w:rPr>
      </w:pPr>
    </w:p>
    <w:p w:rsidR="000811EA" w:rsidRPr="009A1BE5" w:rsidRDefault="000811EA" w:rsidP="000811EA">
      <w:pPr>
        <w:jc w:val="center"/>
        <w:rPr>
          <w:rFonts w:ascii="Arial" w:hAnsi="Arial" w:cs="Arial"/>
          <w:b/>
          <w:bCs/>
          <w:color w:val="auto"/>
          <w:sz w:val="20"/>
          <w:szCs w:val="20"/>
        </w:rPr>
      </w:pPr>
      <w:r w:rsidRPr="009A1BE5">
        <w:rPr>
          <w:rFonts w:ascii="Arial" w:hAnsi="Arial" w:cs="Arial"/>
          <w:b/>
          <w:bCs/>
          <w:color w:val="auto"/>
          <w:sz w:val="20"/>
          <w:szCs w:val="20"/>
        </w:rPr>
        <w:t>ИЗЈАВА ПОДИЗВОЂАЧА</w:t>
      </w:r>
    </w:p>
    <w:p w:rsidR="000811EA" w:rsidRPr="009A1BE5" w:rsidRDefault="000811EA" w:rsidP="000811EA">
      <w:pPr>
        <w:jc w:val="center"/>
        <w:rPr>
          <w:rFonts w:ascii="Arial" w:hAnsi="Arial" w:cs="Arial"/>
          <w:b/>
          <w:bCs/>
          <w:color w:val="auto"/>
          <w:sz w:val="20"/>
          <w:szCs w:val="20"/>
        </w:rPr>
      </w:pPr>
      <w:r w:rsidRPr="009A1BE5">
        <w:rPr>
          <w:rFonts w:ascii="Arial" w:hAnsi="Arial" w:cs="Arial"/>
          <w:b/>
          <w:bCs/>
          <w:color w:val="auto"/>
          <w:sz w:val="20"/>
          <w:szCs w:val="20"/>
        </w:rPr>
        <w:t>О ИСПУЊАВАЊУ УСЛОВА ИЗ ЧЛ. 75 З</w:t>
      </w:r>
      <w:r w:rsidR="009B29D4" w:rsidRPr="009A1BE5">
        <w:rPr>
          <w:rFonts w:ascii="Arial" w:hAnsi="Arial" w:cs="Arial"/>
          <w:b/>
          <w:bCs/>
          <w:color w:val="auto"/>
          <w:sz w:val="20"/>
          <w:szCs w:val="20"/>
        </w:rPr>
        <w:t>Ј</w:t>
      </w:r>
      <w:r w:rsidRPr="009A1BE5">
        <w:rPr>
          <w:rFonts w:ascii="Arial" w:hAnsi="Arial" w:cs="Arial"/>
          <w:b/>
          <w:bCs/>
          <w:color w:val="auto"/>
          <w:sz w:val="20"/>
          <w:szCs w:val="20"/>
        </w:rPr>
        <w:t>Н У ПОСТУПКУ ЈАВНЕ</w:t>
      </w:r>
    </w:p>
    <w:p w:rsidR="000811EA" w:rsidRPr="009A1BE5" w:rsidRDefault="000811EA" w:rsidP="000811EA">
      <w:pPr>
        <w:jc w:val="center"/>
        <w:rPr>
          <w:rFonts w:ascii="Arial" w:hAnsi="Arial" w:cs="Arial"/>
          <w:b/>
          <w:bCs/>
          <w:color w:val="auto"/>
          <w:sz w:val="20"/>
          <w:szCs w:val="20"/>
        </w:rPr>
      </w:pPr>
      <w:r w:rsidRPr="009A1BE5">
        <w:rPr>
          <w:rFonts w:ascii="Arial" w:hAnsi="Arial" w:cs="Arial"/>
          <w:b/>
          <w:bCs/>
          <w:color w:val="auto"/>
          <w:sz w:val="20"/>
          <w:szCs w:val="20"/>
        </w:rPr>
        <w:t>НАБАВКЕ МАЛЕ ВРЕДНОСТИ</w:t>
      </w:r>
    </w:p>
    <w:p w:rsidR="000811EA" w:rsidRPr="009A1BE5" w:rsidRDefault="000811EA" w:rsidP="000811EA">
      <w:pPr>
        <w:jc w:val="center"/>
        <w:rPr>
          <w:rFonts w:ascii="Arial" w:hAnsi="Arial" w:cs="Arial"/>
          <w:b/>
          <w:bCs/>
          <w:color w:val="auto"/>
          <w:sz w:val="20"/>
          <w:szCs w:val="20"/>
        </w:rPr>
      </w:pPr>
    </w:p>
    <w:p w:rsidR="000811EA" w:rsidRPr="009A1BE5" w:rsidRDefault="000811EA" w:rsidP="000811EA">
      <w:pPr>
        <w:jc w:val="center"/>
        <w:rPr>
          <w:rFonts w:ascii="Arial" w:hAnsi="Arial" w:cs="Arial"/>
          <w:b/>
          <w:bCs/>
          <w:color w:val="auto"/>
          <w:sz w:val="20"/>
          <w:szCs w:val="20"/>
        </w:rPr>
      </w:pPr>
    </w:p>
    <w:p w:rsidR="000811EA" w:rsidRPr="009A1BE5" w:rsidRDefault="000811EA" w:rsidP="004B24A5">
      <w:pPr>
        <w:rPr>
          <w:rFonts w:ascii="Arial" w:hAnsi="Arial" w:cs="Arial"/>
          <w:color w:val="auto"/>
          <w:sz w:val="20"/>
          <w:szCs w:val="20"/>
        </w:rPr>
      </w:pPr>
      <w:r w:rsidRPr="009A1BE5">
        <w:rPr>
          <w:rFonts w:ascii="Arial" w:hAnsi="Arial" w:cs="Arial"/>
          <w:color w:val="auto"/>
          <w:sz w:val="20"/>
          <w:szCs w:val="20"/>
        </w:rPr>
        <w:t>У складу са чланом 77 став 4 З</w:t>
      </w:r>
      <w:r w:rsidR="00B70C13" w:rsidRPr="009A1BE5">
        <w:rPr>
          <w:rFonts w:ascii="Arial" w:hAnsi="Arial" w:cs="Arial"/>
          <w:color w:val="auto"/>
          <w:sz w:val="20"/>
          <w:szCs w:val="20"/>
        </w:rPr>
        <w:t>ЈН</w:t>
      </w:r>
      <w:r w:rsidRPr="009A1BE5">
        <w:rPr>
          <w:rFonts w:ascii="Arial" w:hAnsi="Arial" w:cs="Arial"/>
          <w:color w:val="auto"/>
          <w:sz w:val="20"/>
          <w:szCs w:val="20"/>
        </w:rPr>
        <w:t xml:space="preserve">, под пуном материјалном и кривичном одговорношћу, </w:t>
      </w:r>
      <w:r w:rsidRPr="009A1BE5">
        <w:rPr>
          <w:rFonts w:ascii="Arial" w:hAnsi="Arial" w:cs="Arial"/>
          <w:color w:val="auto"/>
          <w:sz w:val="20"/>
          <w:szCs w:val="20"/>
          <w:lang w:val="sr-Cyrl-CS"/>
        </w:rPr>
        <w:t xml:space="preserve">као заступник подизвођача, </w:t>
      </w:r>
      <w:r w:rsidRPr="009A1BE5">
        <w:rPr>
          <w:rFonts w:ascii="Arial" w:hAnsi="Arial" w:cs="Arial"/>
          <w:color w:val="auto"/>
          <w:sz w:val="20"/>
          <w:szCs w:val="20"/>
        </w:rPr>
        <w:t>дајем следећу</w:t>
      </w:r>
    </w:p>
    <w:p w:rsidR="000811EA" w:rsidRPr="009A1BE5" w:rsidRDefault="000811EA" w:rsidP="004B24A5">
      <w:pPr>
        <w:rPr>
          <w:rFonts w:ascii="Arial" w:hAnsi="Arial" w:cs="Arial"/>
          <w:color w:val="auto"/>
          <w:sz w:val="20"/>
          <w:szCs w:val="20"/>
        </w:rPr>
      </w:pPr>
      <w:r w:rsidRPr="009A1BE5">
        <w:rPr>
          <w:rFonts w:ascii="Arial" w:hAnsi="Arial" w:cs="Arial"/>
          <w:color w:val="auto"/>
          <w:sz w:val="20"/>
          <w:szCs w:val="20"/>
        </w:rPr>
        <w:tab/>
      </w:r>
      <w:r w:rsidRPr="009A1BE5">
        <w:rPr>
          <w:rFonts w:ascii="Arial" w:hAnsi="Arial" w:cs="Arial"/>
          <w:color w:val="auto"/>
          <w:sz w:val="20"/>
          <w:szCs w:val="20"/>
        </w:rPr>
        <w:tab/>
      </w:r>
      <w:r w:rsidRPr="009A1BE5">
        <w:rPr>
          <w:rFonts w:ascii="Arial" w:hAnsi="Arial" w:cs="Arial"/>
          <w:color w:val="auto"/>
          <w:sz w:val="20"/>
          <w:szCs w:val="20"/>
        </w:rPr>
        <w:tab/>
      </w:r>
      <w:r w:rsidRPr="009A1BE5">
        <w:rPr>
          <w:rFonts w:ascii="Arial" w:hAnsi="Arial" w:cs="Arial"/>
          <w:color w:val="auto"/>
          <w:sz w:val="20"/>
          <w:szCs w:val="20"/>
        </w:rPr>
        <w:tab/>
      </w:r>
    </w:p>
    <w:p w:rsidR="000811EA" w:rsidRPr="009A1BE5" w:rsidRDefault="000811EA" w:rsidP="000811EA">
      <w:pPr>
        <w:jc w:val="both"/>
        <w:rPr>
          <w:rFonts w:ascii="Arial" w:hAnsi="Arial" w:cs="Arial"/>
          <w:color w:val="auto"/>
          <w:sz w:val="20"/>
          <w:szCs w:val="20"/>
        </w:rPr>
      </w:pPr>
    </w:p>
    <w:p w:rsidR="000811EA" w:rsidRPr="009A1BE5" w:rsidRDefault="000811EA" w:rsidP="000811EA">
      <w:pPr>
        <w:jc w:val="center"/>
        <w:rPr>
          <w:rFonts w:ascii="Arial" w:hAnsi="Arial" w:cs="Arial"/>
          <w:b/>
          <w:color w:val="auto"/>
          <w:sz w:val="20"/>
          <w:szCs w:val="20"/>
        </w:rPr>
      </w:pPr>
      <w:r w:rsidRPr="009A1BE5">
        <w:rPr>
          <w:rFonts w:ascii="Arial" w:hAnsi="Arial" w:cs="Arial"/>
          <w:b/>
          <w:color w:val="auto"/>
          <w:sz w:val="20"/>
          <w:szCs w:val="20"/>
        </w:rPr>
        <w:t>И З Ј А В У</w:t>
      </w:r>
    </w:p>
    <w:p w:rsidR="000811EA" w:rsidRPr="009A1BE5" w:rsidRDefault="000811EA" w:rsidP="000811EA">
      <w:pPr>
        <w:jc w:val="center"/>
        <w:rPr>
          <w:rFonts w:ascii="Arial" w:hAnsi="Arial" w:cs="Arial"/>
          <w:color w:val="auto"/>
          <w:sz w:val="20"/>
          <w:szCs w:val="20"/>
        </w:rPr>
      </w:pPr>
    </w:p>
    <w:p w:rsidR="000811EA" w:rsidRPr="009A1BE5" w:rsidRDefault="000811EA" w:rsidP="004B24A5">
      <w:pPr>
        <w:rPr>
          <w:rFonts w:ascii="Arial" w:hAnsi="Arial" w:cs="Arial"/>
          <w:color w:val="auto"/>
          <w:sz w:val="20"/>
          <w:szCs w:val="20"/>
        </w:rPr>
      </w:pPr>
      <w:r w:rsidRPr="009A1BE5">
        <w:rPr>
          <w:rFonts w:ascii="Arial" w:hAnsi="Arial" w:cs="Arial"/>
          <w:color w:val="auto"/>
          <w:sz w:val="20"/>
          <w:szCs w:val="20"/>
        </w:rPr>
        <w:t>Подизвођач</w:t>
      </w:r>
      <w:r w:rsidRPr="009A1BE5">
        <w:rPr>
          <w:rFonts w:ascii="Arial" w:hAnsi="Arial" w:cs="Arial"/>
          <w:i/>
          <w:color w:val="auto"/>
          <w:sz w:val="20"/>
          <w:szCs w:val="20"/>
        </w:rPr>
        <w:t>_____________________________________</w:t>
      </w:r>
      <w:r w:rsidRPr="009A1BE5">
        <w:rPr>
          <w:rFonts w:ascii="Arial" w:hAnsi="Arial" w:cs="Arial"/>
          <w:color w:val="auto"/>
          <w:sz w:val="20"/>
          <w:szCs w:val="20"/>
        </w:rPr>
        <w:t xml:space="preserve">_______ у поступку ЈНМВ </w:t>
      </w:r>
      <w:r w:rsidR="009B29D4" w:rsidRPr="009A1BE5">
        <w:rPr>
          <w:rFonts w:ascii="Arial" w:hAnsi="Arial" w:cs="Arial"/>
          <w:color w:val="auto"/>
          <w:sz w:val="20"/>
          <w:szCs w:val="20"/>
        </w:rPr>
        <w:t xml:space="preserve">бр. </w:t>
      </w:r>
      <w:r w:rsidR="004B24A5" w:rsidRPr="009A1BE5">
        <w:rPr>
          <w:rFonts w:ascii="Arial" w:hAnsi="Arial" w:cs="Arial"/>
          <w:color w:val="auto"/>
          <w:sz w:val="20"/>
          <w:szCs w:val="20"/>
        </w:rPr>
        <w:t>3</w:t>
      </w:r>
      <w:r w:rsidR="000A6AFA" w:rsidRPr="009A1BE5">
        <w:rPr>
          <w:rFonts w:ascii="Arial" w:hAnsi="Arial" w:cs="Arial"/>
          <w:color w:val="auto"/>
          <w:sz w:val="20"/>
          <w:szCs w:val="20"/>
        </w:rPr>
        <w:t>/201</w:t>
      </w:r>
      <w:r w:rsidR="004B24A5" w:rsidRPr="009A1BE5">
        <w:rPr>
          <w:rFonts w:ascii="Arial" w:hAnsi="Arial" w:cs="Arial"/>
          <w:color w:val="auto"/>
          <w:sz w:val="20"/>
          <w:szCs w:val="20"/>
        </w:rPr>
        <w:t xml:space="preserve">9 </w:t>
      </w:r>
      <w:r w:rsidRPr="009A1BE5">
        <w:rPr>
          <w:rFonts w:ascii="Arial" w:hAnsi="Arial" w:cs="Arial"/>
          <w:color w:val="auto"/>
          <w:sz w:val="20"/>
          <w:szCs w:val="20"/>
        </w:rPr>
        <w:t>хотелских услуга за гостујуће уметнике за потребе Београдске филхармоније, испуњава све услове из чл. 75 З</w:t>
      </w:r>
      <w:r w:rsidR="009B29D4" w:rsidRPr="009A1BE5">
        <w:rPr>
          <w:rFonts w:ascii="Arial" w:hAnsi="Arial" w:cs="Arial"/>
          <w:color w:val="auto"/>
          <w:sz w:val="20"/>
          <w:szCs w:val="20"/>
        </w:rPr>
        <w:t>ЈН</w:t>
      </w:r>
      <w:r w:rsidRPr="009A1BE5">
        <w:rPr>
          <w:rFonts w:ascii="Arial" w:hAnsi="Arial" w:cs="Arial"/>
          <w:color w:val="auto"/>
          <w:sz w:val="20"/>
          <w:szCs w:val="20"/>
          <w:lang w:val="sr-Cyrl-CS"/>
        </w:rPr>
        <w:t>,</w:t>
      </w:r>
      <w:r w:rsidRPr="009A1BE5">
        <w:rPr>
          <w:rFonts w:ascii="Arial" w:hAnsi="Arial" w:cs="Arial"/>
          <w:color w:val="auto"/>
          <w:sz w:val="20"/>
          <w:szCs w:val="20"/>
        </w:rPr>
        <w:t xml:space="preserve"> и то:</w:t>
      </w:r>
    </w:p>
    <w:p w:rsidR="000811EA" w:rsidRPr="009A1BE5" w:rsidRDefault="000811EA" w:rsidP="004B24A5">
      <w:pPr>
        <w:rPr>
          <w:rFonts w:ascii="Arial" w:hAnsi="Arial" w:cs="Arial"/>
          <w:iCs/>
          <w:color w:val="auto"/>
          <w:sz w:val="20"/>
          <w:szCs w:val="20"/>
          <w:lang w:val="sr-Cyrl-CS"/>
        </w:rPr>
      </w:pPr>
    </w:p>
    <w:p w:rsidR="000811EA" w:rsidRPr="009A1BE5" w:rsidRDefault="000811EA" w:rsidP="004B24A5">
      <w:pPr>
        <w:pStyle w:val="ListParagraph"/>
        <w:numPr>
          <w:ilvl w:val="0"/>
          <w:numId w:val="12"/>
        </w:numPr>
        <w:rPr>
          <w:rFonts w:ascii="Arial" w:hAnsi="Arial" w:cs="Arial"/>
          <w:iCs/>
          <w:color w:val="auto"/>
          <w:sz w:val="20"/>
          <w:szCs w:val="20"/>
          <w:lang w:val="sr-Cyrl-CS"/>
        </w:rPr>
      </w:pPr>
      <w:r w:rsidRPr="009A1BE5">
        <w:rPr>
          <w:rFonts w:ascii="Arial" w:hAnsi="Arial" w:cs="Arial"/>
          <w:iCs/>
          <w:color w:val="auto"/>
          <w:sz w:val="20"/>
          <w:szCs w:val="20"/>
          <w:lang w:val="sr-Cyrl-CS"/>
        </w:rPr>
        <w:t>Подизвођач је р</w:t>
      </w:r>
      <w:r w:rsidRPr="009A1BE5">
        <w:rPr>
          <w:rFonts w:ascii="Arial" w:hAnsi="Arial" w:cs="Arial"/>
          <w:iCs/>
          <w:color w:val="auto"/>
          <w:sz w:val="20"/>
          <w:szCs w:val="20"/>
        </w:rPr>
        <w:t>егистрован код надлежног органа, односно уписан у одговарајући регистар;</w:t>
      </w:r>
    </w:p>
    <w:p w:rsidR="000811EA" w:rsidRPr="009A1BE5" w:rsidRDefault="000811EA" w:rsidP="004B24A5">
      <w:pPr>
        <w:pStyle w:val="ListParagraph"/>
        <w:numPr>
          <w:ilvl w:val="0"/>
          <w:numId w:val="12"/>
        </w:numPr>
        <w:rPr>
          <w:rFonts w:ascii="Arial" w:hAnsi="Arial" w:cs="Arial"/>
          <w:bCs/>
          <w:iCs/>
          <w:color w:val="auto"/>
          <w:sz w:val="20"/>
          <w:szCs w:val="20"/>
          <w:lang w:val="sr-Cyrl-CS"/>
        </w:rPr>
      </w:pPr>
      <w:r w:rsidRPr="009A1BE5">
        <w:rPr>
          <w:rFonts w:ascii="Arial" w:hAnsi="Arial" w:cs="Arial"/>
          <w:iCs/>
          <w:color w:val="auto"/>
          <w:sz w:val="20"/>
          <w:szCs w:val="20"/>
          <w:lang w:val="sr-Cyrl-CS"/>
        </w:rPr>
        <w:t>П</w:t>
      </w:r>
      <w:r w:rsidRPr="009A1BE5">
        <w:rPr>
          <w:rFonts w:ascii="Arial" w:hAnsi="Arial" w:cs="Arial"/>
          <w:color w:val="auto"/>
          <w:sz w:val="20"/>
          <w:szCs w:val="20"/>
          <w:lang w:val="sr-Cyrl-CS"/>
        </w:rPr>
        <w:t>одизвођач</w:t>
      </w:r>
      <w:r w:rsidRPr="009A1BE5">
        <w:rPr>
          <w:rFonts w:ascii="Arial" w:hAnsi="Arial" w:cs="Arial"/>
          <w:iCs/>
          <w:color w:val="auto"/>
          <w:sz w:val="20"/>
          <w:szCs w:val="20"/>
          <w:lang w:val="sr-Cyrl-CS"/>
        </w:rPr>
        <w:t xml:space="preserve"> и његов </w:t>
      </w:r>
      <w:r w:rsidRPr="009A1BE5">
        <w:rPr>
          <w:rFonts w:ascii="Arial" w:hAnsi="Arial" w:cs="Arial"/>
          <w:iCs/>
          <w:color w:val="auto"/>
          <w:sz w:val="20"/>
          <w:szCs w:val="20"/>
        </w:rPr>
        <w:t xml:space="preserve">законски </w:t>
      </w:r>
      <w:r w:rsidRPr="009A1BE5">
        <w:rPr>
          <w:rFonts w:ascii="Arial" w:hAnsi="Arial" w:cs="Arial"/>
          <w:color w:val="auto"/>
          <w:sz w:val="20"/>
          <w:szCs w:val="20"/>
        </w:rPr>
        <w:t>заступник нис</w:t>
      </w:r>
      <w:r w:rsidRPr="009A1BE5">
        <w:rPr>
          <w:rFonts w:ascii="Arial" w:hAnsi="Arial" w:cs="Arial"/>
          <w:color w:val="auto"/>
          <w:sz w:val="20"/>
          <w:szCs w:val="20"/>
          <w:lang w:val="sr-Cyrl-CS"/>
        </w:rPr>
        <w:t>у</w:t>
      </w:r>
      <w:r w:rsidRPr="009A1BE5">
        <w:rPr>
          <w:rFonts w:ascii="Arial" w:hAnsi="Arial" w:cs="Arial"/>
          <w:color w:val="auto"/>
          <w:sz w:val="20"/>
          <w:szCs w:val="20"/>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A1BE5">
        <w:rPr>
          <w:rFonts w:ascii="Arial" w:hAnsi="Arial" w:cs="Arial"/>
          <w:color w:val="auto"/>
          <w:sz w:val="20"/>
          <w:szCs w:val="20"/>
          <w:lang w:val="sr-Cyrl-CS"/>
        </w:rPr>
        <w:t>к</w:t>
      </w:r>
      <w:r w:rsidRPr="009A1BE5">
        <w:rPr>
          <w:rFonts w:ascii="Arial" w:hAnsi="Arial" w:cs="Arial"/>
          <w:color w:val="auto"/>
          <w:sz w:val="20"/>
          <w:szCs w:val="20"/>
        </w:rPr>
        <w:t>ривично дело преваре;</w:t>
      </w:r>
    </w:p>
    <w:p w:rsidR="000811EA" w:rsidRPr="009A1BE5" w:rsidRDefault="000811EA" w:rsidP="004B24A5">
      <w:pPr>
        <w:pStyle w:val="ListParagraph"/>
        <w:numPr>
          <w:ilvl w:val="0"/>
          <w:numId w:val="12"/>
        </w:numPr>
        <w:rPr>
          <w:rFonts w:ascii="Arial" w:hAnsi="Arial" w:cs="Arial"/>
          <w:color w:val="auto"/>
          <w:sz w:val="20"/>
          <w:szCs w:val="20"/>
          <w:lang w:val="sr-Cyrl-CS"/>
        </w:rPr>
      </w:pPr>
      <w:r w:rsidRPr="009A1BE5">
        <w:rPr>
          <w:rFonts w:ascii="Arial" w:hAnsi="Arial" w:cs="Arial"/>
          <w:bCs/>
          <w:iCs/>
          <w:color w:val="auto"/>
          <w:sz w:val="20"/>
          <w:szCs w:val="20"/>
          <w:lang w:val="sr-Cyrl-CS"/>
        </w:rPr>
        <w:t>Подизвођач је и</w:t>
      </w:r>
      <w:r w:rsidRPr="009A1BE5">
        <w:rPr>
          <w:rFonts w:ascii="Arial" w:hAnsi="Arial" w:cs="Arial"/>
          <w:bCs/>
          <w:iCs/>
          <w:color w:val="auto"/>
          <w:sz w:val="20"/>
          <w:szCs w:val="20"/>
        </w:rPr>
        <w:t xml:space="preserve">змирио </w:t>
      </w:r>
      <w:r w:rsidRPr="009A1BE5">
        <w:rPr>
          <w:rFonts w:ascii="Arial" w:hAnsi="Arial" w:cs="Arial"/>
          <w:color w:val="auto"/>
          <w:sz w:val="20"/>
          <w:szCs w:val="20"/>
        </w:rPr>
        <w:t>доспеле порезе, доприносе и друге јавне дажбине у складу са прописима Републике Србије (</w:t>
      </w:r>
      <w:r w:rsidRPr="009A1BE5">
        <w:rPr>
          <w:rFonts w:ascii="Arial" w:hAnsi="Arial" w:cs="Arial"/>
          <w:i/>
          <w:color w:val="auto"/>
          <w:sz w:val="20"/>
          <w:szCs w:val="20"/>
        </w:rPr>
        <w:t>или стране државе када има седиште на њеној територији)</w:t>
      </w:r>
      <w:r w:rsidRPr="009A1BE5">
        <w:rPr>
          <w:rFonts w:ascii="Arial" w:hAnsi="Arial" w:cs="Arial"/>
          <w:i/>
          <w:color w:val="auto"/>
          <w:sz w:val="20"/>
          <w:szCs w:val="20"/>
          <w:lang w:val="sr-Cyrl-CS"/>
        </w:rPr>
        <w:t>.</w:t>
      </w:r>
    </w:p>
    <w:p w:rsidR="000811EA" w:rsidRPr="009A1BE5" w:rsidRDefault="000811EA" w:rsidP="004B24A5">
      <w:pPr>
        <w:pStyle w:val="ListParagraph"/>
        <w:ind w:left="1440" w:hanging="306"/>
        <w:rPr>
          <w:rFonts w:ascii="Arial" w:hAnsi="Arial" w:cs="Arial"/>
          <w:iCs/>
          <w:color w:val="auto"/>
          <w:sz w:val="20"/>
          <w:szCs w:val="20"/>
        </w:rPr>
      </w:pPr>
      <w:r w:rsidRPr="009A1BE5">
        <w:rPr>
          <w:rFonts w:ascii="Arial" w:hAnsi="Arial" w:cs="Arial"/>
          <w:color w:val="auto"/>
          <w:sz w:val="20"/>
          <w:szCs w:val="20"/>
          <w:lang w:val="sr-Cyrl-CS"/>
        </w:rPr>
        <w:t>4)</w:t>
      </w:r>
      <w:r w:rsidRPr="009A1BE5">
        <w:rPr>
          <w:rFonts w:ascii="Arial" w:hAnsi="Arial" w:cs="Arial"/>
          <w:color w:val="auto"/>
          <w:sz w:val="20"/>
          <w:szCs w:val="20"/>
          <w:lang w:val="sr-Cyrl-CS"/>
        </w:rPr>
        <w:tab/>
        <w:t>Подизвођач је п</w:t>
      </w:r>
      <w:r w:rsidRPr="009A1BE5">
        <w:rPr>
          <w:rFonts w:ascii="Arial" w:hAnsi="Arial" w:cs="Arial"/>
          <w:color w:val="auto"/>
          <w:sz w:val="20"/>
          <w:szCs w:val="20"/>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0811EA" w:rsidRPr="009A1BE5" w:rsidRDefault="000811EA" w:rsidP="004B24A5">
      <w:pPr>
        <w:rPr>
          <w:rFonts w:ascii="Arial" w:hAnsi="Arial" w:cs="Arial"/>
          <w:i/>
          <w:color w:val="auto"/>
          <w:sz w:val="20"/>
          <w:szCs w:val="20"/>
          <w:lang w:val="sr-Cyrl-CS"/>
        </w:rPr>
      </w:pPr>
    </w:p>
    <w:p w:rsidR="000811EA" w:rsidRPr="009A1BE5" w:rsidRDefault="000811EA" w:rsidP="000811EA">
      <w:pPr>
        <w:jc w:val="both"/>
        <w:rPr>
          <w:rFonts w:ascii="Arial" w:hAnsi="Arial" w:cs="Arial"/>
          <w:i/>
          <w:color w:val="auto"/>
          <w:sz w:val="20"/>
          <w:szCs w:val="20"/>
          <w:lang w:val="sr-Cyrl-CS"/>
        </w:rPr>
      </w:pPr>
    </w:p>
    <w:p w:rsidR="000811EA" w:rsidRPr="009A1BE5" w:rsidRDefault="000811EA" w:rsidP="000811EA">
      <w:pPr>
        <w:rPr>
          <w:rFonts w:ascii="Arial" w:hAnsi="Arial" w:cs="Arial"/>
          <w:color w:val="auto"/>
          <w:sz w:val="20"/>
          <w:szCs w:val="20"/>
        </w:rPr>
      </w:pPr>
    </w:p>
    <w:p w:rsidR="000811EA" w:rsidRPr="009A1BE5" w:rsidRDefault="000811EA" w:rsidP="000811EA">
      <w:pPr>
        <w:rPr>
          <w:rFonts w:ascii="Arial" w:hAnsi="Arial" w:cs="Arial"/>
          <w:color w:val="auto"/>
          <w:sz w:val="20"/>
          <w:szCs w:val="20"/>
        </w:rPr>
      </w:pPr>
    </w:p>
    <w:p w:rsidR="000811EA" w:rsidRPr="009A1BE5" w:rsidRDefault="000811EA" w:rsidP="000811EA">
      <w:pPr>
        <w:rPr>
          <w:rFonts w:ascii="Arial" w:hAnsi="Arial" w:cs="Arial"/>
          <w:color w:val="auto"/>
          <w:sz w:val="20"/>
          <w:szCs w:val="20"/>
        </w:rPr>
      </w:pPr>
    </w:p>
    <w:p w:rsidR="000811EA" w:rsidRPr="009A1BE5" w:rsidRDefault="000811EA" w:rsidP="000811EA">
      <w:pPr>
        <w:rPr>
          <w:rFonts w:ascii="Arial" w:hAnsi="Arial" w:cs="Arial"/>
          <w:color w:val="auto"/>
          <w:sz w:val="20"/>
          <w:szCs w:val="20"/>
        </w:rPr>
      </w:pPr>
    </w:p>
    <w:p w:rsidR="000811EA" w:rsidRPr="009A1BE5" w:rsidRDefault="000811EA" w:rsidP="000811EA">
      <w:pPr>
        <w:rPr>
          <w:rFonts w:ascii="Arial" w:hAnsi="Arial" w:cs="Arial"/>
          <w:color w:val="auto"/>
          <w:sz w:val="20"/>
          <w:szCs w:val="20"/>
        </w:rPr>
      </w:pPr>
    </w:p>
    <w:p w:rsidR="000811EA" w:rsidRPr="009A1BE5" w:rsidRDefault="000811EA" w:rsidP="000811EA">
      <w:pPr>
        <w:rPr>
          <w:rFonts w:ascii="Arial" w:hAnsi="Arial" w:cs="Arial"/>
          <w:color w:val="auto"/>
          <w:sz w:val="20"/>
          <w:szCs w:val="20"/>
        </w:rPr>
      </w:pPr>
      <w:r w:rsidRPr="009A1BE5">
        <w:rPr>
          <w:rFonts w:ascii="Arial" w:hAnsi="Arial" w:cs="Arial"/>
          <w:color w:val="auto"/>
          <w:sz w:val="20"/>
          <w:szCs w:val="20"/>
        </w:rPr>
        <w:t xml:space="preserve">Место:_____________                                                            </w:t>
      </w:r>
      <w:r w:rsidR="009B29D4" w:rsidRPr="009A1BE5">
        <w:rPr>
          <w:rFonts w:ascii="Arial" w:hAnsi="Arial" w:cs="Arial"/>
          <w:color w:val="auto"/>
          <w:sz w:val="20"/>
          <w:szCs w:val="20"/>
        </w:rPr>
        <w:tab/>
      </w:r>
      <w:r w:rsidR="009B29D4" w:rsidRPr="009A1BE5">
        <w:rPr>
          <w:rFonts w:ascii="Arial" w:hAnsi="Arial" w:cs="Arial"/>
          <w:color w:val="auto"/>
          <w:sz w:val="20"/>
          <w:szCs w:val="20"/>
        </w:rPr>
        <w:tab/>
      </w:r>
      <w:r w:rsidRPr="009A1BE5">
        <w:rPr>
          <w:rFonts w:ascii="Arial" w:hAnsi="Arial" w:cs="Arial"/>
          <w:color w:val="auto"/>
          <w:sz w:val="20"/>
          <w:szCs w:val="20"/>
        </w:rPr>
        <w:t>П</w:t>
      </w:r>
      <w:r w:rsidRPr="009A1BE5">
        <w:rPr>
          <w:rFonts w:ascii="Arial" w:hAnsi="Arial" w:cs="Arial"/>
          <w:i/>
          <w:color w:val="auto"/>
          <w:sz w:val="20"/>
          <w:szCs w:val="20"/>
        </w:rPr>
        <w:t>одизвођач</w:t>
      </w:r>
      <w:r w:rsidRPr="009A1BE5">
        <w:rPr>
          <w:rFonts w:ascii="Arial" w:hAnsi="Arial" w:cs="Arial"/>
          <w:color w:val="auto"/>
          <w:sz w:val="20"/>
          <w:szCs w:val="20"/>
        </w:rPr>
        <w:t>:</w:t>
      </w:r>
    </w:p>
    <w:p w:rsidR="000811EA" w:rsidRPr="009A1BE5" w:rsidRDefault="000811EA" w:rsidP="000811EA">
      <w:pPr>
        <w:rPr>
          <w:rFonts w:ascii="Arial" w:hAnsi="Arial" w:cs="Arial"/>
          <w:b/>
          <w:bCs/>
          <w:i/>
          <w:color w:val="auto"/>
        </w:rPr>
      </w:pPr>
      <w:r w:rsidRPr="009A1BE5">
        <w:rPr>
          <w:rFonts w:ascii="Arial" w:hAnsi="Arial" w:cs="Arial"/>
          <w:color w:val="auto"/>
          <w:sz w:val="20"/>
          <w:szCs w:val="20"/>
        </w:rPr>
        <w:t xml:space="preserve">Датум:_____________                         </w:t>
      </w:r>
      <w:r w:rsidR="009B29D4" w:rsidRPr="009A1BE5">
        <w:rPr>
          <w:rFonts w:ascii="Arial" w:hAnsi="Arial" w:cs="Arial"/>
          <w:color w:val="auto"/>
          <w:sz w:val="20"/>
          <w:szCs w:val="20"/>
        </w:rPr>
        <w:tab/>
      </w:r>
      <w:r w:rsidR="009B29D4" w:rsidRPr="009A1BE5">
        <w:rPr>
          <w:rFonts w:ascii="Arial" w:hAnsi="Arial" w:cs="Arial"/>
          <w:color w:val="auto"/>
          <w:sz w:val="20"/>
          <w:szCs w:val="20"/>
        </w:rPr>
        <w:tab/>
      </w:r>
      <w:r w:rsidRPr="009A1BE5">
        <w:rPr>
          <w:rFonts w:ascii="Arial" w:hAnsi="Arial" w:cs="Arial"/>
          <w:color w:val="auto"/>
          <w:sz w:val="20"/>
          <w:szCs w:val="20"/>
        </w:rPr>
        <w:t xml:space="preserve">М.П.                     _____________________                              </w:t>
      </w:r>
    </w:p>
    <w:p w:rsidR="000811EA" w:rsidRPr="009A1BE5" w:rsidRDefault="000811EA" w:rsidP="000811EA">
      <w:pPr>
        <w:pStyle w:val="BodyText2"/>
        <w:spacing w:line="100" w:lineRule="atLeast"/>
        <w:jc w:val="both"/>
        <w:rPr>
          <w:rFonts w:ascii="Arial" w:hAnsi="Arial" w:cs="Arial"/>
          <w:b/>
          <w:bCs/>
          <w:i/>
          <w:color w:val="auto"/>
        </w:rPr>
      </w:pPr>
    </w:p>
    <w:p w:rsidR="000811EA" w:rsidRPr="009A1BE5" w:rsidRDefault="000811EA" w:rsidP="000811EA">
      <w:pPr>
        <w:pStyle w:val="ListParagraph"/>
        <w:ind w:left="0"/>
        <w:jc w:val="both"/>
        <w:rPr>
          <w:rFonts w:ascii="Arial" w:hAnsi="Arial" w:cs="Arial"/>
          <w:b/>
          <w:bCs/>
          <w:i/>
          <w:iCs/>
          <w:color w:val="auto"/>
          <w:sz w:val="20"/>
          <w:szCs w:val="20"/>
          <w:u w:val="single"/>
        </w:rPr>
      </w:pPr>
    </w:p>
    <w:p w:rsidR="000811EA" w:rsidRPr="009A1BE5" w:rsidRDefault="000811EA" w:rsidP="000811EA">
      <w:pPr>
        <w:pStyle w:val="ListParagraph"/>
        <w:ind w:left="0"/>
        <w:jc w:val="both"/>
        <w:rPr>
          <w:rFonts w:ascii="Arial" w:hAnsi="Arial" w:cs="Arial"/>
          <w:b/>
          <w:bCs/>
          <w:i/>
          <w:iCs/>
          <w:color w:val="auto"/>
          <w:sz w:val="20"/>
          <w:szCs w:val="20"/>
          <w:u w:val="single"/>
        </w:rPr>
      </w:pPr>
    </w:p>
    <w:p w:rsidR="000811EA" w:rsidRPr="009A1BE5" w:rsidRDefault="000811EA" w:rsidP="000811EA">
      <w:pPr>
        <w:pStyle w:val="ListParagraph"/>
        <w:ind w:left="0"/>
        <w:jc w:val="both"/>
        <w:rPr>
          <w:rFonts w:ascii="Arial" w:hAnsi="Arial" w:cs="Arial"/>
          <w:b/>
          <w:bCs/>
          <w:i/>
          <w:iCs/>
          <w:color w:val="auto"/>
          <w:sz w:val="20"/>
          <w:szCs w:val="20"/>
          <w:u w:val="single"/>
        </w:rPr>
      </w:pPr>
    </w:p>
    <w:p w:rsidR="000811EA" w:rsidRPr="009A1BE5" w:rsidRDefault="000811EA" w:rsidP="000811EA">
      <w:pPr>
        <w:pStyle w:val="ListParagraph"/>
        <w:ind w:left="0"/>
        <w:jc w:val="both"/>
        <w:rPr>
          <w:rFonts w:ascii="Arial" w:hAnsi="Arial" w:cs="Arial"/>
          <w:b/>
          <w:bCs/>
          <w:i/>
          <w:iCs/>
          <w:color w:val="auto"/>
          <w:sz w:val="20"/>
          <w:szCs w:val="20"/>
          <w:u w:val="single"/>
        </w:rPr>
      </w:pPr>
    </w:p>
    <w:p w:rsidR="000811EA" w:rsidRPr="009A1BE5" w:rsidRDefault="000811EA" w:rsidP="000811EA">
      <w:pPr>
        <w:pStyle w:val="ListParagraph"/>
        <w:ind w:left="0"/>
        <w:jc w:val="both"/>
        <w:rPr>
          <w:rFonts w:ascii="Arial" w:hAnsi="Arial" w:cs="Arial"/>
          <w:b/>
          <w:bCs/>
          <w:i/>
          <w:iCs/>
          <w:color w:val="auto"/>
          <w:sz w:val="20"/>
          <w:szCs w:val="20"/>
          <w:u w:val="single"/>
        </w:rPr>
      </w:pPr>
    </w:p>
    <w:p w:rsidR="000811EA" w:rsidRPr="009A1BE5" w:rsidRDefault="000811EA" w:rsidP="000811EA">
      <w:pPr>
        <w:pStyle w:val="ListParagraph"/>
        <w:ind w:left="0"/>
        <w:jc w:val="both"/>
        <w:rPr>
          <w:rFonts w:ascii="Arial" w:hAnsi="Arial" w:cs="Arial"/>
          <w:b/>
          <w:bCs/>
          <w:i/>
          <w:iCs/>
          <w:color w:val="auto"/>
          <w:sz w:val="20"/>
          <w:szCs w:val="20"/>
          <w:u w:val="single"/>
        </w:rPr>
      </w:pPr>
    </w:p>
    <w:p w:rsidR="000811EA" w:rsidRPr="009A1BE5" w:rsidRDefault="000811EA" w:rsidP="000811EA">
      <w:pPr>
        <w:pStyle w:val="ListParagraph"/>
        <w:ind w:left="0"/>
        <w:jc w:val="both"/>
        <w:rPr>
          <w:rFonts w:ascii="Arial" w:hAnsi="Arial" w:cs="Arial"/>
          <w:b/>
          <w:bCs/>
          <w:i/>
          <w:iCs/>
          <w:color w:val="auto"/>
          <w:sz w:val="20"/>
          <w:szCs w:val="20"/>
          <w:u w:val="single"/>
        </w:rPr>
      </w:pPr>
    </w:p>
    <w:p w:rsidR="000811EA" w:rsidRPr="009A1BE5" w:rsidRDefault="000811EA" w:rsidP="000811EA">
      <w:pPr>
        <w:pStyle w:val="ListParagraph"/>
        <w:ind w:left="0"/>
        <w:jc w:val="both"/>
        <w:rPr>
          <w:rFonts w:ascii="Arial" w:hAnsi="Arial" w:cs="Arial"/>
          <w:b/>
          <w:bCs/>
          <w:i/>
          <w:iCs/>
          <w:color w:val="auto"/>
          <w:sz w:val="20"/>
          <w:szCs w:val="20"/>
          <w:u w:val="single"/>
        </w:rPr>
      </w:pPr>
    </w:p>
    <w:p w:rsidR="000811EA" w:rsidRPr="009A1BE5" w:rsidRDefault="000811EA" w:rsidP="004B24A5">
      <w:pPr>
        <w:pStyle w:val="ListParagraph"/>
        <w:ind w:left="0"/>
        <w:rPr>
          <w:rFonts w:ascii="Arial" w:hAnsi="Arial" w:cs="Arial"/>
          <w:bCs/>
          <w:i/>
          <w:iCs/>
          <w:color w:val="auto"/>
          <w:sz w:val="20"/>
          <w:szCs w:val="20"/>
          <w:lang w:val="sr-Cyrl-CS"/>
        </w:rPr>
      </w:pPr>
      <w:r w:rsidRPr="009A1BE5">
        <w:rPr>
          <w:rFonts w:ascii="Arial" w:hAnsi="Arial" w:cs="Arial"/>
          <w:b/>
          <w:bCs/>
          <w:i/>
          <w:iCs/>
          <w:color w:val="auto"/>
          <w:sz w:val="20"/>
          <w:szCs w:val="20"/>
          <w:u w:val="single"/>
        </w:rPr>
        <w:t>САМО уколико понуђач подноси понуду са подизвођачем</w:t>
      </w:r>
      <w:r w:rsidRPr="009A1BE5">
        <w:rPr>
          <w:rFonts w:ascii="Arial" w:hAnsi="Arial" w:cs="Arial"/>
          <w:bCs/>
          <w:i/>
          <w:iCs/>
          <w:color w:val="auto"/>
          <w:sz w:val="20"/>
          <w:szCs w:val="20"/>
        </w:rPr>
        <w:t>, Изјава</w:t>
      </w:r>
      <w:r w:rsidR="004B24A5" w:rsidRPr="009A1BE5">
        <w:rPr>
          <w:rFonts w:ascii="Arial" w:hAnsi="Arial" w:cs="Arial"/>
          <w:bCs/>
          <w:i/>
          <w:iCs/>
          <w:color w:val="auto"/>
          <w:sz w:val="20"/>
          <w:szCs w:val="20"/>
        </w:rPr>
        <w:t xml:space="preserve"> </w:t>
      </w:r>
      <w:r w:rsidRPr="009A1BE5">
        <w:rPr>
          <w:rFonts w:ascii="Arial" w:hAnsi="Arial" w:cs="Arial"/>
          <w:bCs/>
          <w:i/>
          <w:iCs/>
          <w:color w:val="auto"/>
          <w:sz w:val="20"/>
          <w:szCs w:val="20"/>
        </w:rPr>
        <w:t xml:space="preserve">мора бити потписана од стране овлашћеног лица подизвођача и оверена печатом. </w:t>
      </w:r>
    </w:p>
    <w:p w:rsidR="000811EA" w:rsidRPr="009A1BE5" w:rsidRDefault="000811EA" w:rsidP="000811EA">
      <w:pPr>
        <w:pStyle w:val="BodyText2"/>
        <w:spacing w:line="100" w:lineRule="atLeast"/>
        <w:jc w:val="both"/>
        <w:rPr>
          <w:rFonts w:ascii="Arial" w:hAnsi="Arial" w:cs="Arial"/>
          <w:b/>
          <w:bCs/>
          <w:i/>
          <w:color w:val="auto"/>
        </w:rPr>
      </w:pPr>
    </w:p>
    <w:p w:rsidR="000811EA" w:rsidRDefault="000811EA" w:rsidP="000811EA">
      <w:pPr>
        <w:pStyle w:val="BodyText2"/>
        <w:spacing w:line="100" w:lineRule="atLeast"/>
        <w:jc w:val="both"/>
        <w:rPr>
          <w:rFonts w:ascii="Arial" w:hAnsi="Arial" w:cs="Arial"/>
          <w:b/>
          <w:bCs/>
          <w:i/>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3A7E10" w:rsidRPr="00EB0AE1" w:rsidRDefault="003A7E10" w:rsidP="003A7E10">
      <w:pPr>
        <w:shd w:val="clear" w:color="auto" w:fill="FFFFFF"/>
        <w:jc w:val="both"/>
        <w:rPr>
          <w:rFonts w:ascii="Arial" w:hAnsi="Arial" w:cs="Arial"/>
          <w:bCs/>
          <w:i/>
          <w:iCs/>
          <w:color w:val="auto"/>
        </w:rPr>
      </w:pPr>
    </w:p>
    <w:p w:rsidR="003A7E10" w:rsidRPr="009A1BE5" w:rsidRDefault="003A7E10" w:rsidP="003A7E10">
      <w:pPr>
        <w:shd w:val="clear" w:color="auto" w:fill="FFFFFF"/>
        <w:jc w:val="both"/>
        <w:rPr>
          <w:rFonts w:ascii="Arial" w:hAnsi="Arial" w:cs="Arial"/>
          <w:bCs/>
          <w:i/>
          <w:iCs/>
          <w:color w:val="auto"/>
        </w:rPr>
      </w:pPr>
    </w:p>
    <w:p w:rsidR="003A7E10" w:rsidRPr="009A1BE5" w:rsidRDefault="003A7E10" w:rsidP="003A7E10">
      <w:pPr>
        <w:shd w:val="clear" w:color="auto" w:fill="FFFFFF"/>
        <w:jc w:val="both"/>
        <w:rPr>
          <w:color w:val="auto"/>
        </w:rPr>
      </w:pPr>
    </w:p>
    <w:p w:rsidR="003A7E10" w:rsidRPr="009A1BE5" w:rsidRDefault="003A7E10" w:rsidP="003A7E10">
      <w:pPr>
        <w:shd w:val="clear" w:color="auto" w:fill="C6D9F1"/>
        <w:jc w:val="center"/>
        <w:rPr>
          <w:rFonts w:ascii="Arial" w:hAnsi="Arial" w:cs="Arial"/>
          <w:b/>
          <w:bCs/>
          <w:i/>
          <w:iCs/>
          <w:color w:val="auto"/>
          <w:sz w:val="28"/>
          <w:szCs w:val="28"/>
        </w:rPr>
      </w:pPr>
      <w:r w:rsidRPr="009A1BE5">
        <w:rPr>
          <w:rFonts w:ascii="Arial" w:hAnsi="Arial" w:cs="Arial"/>
          <w:b/>
          <w:bCs/>
          <w:i/>
          <w:iCs/>
          <w:color w:val="auto"/>
          <w:sz w:val="28"/>
          <w:szCs w:val="28"/>
        </w:rPr>
        <w:t>XI ОБРАЗАЦ ТРОШКОВА ПРИПРЕМЕ ПОНУДЕ</w:t>
      </w:r>
    </w:p>
    <w:p w:rsidR="003A7E10" w:rsidRPr="009A1BE5" w:rsidRDefault="003A7E10" w:rsidP="003A7E10">
      <w:pPr>
        <w:shd w:val="clear" w:color="auto" w:fill="C6D9F1"/>
        <w:jc w:val="center"/>
        <w:rPr>
          <w:rFonts w:ascii="Arial" w:hAnsi="Arial" w:cs="Arial"/>
          <w:b/>
          <w:bCs/>
          <w:i/>
          <w:iCs/>
          <w:color w:val="auto"/>
          <w:sz w:val="28"/>
          <w:szCs w:val="28"/>
        </w:rPr>
      </w:pPr>
    </w:p>
    <w:p w:rsidR="003A7E10" w:rsidRPr="009A1BE5" w:rsidRDefault="003A7E10" w:rsidP="003A7E10">
      <w:pPr>
        <w:shd w:val="clear" w:color="auto" w:fill="FFFFFF"/>
        <w:jc w:val="center"/>
        <w:rPr>
          <w:rFonts w:ascii="Arial" w:hAnsi="Arial" w:cs="Arial"/>
          <w:b/>
          <w:bCs/>
          <w:i/>
          <w:iCs/>
          <w:color w:val="auto"/>
          <w:sz w:val="28"/>
          <w:szCs w:val="28"/>
        </w:rPr>
      </w:pPr>
    </w:p>
    <w:p w:rsidR="003A7E10" w:rsidRPr="009A1BE5" w:rsidRDefault="003A7E10" w:rsidP="003A7E10">
      <w:pPr>
        <w:rPr>
          <w:rFonts w:ascii="Arial" w:hAnsi="Arial" w:cs="Arial"/>
          <w:b/>
          <w:bCs/>
          <w:i/>
          <w:iCs/>
          <w:color w:val="auto"/>
          <w:sz w:val="28"/>
          <w:szCs w:val="28"/>
        </w:rPr>
      </w:pPr>
    </w:p>
    <w:p w:rsidR="003A7E10" w:rsidRPr="009A1BE5" w:rsidRDefault="003A7E10" w:rsidP="004B24A5">
      <w:pPr>
        <w:spacing w:after="120"/>
        <w:rPr>
          <w:rFonts w:ascii="Arial" w:hAnsi="Arial" w:cs="Arial"/>
          <w:b/>
          <w:i/>
          <w:color w:val="auto"/>
        </w:rPr>
      </w:pPr>
      <w:r w:rsidRPr="009A1BE5">
        <w:rPr>
          <w:rFonts w:ascii="Arial" w:hAnsi="Arial" w:cs="Arial"/>
          <w:color w:val="auto"/>
        </w:rPr>
        <w:t xml:space="preserve">У складу са чланом 88 </w:t>
      </w:r>
      <w:r w:rsidRPr="009A1BE5">
        <w:rPr>
          <w:rFonts w:ascii="Arial" w:hAnsi="Arial" w:cs="Arial"/>
          <w:color w:val="auto"/>
          <w:lang w:val="sr-Cyrl-CS"/>
        </w:rPr>
        <w:t>став 1</w:t>
      </w:r>
      <w:r w:rsidRPr="009A1BE5">
        <w:rPr>
          <w:rFonts w:ascii="Arial" w:hAnsi="Arial" w:cs="Arial"/>
          <w:color w:val="auto"/>
        </w:rPr>
        <w:t xml:space="preserve"> З</w:t>
      </w:r>
      <w:r w:rsidR="009B29D4" w:rsidRPr="009A1BE5">
        <w:rPr>
          <w:rFonts w:ascii="Arial" w:hAnsi="Arial" w:cs="Arial"/>
          <w:color w:val="auto"/>
        </w:rPr>
        <w:t>ЈН</w:t>
      </w:r>
      <w:r w:rsidRPr="009A1BE5">
        <w:rPr>
          <w:rFonts w:ascii="Arial" w:hAnsi="Arial" w:cs="Arial"/>
          <w:color w:val="auto"/>
        </w:rPr>
        <w:t>, понуђач__________________________</w:t>
      </w:r>
      <w:r w:rsidRPr="009A1BE5">
        <w:rPr>
          <w:rFonts w:ascii="Arial" w:hAnsi="Arial" w:cs="Arial"/>
          <w:i/>
          <w:iCs/>
          <w:color w:val="auto"/>
        </w:rPr>
        <w:t xml:space="preserve">, </w:t>
      </w:r>
      <w:r w:rsidRPr="009A1BE5">
        <w:rPr>
          <w:rFonts w:ascii="Arial" w:hAnsi="Arial" w:cs="Arial"/>
          <w:color w:val="auto"/>
        </w:rPr>
        <w:t>достав</w:t>
      </w:r>
      <w:r w:rsidRPr="009A1BE5">
        <w:rPr>
          <w:rFonts w:ascii="Arial" w:hAnsi="Arial" w:cs="Arial"/>
          <w:color w:val="auto"/>
          <w:lang w:val="sr-Cyrl-CS"/>
        </w:rPr>
        <w:t xml:space="preserve">ља </w:t>
      </w:r>
      <w:r w:rsidRPr="009A1BE5">
        <w:rPr>
          <w:rFonts w:ascii="Arial" w:hAnsi="Arial" w:cs="Arial"/>
          <w:color w:val="auto"/>
        </w:rPr>
        <w:t xml:space="preserve">укупан износ и структуру трошкова припремања понуде, </w:t>
      </w:r>
      <w:r w:rsidRPr="009A1BE5">
        <w:rPr>
          <w:rFonts w:ascii="Arial" w:hAnsi="Arial" w:cs="Arial"/>
          <w:color w:val="auto"/>
          <w:lang w:val="sr-Cyrl-CS"/>
        </w:rPr>
        <w:t xml:space="preserve">како следи у </w:t>
      </w:r>
      <w:r w:rsidRPr="009A1BE5">
        <w:rPr>
          <w:rFonts w:ascii="Arial" w:hAnsi="Arial" w:cs="Arial"/>
          <w:color w:val="auto"/>
        </w:rPr>
        <w:t>табели:</w:t>
      </w:r>
    </w:p>
    <w:tbl>
      <w:tblPr>
        <w:tblW w:w="0" w:type="auto"/>
        <w:tblInd w:w="158" w:type="dxa"/>
        <w:tblLayout w:type="fixed"/>
        <w:tblLook w:val="0000" w:firstRow="0" w:lastRow="0" w:firstColumn="0" w:lastColumn="0" w:noHBand="0" w:noVBand="0"/>
      </w:tblPr>
      <w:tblGrid>
        <w:gridCol w:w="5565"/>
        <w:gridCol w:w="3290"/>
      </w:tblGrid>
      <w:tr w:rsidR="003A7E10" w:rsidRPr="009A1BE5" w:rsidTr="008D64AE">
        <w:tc>
          <w:tcPr>
            <w:tcW w:w="5565" w:type="dxa"/>
            <w:tcBorders>
              <w:top w:val="single" w:sz="4" w:space="0" w:color="000000"/>
              <w:left w:val="single" w:sz="4" w:space="0" w:color="000000"/>
              <w:bottom w:val="single" w:sz="4" w:space="0" w:color="000000"/>
            </w:tcBorders>
            <w:shd w:val="clear" w:color="auto" w:fill="auto"/>
          </w:tcPr>
          <w:p w:rsidR="003A7E10" w:rsidRPr="009A1BE5" w:rsidRDefault="003A7E10" w:rsidP="008D64AE">
            <w:pPr>
              <w:jc w:val="center"/>
              <w:rPr>
                <w:rFonts w:ascii="Arial" w:hAnsi="Arial" w:cs="Arial"/>
                <w:b/>
                <w:i/>
                <w:color w:val="auto"/>
              </w:rPr>
            </w:pPr>
            <w:r w:rsidRPr="009A1BE5">
              <w:rPr>
                <w:rFonts w:ascii="Arial" w:hAnsi="Arial" w:cs="Arial"/>
                <w:b/>
                <w:i/>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Pr="009A1BE5" w:rsidRDefault="003A7E10" w:rsidP="008D64AE">
            <w:pPr>
              <w:jc w:val="center"/>
              <w:rPr>
                <w:rFonts w:ascii="Arial" w:hAnsi="Arial" w:cs="Arial"/>
                <w:color w:val="auto"/>
              </w:rPr>
            </w:pPr>
            <w:r w:rsidRPr="009A1BE5">
              <w:rPr>
                <w:rFonts w:ascii="Arial" w:hAnsi="Arial" w:cs="Arial"/>
                <w:b/>
                <w:i/>
                <w:color w:val="auto"/>
              </w:rPr>
              <w:t>ИЗНОС ТРОШКА У РСД</w:t>
            </w:r>
          </w:p>
        </w:tc>
      </w:tr>
      <w:tr w:rsidR="003A7E10" w:rsidRPr="009A1BE5" w:rsidTr="008D64AE">
        <w:tc>
          <w:tcPr>
            <w:tcW w:w="5565" w:type="dxa"/>
            <w:tcBorders>
              <w:top w:val="single" w:sz="4" w:space="0" w:color="000000"/>
              <w:left w:val="single" w:sz="4" w:space="0" w:color="000000"/>
              <w:bottom w:val="single" w:sz="4" w:space="0" w:color="000000"/>
            </w:tcBorders>
            <w:shd w:val="clear" w:color="auto" w:fill="auto"/>
          </w:tcPr>
          <w:p w:rsidR="003A7E10" w:rsidRPr="009A1BE5" w:rsidRDefault="003A7E10" w:rsidP="008D64AE">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Pr="009A1BE5" w:rsidRDefault="003A7E10" w:rsidP="008D64AE">
            <w:pPr>
              <w:snapToGrid w:val="0"/>
              <w:jc w:val="right"/>
              <w:rPr>
                <w:rFonts w:ascii="Arial" w:hAnsi="Arial" w:cs="Arial"/>
                <w:color w:val="auto"/>
              </w:rPr>
            </w:pPr>
          </w:p>
        </w:tc>
      </w:tr>
      <w:tr w:rsidR="003A7E10" w:rsidRPr="009A1BE5" w:rsidTr="008D64AE">
        <w:tc>
          <w:tcPr>
            <w:tcW w:w="5565" w:type="dxa"/>
            <w:tcBorders>
              <w:top w:val="single" w:sz="4" w:space="0" w:color="000000"/>
              <w:left w:val="single" w:sz="4" w:space="0" w:color="000000"/>
              <w:bottom w:val="single" w:sz="4" w:space="0" w:color="000000"/>
            </w:tcBorders>
            <w:shd w:val="clear" w:color="auto" w:fill="auto"/>
          </w:tcPr>
          <w:p w:rsidR="003A7E10" w:rsidRPr="009A1BE5" w:rsidRDefault="003A7E10" w:rsidP="008D64AE">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Pr="009A1BE5" w:rsidRDefault="003A7E10" w:rsidP="008D64AE">
            <w:pPr>
              <w:snapToGrid w:val="0"/>
              <w:jc w:val="right"/>
              <w:rPr>
                <w:rFonts w:ascii="Arial" w:hAnsi="Arial" w:cs="Arial"/>
                <w:color w:val="auto"/>
              </w:rPr>
            </w:pPr>
          </w:p>
        </w:tc>
      </w:tr>
      <w:tr w:rsidR="003A7E10" w:rsidRPr="009A1BE5" w:rsidTr="008D64AE">
        <w:tc>
          <w:tcPr>
            <w:tcW w:w="5565" w:type="dxa"/>
            <w:tcBorders>
              <w:top w:val="single" w:sz="4" w:space="0" w:color="000000"/>
              <w:left w:val="single" w:sz="4" w:space="0" w:color="000000"/>
              <w:bottom w:val="single" w:sz="4" w:space="0" w:color="000000"/>
            </w:tcBorders>
            <w:shd w:val="clear" w:color="auto" w:fill="auto"/>
          </w:tcPr>
          <w:p w:rsidR="003A7E10" w:rsidRPr="009A1BE5" w:rsidRDefault="003A7E10" w:rsidP="008D64AE">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Pr="009A1BE5" w:rsidRDefault="003A7E10" w:rsidP="008D64AE">
            <w:pPr>
              <w:snapToGrid w:val="0"/>
              <w:rPr>
                <w:rFonts w:ascii="Arial" w:hAnsi="Arial" w:cs="Arial"/>
                <w:color w:val="auto"/>
              </w:rPr>
            </w:pPr>
          </w:p>
        </w:tc>
      </w:tr>
      <w:tr w:rsidR="003A7E10" w:rsidRPr="009A1BE5" w:rsidTr="008D64AE">
        <w:tc>
          <w:tcPr>
            <w:tcW w:w="5565" w:type="dxa"/>
            <w:tcBorders>
              <w:top w:val="single" w:sz="4" w:space="0" w:color="000000"/>
              <w:left w:val="single" w:sz="4" w:space="0" w:color="000000"/>
              <w:bottom w:val="single" w:sz="4" w:space="0" w:color="000000"/>
            </w:tcBorders>
            <w:shd w:val="clear" w:color="auto" w:fill="auto"/>
          </w:tcPr>
          <w:p w:rsidR="003A7E10" w:rsidRPr="009A1BE5" w:rsidRDefault="003A7E10" w:rsidP="008D64AE">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Pr="009A1BE5" w:rsidRDefault="003A7E10" w:rsidP="008D64AE">
            <w:pPr>
              <w:snapToGrid w:val="0"/>
              <w:rPr>
                <w:rFonts w:ascii="Arial" w:hAnsi="Arial" w:cs="Arial"/>
                <w:color w:val="auto"/>
              </w:rPr>
            </w:pPr>
          </w:p>
        </w:tc>
      </w:tr>
      <w:tr w:rsidR="003A7E10" w:rsidRPr="009A1BE5" w:rsidTr="008D64AE">
        <w:tc>
          <w:tcPr>
            <w:tcW w:w="5565" w:type="dxa"/>
            <w:tcBorders>
              <w:top w:val="single" w:sz="4" w:space="0" w:color="000000"/>
              <w:left w:val="single" w:sz="4" w:space="0" w:color="000000"/>
              <w:bottom w:val="single" w:sz="4" w:space="0" w:color="000000"/>
            </w:tcBorders>
            <w:shd w:val="clear" w:color="auto" w:fill="auto"/>
          </w:tcPr>
          <w:p w:rsidR="003A7E10" w:rsidRPr="009A1BE5" w:rsidRDefault="003A7E10" w:rsidP="008D64AE">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Pr="009A1BE5" w:rsidRDefault="003A7E10" w:rsidP="008D64AE">
            <w:pPr>
              <w:snapToGrid w:val="0"/>
              <w:rPr>
                <w:rFonts w:ascii="Arial" w:hAnsi="Arial" w:cs="Arial"/>
                <w:color w:val="auto"/>
              </w:rPr>
            </w:pPr>
          </w:p>
        </w:tc>
      </w:tr>
      <w:tr w:rsidR="003A7E10" w:rsidRPr="009A1BE5" w:rsidTr="008D64AE">
        <w:tc>
          <w:tcPr>
            <w:tcW w:w="5565" w:type="dxa"/>
            <w:tcBorders>
              <w:top w:val="single" w:sz="4" w:space="0" w:color="000000"/>
              <w:left w:val="single" w:sz="4" w:space="0" w:color="000000"/>
              <w:bottom w:val="single" w:sz="4" w:space="0" w:color="000000"/>
            </w:tcBorders>
            <w:shd w:val="clear" w:color="auto" w:fill="auto"/>
          </w:tcPr>
          <w:p w:rsidR="003A7E10" w:rsidRPr="009A1BE5" w:rsidRDefault="003A7E10" w:rsidP="008D64AE">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Pr="009A1BE5" w:rsidRDefault="003A7E10" w:rsidP="008D64AE">
            <w:pPr>
              <w:snapToGrid w:val="0"/>
              <w:rPr>
                <w:rFonts w:ascii="Arial" w:hAnsi="Arial" w:cs="Arial"/>
                <w:color w:val="auto"/>
              </w:rPr>
            </w:pPr>
          </w:p>
        </w:tc>
      </w:tr>
      <w:tr w:rsidR="003A7E10" w:rsidRPr="009A1BE5" w:rsidTr="008D64AE">
        <w:tc>
          <w:tcPr>
            <w:tcW w:w="5565" w:type="dxa"/>
            <w:tcBorders>
              <w:top w:val="single" w:sz="4" w:space="0" w:color="000000"/>
              <w:left w:val="single" w:sz="4" w:space="0" w:color="000000"/>
              <w:bottom w:val="single" w:sz="4" w:space="0" w:color="000000"/>
            </w:tcBorders>
            <w:shd w:val="clear" w:color="auto" w:fill="auto"/>
          </w:tcPr>
          <w:p w:rsidR="003A7E10" w:rsidRPr="009A1BE5" w:rsidRDefault="003A7E10" w:rsidP="008D64AE">
            <w:pPr>
              <w:snapToGrid w:val="0"/>
              <w:jc w:val="both"/>
              <w:rPr>
                <w:rFonts w:ascii="Arial" w:hAnsi="Arial" w:cs="Arial"/>
                <w:i/>
                <w:color w:val="auto"/>
              </w:rPr>
            </w:pPr>
          </w:p>
          <w:p w:rsidR="003A7E10" w:rsidRPr="009A1BE5" w:rsidRDefault="003A7E10" w:rsidP="008D64AE">
            <w:pPr>
              <w:jc w:val="both"/>
              <w:rPr>
                <w:rFonts w:ascii="Arial" w:hAnsi="Arial" w:cs="Arial"/>
                <w:color w:val="auto"/>
                <w:lang w:val="ru-RU"/>
              </w:rPr>
            </w:pPr>
            <w:r w:rsidRPr="009A1BE5">
              <w:rPr>
                <w:rFonts w:ascii="Arial" w:hAnsi="Arial" w:cs="Arial"/>
                <w:b/>
                <w:i/>
                <w:color w:val="auto"/>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Pr="009A1BE5" w:rsidRDefault="003A7E10" w:rsidP="008D64AE">
            <w:pPr>
              <w:snapToGrid w:val="0"/>
              <w:rPr>
                <w:rFonts w:ascii="Arial" w:hAnsi="Arial" w:cs="Arial"/>
                <w:color w:val="auto"/>
                <w:lang w:val="ru-RU"/>
              </w:rPr>
            </w:pPr>
          </w:p>
        </w:tc>
      </w:tr>
    </w:tbl>
    <w:p w:rsidR="003A7E10" w:rsidRPr="009A1BE5" w:rsidRDefault="003A7E10" w:rsidP="003A7E10">
      <w:pPr>
        <w:jc w:val="both"/>
        <w:rPr>
          <w:color w:val="auto"/>
        </w:rPr>
      </w:pPr>
    </w:p>
    <w:p w:rsidR="003A7E10" w:rsidRPr="009A1BE5" w:rsidRDefault="003A7E10" w:rsidP="004B24A5">
      <w:pPr>
        <w:rPr>
          <w:rFonts w:ascii="Arial" w:hAnsi="Arial" w:cs="Arial"/>
          <w:color w:val="auto"/>
        </w:rPr>
      </w:pPr>
      <w:r w:rsidRPr="009A1BE5">
        <w:rPr>
          <w:rFonts w:ascii="Arial" w:hAnsi="Arial" w:cs="Arial"/>
          <w:color w:val="auto"/>
        </w:rPr>
        <w:t>Трошкове припреме и подношења понуде сноси искључиво понуђач и не може тражити од наручиоца накнаду трошкова.</w:t>
      </w:r>
    </w:p>
    <w:p w:rsidR="003A7E10" w:rsidRPr="009A1BE5" w:rsidRDefault="003A7E10" w:rsidP="004B24A5">
      <w:pPr>
        <w:rPr>
          <w:rFonts w:ascii="Arial" w:hAnsi="Arial" w:cs="Arial"/>
          <w:color w:val="auto"/>
          <w:lang w:val="sr-Cyrl-CS"/>
        </w:rPr>
      </w:pPr>
      <w:r w:rsidRPr="009A1BE5">
        <w:rPr>
          <w:rFonts w:ascii="Arial" w:hAnsi="Arial" w:cs="Arial"/>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A7E10" w:rsidRPr="009A1BE5" w:rsidRDefault="003A7E10" w:rsidP="004B24A5">
      <w:pPr>
        <w:spacing w:after="120"/>
        <w:ind w:firstLine="426"/>
        <w:rPr>
          <w:rFonts w:ascii="Arial" w:hAnsi="Arial" w:cs="Arial"/>
          <w:b/>
          <w:bCs/>
          <w:i/>
          <w:color w:val="auto"/>
        </w:rPr>
      </w:pPr>
    </w:p>
    <w:p w:rsidR="003A7E10" w:rsidRPr="009A1BE5" w:rsidRDefault="003A7E10" w:rsidP="004B24A5">
      <w:pPr>
        <w:spacing w:after="120"/>
        <w:ind w:firstLine="425"/>
        <w:rPr>
          <w:bCs/>
          <w:color w:val="auto"/>
        </w:rPr>
      </w:pPr>
    </w:p>
    <w:tbl>
      <w:tblPr>
        <w:tblW w:w="0" w:type="auto"/>
        <w:tblLayout w:type="fixed"/>
        <w:tblLook w:val="0000" w:firstRow="0" w:lastRow="0" w:firstColumn="0" w:lastColumn="0" w:noHBand="0" w:noVBand="0"/>
      </w:tblPr>
      <w:tblGrid>
        <w:gridCol w:w="3080"/>
        <w:gridCol w:w="3068"/>
        <w:gridCol w:w="3094"/>
      </w:tblGrid>
      <w:tr w:rsidR="003A7E10" w:rsidRPr="009A1BE5" w:rsidTr="008D64AE">
        <w:tc>
          <w:tcPr>
            <w:tcW w:w="3080" w:type="dxa"/>
            <w:shd w:val="clear" w:color="auto" w:fill="auto"/>
            <w:vAlign w:val="center"/>
          </w:tcPr>
          <w:p w:rsidR="003A7E10" w:rsidRPr="009A1BE5" w:rsidRDefault="003A7E10" w:rsidP="004B24A5">
            <w:pPr>
              <w:pStyle w:val="BodyText2"/>
              <w:spacing w:line="100" w:lineRule="atLeast"/>
              <w:rPr>
                <w:rFonts w:ascii="Arial" w:hAnsi="Arial" w:cs="Arial"/>
                <w:color w:val="auto"/>
              </w:rPr>
            </w:pPr>
            <w:r w:rsidRPr="009A1BE5">
              <w:rPr>
                <w:rFonts w:ascii="Arial" w:hAnsi="Arial" w:cs="Arial"/>
                <w:color w:val="auto"/>
              </w:rPr>
              <w:t>Датум:</w:t>
            </w:r>
          </w:p>
        </w:tc>
        <w:tc>
          <w:tcPr>
            <w:tcW w:w="3068" w:type="dxa"/>
            <w:shd w:val="clear" w:color="auto" w:fill="auto"/>
            <w:vAlign w:val="center"/>
          </w:tcPr>
          <w:p w:rsidR="003A7E10" w:rsidRPr="009A1BE5" w:rsidRDefault="003A7E10" w:rsidP="004B24A5">
            <w:pPr>
              <w:pStyle w:val="BodyText2"/>
              <w:spacing w:line="100" w:lineRule="atLeast"/>
              <w:rPr>
                <w:rFonts w:ascii="Arial" w:hAnsi="Arial" w:cs="Arial"/>
                <w:color w:val="auto"/>
              </w:rPr>
            </w:pPr>
            <w:r w:rsidRPr="009A1BE5">
              <w:rPr>
                <w:rFonts w:ascii="Arial" w:hAnsi="Arial" w:cs="Arial"/>
                <w:color w:val="auto"/>
              </w:rPr>
              <w:t>М.П.</w:t>
            </w:r>
          </w:p>
        </w:tc>
        <w:tc>
          <w:tcPr>
            <w:tcW w:w="3094" w:type="dxa"/>
            <w:shd w:val="clear" w:color="auto" w:fill="auto"/>
            <w:vAlign w:val="center"/>
          </w:tcPr>
          <w:p w:rsidR="003A7E10" w:rsidRPr="009A1BE5" w:rsidRDefault="003A7E10" w:rsidP="004B24A5">
            <w:pPr>
              <w:pStyle w:val="BodyText2"/>
              <w:spacing w:line="100" w:lineRule="atLeast"/>
              <w:rPr>
                <w:rFonts w:ascii="Arial" w:hAnsi="Arial" w:cs="Arial"/>
                <w:color w:val="auto"/>
              </w:rPr>
            </w:pPr>
            <w:r w:rsidRPr="009A1BE5">
              <w:rPr>
                <w:rFonts w:ascii="Arial" w:hAnsi="Arial" w:cs="Arial"/>
                <w:color w:val="auto"/>
              </w:rPr>
              <w:t>Потпис понуђача</w:t>
            </w:r>
          </w:p>
        </w:tc>
      </w:tr>
      <w:tr w:rsidR="003A7E10" w:rsidRPr="009A1BE5" w:rsidTr="008D64AE">
        <w:tc>
          <w:tcPr>
            <w:tcW w:w="3080" w:type="dxa"/>
            <w:tcBorders>
              <w:bottom w:val="single" w:sz="4" w:space="0" w:color="000000"/>
            </w:tcBorders>
            <w:shd w:val="clear" w:color="auto" w:fill="auto"/>
          </w:tcPr>
          <w:p w:rsidR="003A7E10" w:rsidRPr="009A1BE5" w:rsidRDefault="003A7E10" w:rsidP="004B24A5">
            <w:pPr>
              <w:pStyle w:val="BodyText2"/>
              <w:snapToGrid w:val="0"/>
              <w:spacing w:line="100" w:lineRule="atLeast"/>
              <w:rPr>
                <w:rFonts w:ascii="Arial" w:hAnsi="Arial" w:cs="Arial"/>
                <w:color w:val="auto"/>
              </w:rPr>
            </w:pPr>
          </w:p>
        </w:tc>
        <w:tc>
          <w:tcPr>
            <w:tcW w:w="3068" w:type="dxa"/>
            <w:shd w:val="clear" w:color="auto" w:fill="auto"/>
          </w:tcPr>
          <w:p w:rsidR="003A7E10" w:rsidRPr="009A1BE5" w:rsidRDefault="003A7E10" w:rsidP="004B24A5">
            <w:pPr>
              <w:pStyle w:val="BodyText2"/>
              <w:snapToGrid w:val="0"/>
              <w:spacing w:line="100" w:lineRule="atLeast"/>
              <w:rPr>
                <w:rFonts w:ascii="Arial" w:hAnsi="Arial" w:cs="Arial"/>
                <w:color w:val="auto"/>
              </w:rPr>
            </w:pPr>
          </w:p>
        </w:tc>
        <w:tc>
          <w:tcPr>
            <w:tcW w:w="3094" w:type="dxa"/>
            <w:tcBorders>
              <w:bottom w:val="single" w:sz="4" w:space="0" w:color="000000"/>
            </w:tcBorders>
            <w:shd w:val="clear" w:color="auto" w:fill="auto"/>
          </w:tcPr>
          <w:p w:rsidR="003A7E10" w:rsidRPr="009A1BE5" w:rsidRDefault="003A7E10" w:rsidP="004B24A5">
            <w:pPr>
              <w:pStyle w:val="BodyText2"/>
              <w:snapToGrid w:val="0"/>
              <w:spacing w:line="100" w:lineRule="atLeast"/>
              <w:rPr>
                <w:rFonts w:ascii="Arial" w:hAnsi="Arial" w:cs="Arial"/>
                <w:color w:val="auto"/>
              </w:rPr>
            </w:pPr>
          </w:p>
        </w:tc>
      </w:tr>
    </w:tbl>
    <w:p w:rsidR="003A7E10" w:rsidRPr="009A1BE5" w:rsidRDefault="003A7E10" w:rsidP="004B24A5">
      <w:pPr>
        <w:rPr>
          <w:color w:val="auto"/>
        </w:rPr>
      </w:pPr>
    </w:p>
    <w:p w:rsidR="003A7E10" w:rsidRPr="009A1BE5" w:rsidRDefault="003A7E10" w:rsidP="004B24A5">
      <w:pPr>
        <w:rPr>
          <w:rFonts w:ascii="Arial" w:hAnsi="Arial" w:cs="Arial"/>
          <w:b/>
          <w:bCs/>
          <w:i/>
          <w:iCs/>
          <w:color w:val="auto"/>
        </w:rPr>
      </w:pPr>
    </w:p>
    <w:p w:rsidR="003A7E10" w:rsidRPr="009A1BE5" w:rsidRDefault="003A7E10" w:rsidP="004B24A5">
      <w:pPr>
        <w:rPr>
          <w:rFonts w:ascii="Arial" w:hAnsi="Arial" w:cs="Arial"/>
          <w:b/>
          <w:bCs/>
          <w:i/>
          <w:iCs/>
          <w:color w:val="auto"/>
          <w:sz w:val="28"/>
          <w:szCs w:val="28"/>
        </w:rPr>
      </w:pPr>
    </w:p>
    <w:p w:rsidR="003A7E10" w:rsidRPr="009A1BE5" w:rsidRDefault="003A7E10" w:rsidP="004B24A5">
      <w:pPr>
        <w:rPr>
          <w:rFonts w:ascii="Arial" w:hAnsi="Arial" w:cs="Arial"/>
          <w:b/>
          <w:bCs/>
          <w:i/>
          <w:iCs/>
          <w:color w:val="auto"/>
          <w:sz w:val="28"/>
          <w:szCs w:val="28"/>
        </w:rPr>
      </w:pPr>
    </w:p>
    <w:p w:rsidR="003A7E10" w:rsidRPr="009A1BE5" w:rsidRDefault="003A7E10" w:rsidP="004B24A5">
      <w:pPr>
        <w:rPr>
          <w:rFonts w:ascii="Arial" w:hAnsi="Arial" w:cs="Arial"/>
          <w:b/>
          <w:bCs/>
          <w:i/>
          <w:iCs/>
          <w:color w:val="auto"/>
          <w:sz w:val="28"/>
          <w:szCs w:val="28"/>
        </w:rPr>
      </w:pPr>
    </w:p>
    <w:p w:rsidR="003A7E10" w:rsidRPr="009A1BE5" w:rsidRDefault="003A7E10" w:rsidP="004B24A5">
      <w:pPr>
        <w:spacing w:after="120"/>
        <w:rPr>
          <w:b/>
          <w:bCs/>
          <w:color w:val="auto"/>
        </w:rPr>
      </w:pPr>
      <w:r w:rsidRPr="009A1BE5">
        <w:rPr>
          <w:rFonts w:ascii="Arial" w:hAnsi="Arial" w:cs="Arial"/>
          <w:b/>
          <w:bCs/>
          <w:i/>
          <w:color w:val="auto"/>
        </w:rPr>
        <w:t xml:space="preserve">Напомена: </w:t>
      </w:r>
      <w:r w:rsidRPr="009A1BE5">
        <w:rPr>
          <w:rFonts w:ascii="Arial" w:hAnsi="Arial" w:cs="Arial"/>
          <w:bCs/>
          <w:i/>
          <w:color w:val="auto"/>
        </w:rPr>
        <w:t xml:space="preserve">ДОСТАВЉАЊЕ ОВОГ ОБРАСЦА </w:t>
      </w:r>
      <w:r w:rsidRPr="009A1BE5">
        <w:rPr>
          <w:rFonts w:ascii="Arial" w:hAnsi="Arial" w:cs="Arial"/>
          <w:b/>
          <w:bCs/>
          <w:i/>
          <w:color w:val="auto"/>
        </w:rPr>
        <w:t>НИЈЕ ОБАВЕЗНО</w:t>
      </w:r>
    </w:p>
    <w:p w:rsidR="003A7E10" w:rsidRPr="009A1BE5" w:rsidRDefault="003A7E10" w:rsidP="003A7E10">
      <w:pPr>
        <w:rPr>
          <w:rFonts w:ascii="Arial" w:hAnsi="Arial" w:cs="Arial"/>
          <w:b/>
          <w:bCs/>
          <w:i/>
          <w:iCs/>
          <w:color w:val="auto"/>
          <w:sz w:val="28"/>
          <w:szCs w:val="28"/>
        </w:rPr>
      </w:pPr>
    </w:p>
    <w:p w:rsidR="003A7E10" w:rsidRPr="009A1BE5" w:rsidRDefault="003A7E10" w:rsidP="003A7E10">
      <w:pPr>
        <w:rPr>
          <w:rFonts w:ascii="Arial" w:hAnsi="Arial" w:cs="Arial"/>
          <w:b/>
          <w:bCs/>
          <w:i/>
          <w:iCs/>
          <w:color w:val="auto"/>
          <w:sz w:val="28"/>
          <w:szCs w:val="28"/>
        </w:rPr>
      </w:pPr>
    </w:p>
    <w:p w:rsidR="003A7E10" w:rsidRPr="009A1BE5" w:rsidRDefault="003A7E10" w:rsidP="003A7E10">
      <w:pPr>
        <w:rPr>
          <w:rFonts w:ascii="Arial" w:hAnsi="Arial" w:cs="Arial"/>
          <w:b/>
          <w:bCs/>
          <w:i/>
          <w:iCs/>
          <w:color w:val="auto"/>
          <w:sz w:val="28"/>
          <w:szCs w:val="28"/>
        </w:rPr>
      </w:pPr>
    </w:p>
    <w:p w:rsidR="003A7E10" w:rsidRPr="009A1BE5" w:rsidRDefault="003A7E10" w:rsidP="003A7E10">
      <w:pPr>
        <w:rPr>
          <w:rFonts w:ascii="Arial" w:hAnsi="Arial" w:cs="Arial"/>
          <w:b/>
          <w:bCs/>
          <w:i/>
          <w:iCs/>
          <w:color w:val="auto"/>
          <w:sz w:val="28"/>
          <w:szCs w:val="28"/>
        </w:rPr>
      </w:pPr>
    </w:p>
    <w:p w:rsidR="003A7E10" w:rsidRPr="009A1BE5" w:rsidRDefault="003A7E10" w:rsidP="003A7E10">
      <w:pPr>
        <w:rPr>
          <w:rFonts w:ascii="Arial" w:hAnsi="Arial" w:cs="Arial"/>
          <w:b/>
          <w:bCs/>
          <w:i/>
          <w:iCs/>
          <w:color w:val="auto"/>
          <w:sz w:val="28"/>
          <w:szCs w:val="28"/>
        </w:rPr>
      </w:pPr>
    </w:p>
    <w:p w:rsidR="003A7E10" w:rsidRPr="009A1BE5" w:rsidRDefault="003A7E10" w:rsidP="003A7E10">
      <w:pPr>
        <w:rPr>
          <w:rFonts w:ascii="Arial" w:hAnsi="Arial" w:cs="Arial"/>
          <w:b/>
          <w:bCs/>
          <w:i/>
          <w:iCs/>
          <w:color w:val="auto"/>
          <w:sz w:val="28"/>
          <w:szCs w:val="28"/>
        </w:rPr>
      </w:pPr>
    </w:p>
    <w:p w:rsidR="003A7E10" w:rsidRDefault="003A7E10">
      <w:pPr>
        <w:tabs>
          <w:tab w:val="left" w:pos="6028"/>
        </w:tabs>
        <w:autoSpaceDE w:val="0"/>
        <w:spacing w:line="240" w:lineRule="auto"/>
        <w:jc w:val="both"/>
        <w:rPr>
          <w:rFonts w:ascii="Arial" w:hAnsi="Arial" w:cs="Arial"/>
          <w:bCs/>
          <w:i/>
          <w:iCs/>
          <w:color w:val="auto"/>
        </w:rPr>
      </w:pPr>
    </w:p>
    <w:sectPr w:rsidR="003A7E10" w:rsidSect="00C535D8">
      <w:footerReference w:type="default" r:id="rId13"/>
      <w:pgSz w:w="11906" w:h="16838"/>
      <w:pgMar w:top="1417" w:right="1417" w:bottom="1417" w:left="141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16C" w:rsidRDefault="00CE616C">
      <w:pPr>
        <w:spacing w:line="240" w:lineRule="auto"/>
      </w:pPr>
      <w:r>
        <w:separator/>
      </w:r>
    </w:p>
  </w:endnote>
  <w:endnote w:type="continuationSeparator" w:id="0">
    <w:p w:rsidR="00CE616C" w:rsidRDefault="00CE6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17">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BB1716">
      <w:tc>
        <w:tcPr>
          <w:tcW w:w="8208" w:type="dxa"/>
          <w:tcBorders>
            <w:top w:val="single" w:sz="8" w:space="0" w:color="808080"/>
          </w:tcBorders>
          <w:shd w:val="clear" w:color="auto" w:fill="auto"/>
        </w:tcPr>
        <w:p w:rsidR="00BB1716" w:rsidRPr="00EB0429" w:rsidRDefault="00BB1716" w:rsidP="00BD06AE">
          <w:pPr>
            <w:pStyle w:val="Footer"/>
            <w:jc w:val="right"/>
            <w:rPr>
              <w:b/>
              <w:bCs/>
              <w:color w:val="4F81BD"/>
            </w:rPr>
          </w:pPr>
          <w:r>
            <w:rPr>
              <w:b/>
              <w:bCs/>
              <w:color w:val="4F81BD"/>
            </w:rPr>
            <w:t>Конкурсна документација за јавну набавку мале вредности бр. 3/2019</w:t>
          </w:r>
        </w:p>
      </w:tc>
      <w:tc>
        <w:tcPr>
          <w:tcW w:w="1034" w:type="dxa"/>
          <w:tcBorders>
            <w:top w:val="single" w:sz="8" w:space="0" w:color="808080"/>
            <w:left w:val="single" w:sz="8" w:space="0" w:color="808080"/>
          </w:tcBorders>
          <w:shd w:val="clear" w:color="auto" w:fill="auto"/>
        </w:tcPr>
        <w:p w:rsidR="00BB1716" w:rsidRDefault="00BB1716">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0C4E59">
            <w:rPr>
              <w:b/>
              <w:bCs/>
              <w:noProof/>
              <w:color w:val="4F81BD"/>
            </w:rPr>
            <w:t>27</w:t>
          </w:r>
          <w:r>
            <w:rPr>
              <w:b/>
              <w:bCs/>
              <w:color w:val="4F81BD"/>
            </w:rPr>
            <w:fldChar w:fldCharType="end"/>
          </w:r>
          <w:r>
            <w:rPr>
              <w:color w:val="4F81BD"/>
            </w:rPr>
            <w:t>/</w:t>
          </w:r>
          <w:r>
            <w:rPr>
              <w:b/>
              <w:bCs/>
              <w:color w:val="4F81BD"/>
            </w:rPr>
            <w:fldChar w:fldCharType="begin"/>
          </w:r>
          <w:r>
            <w:rPr>
              <w:b/>
              <w:bCs/>
              <w:color w:val="4F81BD"/>
            </w:rPr>
            <w:instrText xml:space="preserve"> NUMPAGES \*Arabic </w:instrText>
          </w:r>
          <w:r>
            <w:rPr>
              <w:b/>
              <w:bCs/>
              <w:color w:val="4F81BD"/>
            </w:rPr>
            <w:fldChar w:fldCharType="separate"/>
          </w:r>
          <w:r w:rsidR="000C4E59">
            <w:rPr>
              <w:b/>
              <w:bCs/>
              <w:noProof/>
              <w:color w:val="4F81BD"/>
            </w:rPr>
            <w:t>28</w:t>
          </w:r>
          <w:r>
            <w:rPr>
              <w:b/>
              <w:bCs/>
              <w:color w:val="4F81BD"/>
            </w:rPr>
            <w:fldChar w:fldCharType="end"/>
          </w:r>
        </w:p>
      </w:tc>
    </w:tr>
  </w:tbl>
  <w:p w:rsidR="00BB1716" w:rsidRDefault="00BB1716">
    <w:pPr>
      <w:pStyle w:val="Footer"/>
      <w:jc w:val="right"/>
    </w:pPr>
  </w:p>
  <w:p w:rsidR="00BB1716" w:rsidRDefault="00BB1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16C" w:rsidRDefault="00CE616C">
      <w:pPr>
        <w:spacing w:line="240" w:lineRule="auto"/>
      </w:pPr>
      <w:r>
        <w:separator/>
      </w:r>
    </w:p>
  </w:footnote>
  <w:footnote w:type="continuationSeparator" w:id="0">
    <w:p w:rsidR="00CE616C" w:rsidRDefault="00CE61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CCD8267A"/>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7742606"/>
    <w:multiLevelType w:val="hybridMultilevel"/>
    <w:tmpl w:val="8138E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8A14048"/>
    <w:multiLevelType w:val="hybridMultilevel"/>
    <w:tmpl w:val="DD8AA298"/>
    <w:lvl w:ilvl="0" w:tplc="B234F202">
      <w:start w:val="6"/>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787619"/>
    <w:multiLevelType w:val="hybridMultilevel"/>
    <w:tmpl w:val="369444D0"/>
    <w:lvl w:ilvl="0" w:tplc="0409000F">
      <w:start w:val="1"/>
      <w:numFmt w:val="decimal"/>
      <w:lvlText w:val="%1."/>
      <w:lvlJc w:val="left"/>
      <w:pPr>
        <w:tabs>
          <w:tab w:val="num" w:pos="720"/>
        </w:tabs>
        <w:ind w:left="720" w:hanging="360"/>
      </w:pPr>
    </w:lvl>
    <w:lvl w:ilvl="1" w:tplc="3B8005A2">
      <w:start w:val="14"/>
      <w:numFmt w:val="bullet"/>
      <w:lvlText w:val="-"/>
      <w:lvlJc w:val="left"/>
      <w:pPr>
        <w:tabs>
          <w:tab w:val="num" w:pos="1440"/>
        </w:tabs>
        <w:ind w:left="1440" w:hanging="360"/>
      </w:pPr>
      <w:rPr>
        <w:rFonts w:ascii="Times New Roman" w:eastAsia="Times New Roman" w:hAnsi="Times New Roman" w:cs="Times New Roman" w:hint="default"/>
      </w:rPr>
    </w:lvl>
    <w:lvl w:ilvl="2" w:tplc="FACAE2DA">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121A50"/>
    <w:multiLevelType w:val="hybridMultilevel"/>
    <w:tmpl w:val="7FC29D32"/>
    <w:lvl w:ilvl="0" w:tplc="26585C8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9A428B"/>
    <w:multiLevelType w:val="hybridMultilevel"/>
    <w:tmpl w:val="7C3C8C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550FAD"/>
    <w:multiLevelType w:val="hybridMultilevel"/>
    <w:tmpl w:val="F9EEA1D0"/>
    <w:lvl w:ilvl="0" w:tplc="C5B2E78E">
      <w:start w:val="23"/>
      <w:numFmt w:val="bullet"/>
      <w:lvlText w:val="-"/>
      <w:lvlJc w:val="left"/>
      <w:pPr>
        <w:ind w:left="720" w:hanging="360"/>
      </w:pPr>
      <w:rPr>
        <w:rFonts w:ascii="Arial" w:eastAsia="Calibri" w:hAnsi="Arial" w:cs="Arial" w:hint="default"/>
        <w:b/>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33731063"/>
    <w:multiLevelType w:val="hybridMultilevel"/>
    <w:tmpl w:val="2E48C73C"/>
    <w:lvl w:ilvl="0" w:tplc="FD4630C0">
      <w:start w:val="1"/>
      <w:numFmt w:val="bullet"/>
      <w:lvlText w:val="-"/>
      <w:lvlJc w:val="left"/>
      <w:pPr>
        <w:ind w:left="720" w:hanging="360"/>
      </w:pPr>
      <w:rPr>
        <w:rFonts w:ascii="Arial" w:hAnsi="Arial" w:hint="default"/>
        <w:b w:val="0"/>
        <w:i w:val="0"/>
        <w:color w:val="auto"/>
        <w:spacing w:val="0"/>
        <w:kern w:val="20"/>
        <w:sz w:val="20"/>
        <w:szCs w:val="20"/>
        <w:effect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3F75085"/>
    <w:multiLevelType w:val="hybridMultilevel"/>
    <w:tmpl w:val="24BCAF4C"/>
    <w:lvl w:ilvl="0" w:tplc="F7424B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A903DD"/>
    <w:multiLevelType w:val="hybridMultilevel"/>
    <w:tmpl w:val="6608BBE6"/>
    <w:lvl w:ilvl="0" w:tplc="9646A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80C13"/>
    <w:multiLevelType w:val="hybridMultilevel"/>
    <w:tmpl w:val="104A47B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66750C"/>
    <w:multiLevelType w:val="hybridMultilevel"/>
    <w:tmpl w:val="447E0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C0DF9"/>
    <w:multiLevelType w:val="hybridMultilevel"/>
    <w:tmpl w:val="8C0ADCA6"/>
    <w:lvl w:ilvl="0" w:tplc="00000025">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78251AD"/>
    <w:multiLevelType w:val="multilevel"/>
    <w:tmpl w:val="2E4A56F8"/>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15:restartNumberingAfterBreak="0">
    <w:nsid w:val="65886BE0"/>
    <w:multiLevelType w:val="hybridMultilevel"/>
    <w:tmpl w:val="BB8C974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BF0E92"/>
    <w:multiLevelType w:val="hybridMultilevel"/>
    <w:tmpl w:val="D7B2654C"/>
    <w:lvl w:ilvl="0" w:tplc="A0F6738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0409000B">
      <w:start w:val="1"/>
      <w:numFmt w:val="bullet"/>
      <w:lvlText w:val=""/>
      <w:lvlJc w:val="left"/>
      <w:pPr>
        <w:tabs>
          <w:tab w:val="num" w:pos="2520"/>
        </w:tabs>
        <w:ind w:left="2520" w:hanging="360"/>
      </w:pPr>
      <w:rPr>
        <w:rFonts w:ascii="Wingdings" w:hAnsi="Wingdings" w:hint="default"/>
      </w:rPr>
    </w:lvl>
    <w:lvl w:ilvl="3" w:tplc="FE70CBDA">
      <w:start w:val="20"/>
      <w:numFmt w:val="decimal"/>
      <w:lvlText w:val="%4"/>
      <w:lvlJc w:val="left"/>
      <w:pPr>
        <w:tabs>
          <w:tab w:val="num" w:pos="3240"/>
        </w:tabs>
        <w:ind w:left="3240" w:hanging="360"/>
      </w:pPr>
      <w:rPr>
        <w:rFonts w:cs="Times New Roman" w:hint="default"/>
      </w:rPr>
    </w:lvl>
    <w:lvl w:ilvl="4" w:tplc="8E8ADC4E">
      <w:start w:val="14"/>
      <w:numFmt w:val="decimal"/>
      <w:lvlText w:val="%5.)"/>
      <w:lvlJc w:val="left"/>
      <w:pPr>
        <w:tabs>
          <w:tab w:val="num" w:pos="3975"/>
        </w:tabs>
        <w:ind w:left="3975" w:hanging="375"/>
      </w:pPr>
      <w:rPr>
        <w:rFonts w:cs="Times New Roman" w:hint="default"/>
        <w:color w:val="auto"/>
      </w:rPr>
    </w:lvl>
    <w:lvl w:ilvl="5" w:tplc="7DB4C4AE">
      <w:start w:val="1"/>
      <w:numFmt w:val="decimal"/>
      <w:lvlText w:val="%6)"/>
      <w:lvlJc w:val="left"/>
      <w:pPr>
        <w:tabs>
          <w:tab w:val="num" w:pos="4680"/>
        </w:tabs>
        <w:ind w:left="4680" w:hanging="360"/>
      </w:pPr>
      <w:rPr>
        <w:rFonts w:cs="Times New Roman"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3E5993"/>
    <w:multiLevelType w:val="multilevel"/>
    <w:tmpl w:val="60DE84D0"/>
    <w:lvl w:ilvl="0">
      <w:start w:val="5"/>
      <w:numFmt w:val="decimal"/>
      <w:lvlText w:val="%1."/>
      <w:lvlJc w:val="left"/>
      <w:pPr>
        <w:tabs>
          <w:tab w:val="num" w:pos="540"/>
        </w:tabs>
        <w:ind w:left="540" w:hanging="540"/>
      </w:pPr>
      <w:rPr>
        <w:rFonts w:cs="Times New Roman" w:hint="default"/>
        <w:b w:val="0"/>
      </w:rPr>
    </w:lvl>
    <w:lvl w:ilvl="1">
      <w:start w:val="3"/>
      <w:numFmt w:val="decimal"/>
      <w:lvlText w:val="%1.%2."/>
      <w:lvlJc w:val="left"/>
      <w:pPr>
        <w:tabs>
          <w:tab w:val="num" w:pos="720"/>
        </w:tabs>
        <w:ind w:left="720" w:hanging="540"/>
      </w:pPr>
      <w:rPr>
        <w:rFonts w:cs="Times New Roman" w:hint="default"/>
        <w:b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3"/>
  </w:num>
  <w:num w:numId="13">
    <w:abstractNumId w:val="19"/>
  </w:num>
  <w:num w:numId="14">
    <w:abstractNumId w:val="14"/>
  </w:num>
  <w:num w:numId="15">
    <w:abstractNumId w:val="22"/>
  </w:num>
  <w:num w:numId="16">
    <w:abstractNumId w:val="21"/>
  </w:num>
  <w:num w:numId="17">
    <w:abstractNumId w:val="12"/>
  </w:num>
  <w:num w:numId="18">
    <w:abstractNumId w:val="13"/>
  </w:num>
  <w:num w:numId="19">
    <w:abstractNumId w:val="18"/>
  </w:num>
  <w:num w:numId="20">
    <w:abstractNumId w:val="11"/>
  </w:num>
  <w:num w:numId="21">
    <w:abstractNumId w:val="16"/>
  </w:num>
  <w:num w:numId="22">
    <w:abstractNumId w:val="25"/>
  </w:num>
  <w:num w:numId="23">
    <w:abstractNumId w:val="26"/>
  </w:num>
  <w:num w:numId="24">
    <w:abstractNumId w:val="24"/>
  </w:num>
  <w:num w:numId="25">
    <w:abstractNumId w:val="15"/>
  </w:num>
  <w:num w:numId="26">
    <w:abstractNumId w:val="20"/>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732B"/>
    <w:rsid w:val="0000630D"/>
    <w:rsid w:val="00013355"/>
    <w:rsid w:val="00015A77"/>
    <w:rsid w:val="00016E03"/>
    <w:rsid w:val="000177CC"/>
    <w:rsid w:val="00024BDA"/>
    <w:rsid w:val="00030A60"/>
    <w:rsid w:val="00033EC0"/>
    <w:rsid w:val="00044AE8"/>
    <w:rsid w:val="00046833"/>
    <w:rsid w:val="0005526C"/>
    <w:rsid w:val="00064448"/>
    <w:rsid w:val="000712B5"/>
    <w:rsid w:val="000811EA"/>
    <w:rsid w:val="00082392"/>
    <w:rsid w:val="000825BF"/>
    <w:rsid w:val="00084C33"/>
    <w:rsid w:val="0009005E"/>
    <w:rsid w:val="0009287F"/>
    <w:rsid w:val="00092F07"/>
    <w:rsid w:val="000A0EB5"/>
    <w:rsid w:val="000A134C"/>
    <w:rsid w:val="000A2965"/>
    <w:rsid w:val="000A6AFA"/>
    <w:rsid w:val="000B3781"/>
    <w:rsid w:val="000B4E7B"/>
    <w:rsid w:val="000B5CD7"/>
    <w:rsid w:val="000C0CFD"/>
    <w:rsid w:val="000C1777"/>
    <w:rsid w:val="000C3861"/>
    <w:rsid w:val="000C428A"/>
    <w:rsid w:val="000C4869"/>
    <w:rsid w:val="000C4E59"/>
    <w:rsid w:val="000C6DBA"/>
    <w:rsid w:val="000D01BF"/>
    <w:rsid w:val="000D0878"/>
    <w:rsid w:val="000D0FC9"/>
    <w:rsid w:val="000D735A"/>
    <w:rsid w:val="000E1D75"/>
    <w:rsid w:val="000F06F0"/>
    <w:rsid w:val="000F0773"/>
    <w:rsid w:val="00104C5A"/>
    <w:rsid w:val="00105AAB"/>
    <w:rsid w:val="00113763"/>
    <w:rsid w:val="0012154D"/>
    <w:rsid w:val="001327F5"/>
    <w:rsid w:val="00136E87"/>
    <w:rsid w:val="00137851"/>
    <w:rsid w:val="001378A9"/>
    <w:rsid w:val="0014523D"/>
    <w:rsid w:val="0014555F"/>
    <w:rsid w:val="00146670"/>
    <w:rsid w:val="0014670B"/>
    <w:rsid w:val="0015104E"/>
    <w:rsid w:val="0015123D"/>
    <w:rsid w:val="0015487C"/>
    <w:rsid w:val="0016027C"/>
    <w:rsid w:val="00163054"/>
    <w:rsid w:val="00165B53"/>
    <w:rsid w:val="00172A7F"/>
    <w:rsid w:val="00172D0A"/>
    <w:rsid w:val="00180C6E"/>
    <w:rsid w:val="001814D4"/>
    <w:rsid w:val="00183853"/>
    <w:rsid w:val="001877DA"/>
    <w:rsid w:val="00187B7C"/>
    <w:rsid w:val="00193D99"/>
    <w:rsid w:val="00197F98"/>
    <w:rsid w:val="001B1906"/>
    <w:rsid w:val="001B2248"/>
    <w:rsid w:val="001D08D0"/>
    <w:rsid w:val="001D73FE"/>
    <w:rsid w:val="001E37AB"/>
    <w:rsid w:val="001F2C92"/>
    <w:rsid w:val="001F4CFB"/>
    <w:rsid w:val="001F675D"/>
    <w:rsid w:val="0020398F"/>
    <w:rsid w:val="00207879"/>
    <w:rsid w:val="0021076D"/>
    <w:rsid w:val="00210AFD"/>
    <w:rsid w:val="00221C6F"/>
    <w:rsid w:val="00222FF7"/>
    <w:rsid w:val="0022701D"/>
    <w:rsid w:val="00233F40"/>
    <w:rsid w:val="00234BFC"/>
    <w:rsid w:val="00240A8E"/>
    <w:rsid w:val="0025027B"/>
    <w:rsid w:val="00250B83"/>
    <w:rsid w:val="00256ED4"/>
    <w:rsid w:val="0025757F"/>
    <w:rsid w:val="00262DD3"/>
    <w:rsid w:val="002731E1"/>
    <w:rsid w:val="00283769"/>
    <w:rsid w:val="00285645"/>
    <w:rsid w:val="00285CAF"/>
    <w:rsid w:val="0029217D"/>
    <w:rsid w:val="002A1D4A"/>
    <w:rsid w:val="002B0C71"/>
    <w:rsid w:val="002C1D05"/>
    <w:rsid w:val="002C2BFB"/>
    <w:rsid w:val="002C2EA4"/>
    <w:rsid w:val="002C3494"/>
    <w:rsid w:val="002C7692"/>
    <w:rsid w:val="002D0823"/>
    <w:rsid w:val="002D33EE"/>
    <w:rsid w:val="002E0762"/>
    <w:rsid w:val="002E1AFE"/>
    <w:rsid w:val="002E1F1E"/>
    <w:rsid w:val="00302E2C"/>
    <w:rsid w:val="00303871"/>
    <w:rsid w:val="003103FC"/>
    <w:rsid w:val="00320CC2"/>
    <w:rsid w:val="00325A22"/>
    <w:rsid w:val="00330ECD"/>
    <w:rsid w:val="003429C9"/>
    <w:rsid w:val="00344131"/>
    <w:rsid w:val="00344E42"/>
    <w:rsid w:val="00346356"/>
    <w:rsid w:val="00351D65"/>
    <w:rsid w:val="003541CC"/>
    <w:rsid w:val="0036680C"/>
    <w:rsid w:val="0036726E"/>
    <w:rsid w:val="00370ECE"/>
    <w:rsid w:val="00372553"/>
    <w:rsid w:val="0037333E"/>
    <w:rsid w:val="003744C2"/>
    <w:rsid w:val="00374C19"/>
    <w:rsid w:val="003754CF"/>
    <w:rsid w:val="00376501"/>
    <w:rsid w:val="003770B8"/>
    <w:rsid w:val="003831F8"/>
    <w:rsid w:val="003905C1"/>
    <w:rsid w:val="0039311D"/>
    <w:rsid w:val="00393BB6"/>
    <w:rsid w:val="003977D4"/>
    <w:rsid w:val="003A3355"/>
    <w:rsid w:val="003A7E10"/>
    <w:rsid w:val="003B0021"/>
    <w:rsid w:val="003B2B6D"/>
    <w:rsid w:val="003C4F85"/>
    <w:rsid w:val="003C7E8A"/>
    <w:rsid w:val="003D4A56"/>
    <w:rsid w:val="003D50D8"/>
    <w:rsid w:val="003D7C6A"/>
    <w:rsid w:val="003F09E6"/>
    <w:rsid w:val="003F2D05"/>
    <w:rsid w:val="003F4E84"/>
    <w:rsid w:val="00400967"/>
    <w:rsid w:val="0040239A"/>
    <w:rsid w:val="00402DC9"/>
    <w:rsid w:val="00403738"/>
    <w:rsid w:val="0042137D"/>
    <w:rsid w:val="004242B9"/>
    <w:rsid w:val="0042739E"/>
    <w:rsid w:val="00432DDF"/>
    <w:rsid w:val="00437953"/>
    <w:rsid w:val="00440669"/>
    <w:rsid w:val="00440C4D"/>
    <w:rsid w:val="00441891"/>
    <w:rsid w:val="00443BA5"/>
    <w:rsid w:val="00444BC8"/>
    <w:rsid w:val="00453965"/>
    <w:rsid w:val="00454A1D"/>
    <w:rsid w:val="00454F35"/>
    <w:rsid w:val="0046292E"/>
    <w:rsid w:val="004638D3"/>
    <w:rsid w:val="00466A69"/>
    <w:rsid w:val="00467128"/>
    <w:rsid w:val="004710DB"/>
    <w:rsid w:val="00471717"/>
    <w:rsid w:val="004722CF"/>
    <w:rsid w:val="00476013"/>
    <w:rsid w:val="00476983"/>
    <w:rsid w:val="00480BED"/>
    <w:rsid w:val="00484E84"/>
    <w:rsid w:val="00486435"/>
    <w:rsid w:val="0048764F"/>
    <w:rsid w:val="00487809"/>
    <w:rsid w:val="004913C9"/>
    <w:rsid w:val="004913E3"/>
    <w:rsid w:val="004A03BA"/>
    <w:rsid w:val="004A2EB1"/>
    <w:rsid w:val="004A2F98"/>
    <w:rsid w:val="004B24A5"/>
    <w:rsid w:val="004B2BA7"/>
    <w:rsid w:val="004B3AFA"/>
    <w:rsid w:val="004B5C14"/>
    <w:rsid w:val="004C6E39"/>
    <w:rsid w:val="004C7F54"/>
    <w:rsid w:val="004D19FC"/>
    <w:rsid w:val="004D26D9"/>
    <w:rsid w:val="004E0C9D"/>
    <w:rsid w:val="004E15CA"/>
    <w:rsid w:val="004F2094"/>
    <w:rsid w:val="004F523D"/>
    <w:rsid w:val="004F6791"/>
    <w:rsid w:val="00500814"/>
    <w:rsid w:val="005053DA"/>
    <w:rsid w:val="00507103"/>
    <w:rsid w:val="00507BB0"/>
    <w:rsid w:val="00511AF1"/>
    <w:rsid w:val="0052632F"/>
    <w:rsid w:val="00526919"/>
    <w:rsid w:val="005271B3"/>
    <w:rsid w:val="0053376A"/>
    <w:rsid w:val="00534C95"/>
    <w:rsid w:val="00536BB0"/>
    <w:rsid w:val="00537717"/>
    <w:rsid w:val="00541079"/>
    <w:rsid w:val="00541519"/>
    <w:rsid w:val="00543A14"/>
    <w:rsid w:val="005478DC"/>
    <w:rsid w:val="0055005D"/>
    <w:rsid w:val="005510A4"/>
    <w:rsid w:val="00551EC9"/>
    <w:rsid w:val="00553259"/>
    <w:rsid w:val="0055716F"/>
    <w:rsid w:val="00570E67"/>
    <w:rsid w:val="00572421"/>
    <w:rsid w:val="00574DA9"/>
    <w:rsid w:val="005757D8"/>
    <w:rsid w:val="00577476"/>
    <w:rsid w:val="005808DA"/>
    <w:rsid w:val="00586CE2"/>
    <w:rsid w:val="00587A80"/>
    <w:rsid w:val="005952D0"/>
    <w:rsid w:val="00595CC4"/>
    <w:rsid w:val="00596C05"/>
    <w:rsid w:val="005A1120"/>
    <w:rsid w:val="005A6023"/>
    <w:rsid w:val="005B6220"/>
    <w:rsid w:val="005C15D1"/>
    <w:rsid w:val="005C1DEB"/>
    <w:rsid w:val="005C60AC"/>
    <w:rsid w:val="005C6973"/>
    <w:rsid w:val="005D0F71"/>
    <w:rsid w:val="005D2D22"/>
    <w:rsid w:val="005D3011"/>
    <w:rsid w:val="005E70C4"/>
    <w:rsid w:val="005F11F0"/>
    <w:rsid w:val="006048F7"/>
    <w:rsid w:val="00623661"/>
    <w:rsid w:val="0063677A"/>
    <w:rsid w:val="00641BB7"/>
    <w:rsid w:val="006536F4"/>
    <w:rsid w:val="006548EE"/>
    <w:rsid w:val="00654C8A"/>
    <w:rsid w:val="006612E5"/>
    <w:rsid w:val="00673420"/>
    <w:rsid w:val="006846E0"/>
    <w:rsid w:val="00685FBC"/>
    <w:rsid w:val="00686EBE"/>
    <w:rsid w:val="00687381"/>
    <w:rsid w:val="006A42D1"/>
    <w:rsid w:val="006A59CA"/>
    <w:rsid w:val="006B5662"/>
    <w:rsid w:val="006C0C0C"/>
    <w:rsid w:val="006C33E1"/>
    <w:rsid w:val="006C4634"/>
    <w:rsid w:val="006D4BA0"/>
    <w:rsid w:val="006D7030"/>
    <w:rsid w:val="006F2DF2"/>
    <w:rsid w:val="006F4832"/>
    <w:rsid w:val="006F58C1"/>
    <w:rsid w:val="006F6B2B"/>
    <w:rsid w:val="006F6C86"/>
    <w:rsid w:val="006F7704"/>
    <w:rsid w:val="00702A11"/>
    <w:rsid w:val="007036E0"/>
    <w:rsid w:val="00712627"/>
    <w:rsid w:val="0073383A"/>
    <w:rsid w:val="007346D7"/>
    <w:rsid w:val="00753378"/>
    <w:rsid w:val="00753EAC"/>
    <w:rsid w:val="00753EF8"/>
    <w:rsid w:val="0076081C"/>
    <w:rsid w:val="007638CF"/>
    <w:rsid w:val="00765F14"/>
    <w:rsid w:val="007674B2"/>
    <w:rsid w:val="00771A61"/>
    <w:rsid w:val="00771C6D"/>
    <w:rsid w:val="00774E46"/>
    <w:rsid w:val="00782890"/>
    <w:rsid w:val="00784EF6"/>
    <w:rsid w:val="00784F07"/>
    <w:rsid w:val="007856DB"/>
    <w:rsid w:val="00786B23"/>
    <w:rsid w:val="007877C7"/>
    <w:rsid w:val="0078789F"/>
    <w:rsid w:val="00795FCA"/>
    <w:rsid w:val="007964EE"/>
    <w:rsid w:val="00796A77"/>
    <w:rsid w:val="007A2729"/>
    <w:rsid w:val="007A43A6"/>
    <w:rsid w:val="007A6069"/>
    <w:rsid w:val="007D20A2"/>
    <w:rsid w:val="007D3443"/>
    <w:rsid w:val="007D7044"/>
    <w:rsid w:val="007D7FD1"/>
    <w:rsid w:val="007E2E95"/>
    <w:rsid w:val="007E56AA"/>
    <w:rsid w:val="007F23CF"/>
    <w:rsid w:val="008044FC"/>
    <w:rsid w:val="0080613E"/>
    <w:rsid w:val="00811E98"/>
    <w:rsid w:val="008173E3"/>
    <w:rsid w:val="0083149D"/>
    <w:rsid w:val="00833AE0"/>
    <w:rsid w:val="008341E1"/>
    <w:rsid w:val="008357C3"/>
    <w:rsid w:val="00855C2E"/>
    <w:rsid w:val="00856560"/>
    <w:rsid w:val="00863334"/>
    <w:rsid w:val="008648ED"/>
    <w:rsid w:val="00864D49"/>
    <w:rsid w:val="00866F11"/>
    <w:rsid w:val="0087113D"/>
    <w:rsid w:val="00885F68"/>
    <w:rsid w:val="00887877"/>
    <w:rsid w:val="008914B6"/>
    <w:rsid w:val="008918C8"/>
    <w:rsid w:val="00891B16"/>
    <w:rsid w:val="00894419"/>
    <w:rsid w:val="00894972"/>
    <w:rsid w:val="008B17D4"/>
    <w:rsid w:val="008C2711"/>
    <w:rsid w:val="008C41D3"/>
    <w:rsid w:val="008D5072"/>
    <w:rsid w:val="008D5F33"/>
    <w:rsid w:val="008D64AE"/>
    <w:rsid w:val="008D7D99"/>
    <w:rsid w:val="008E29E7"/>
    <w:rsid w:val="008E4E2B"/>
    <w:rsid w:val="008F0191"/>
    <w:rsid w:val="00901E46"/>
    <w:rsid w:val="00904126"/>
    <w:rsid w:val="0091117B"/>
    <w:rsid w:val="009115FA"/>
    <w:rsid w:val="00912A12"/>
    <w:rsid w:val="00920FA0"/>
    <w:rsid w:val="00925696"/>
    <w:rsid w:val="00930345"/>
    <w:rsid w:val="009307B5"/>
    <w:rsid w:val="00931942"/>
    <w:rsid w:val="00941C7C"/>
    <w:rsid w:val="0094543B"/>
    <w:rsid w:val="009513BF"/>
    <w:rsid w:val="009722A0"/>
    <w:rsid w:val="00973E08"/>
    <w:rsid w:val="0098278A"/>
    <w:rsid w:val="0098379A"/>
    <w:rsid w:val="009845BB"/>
    <w:rsid w:val="00991915"/>
    <w:rsid w:val="0099785A"/>
    <w:rsid w:val="009A1BE5"/>
    <w:rsid w:val="009A5E64"/>
    <w:rsid w:val="009B29D4"/>
    <w:rsid w:val="009B5291"/>
    <w:rsid w:val="009B5E54"/>
    <w:rsid w:val="009C03D8"/>
    <w:rsid w:val="009C1E26"/>
    <w:rsid w:val="009C5233"/>
    <w:rsid w:val="009C693B"/>
    <w:rsid w:val="009D1608"/>
    <w:rsid w:val="009E0A73"/>
    <w:rsid w:val="009E2E70"/>
    <w:rsid w:val="009E67EE"/>
    <w:rsid w:val="009F1311"/>
    <w:rsid w:val="009F3CFA"/>
    <w:rsid w:val="00A02CCB"/>
    <w:rsid w:val="00A03D79"/>
    <w:rsid w:val="00A07299"/>
    <w:rsid w:val="00A3591C"/>
    <w:rsid w:val="00A46823"/>
    <w:rsid w:val="00A507B8"/>
    <w:rsid w:val="00A51A3B"/>
    <w:rsid w:val="00A54F8A"/>
    <w:rsid w:val="00A62BA2"/>
    <w:rsid w:val="00A651BB"/>
    <w:rsid w:val="00A66FDA"/>
    <w:rsid w:val="00A7629A"/>
    <w:rsid w:val="00A85851"/>
    <w:rsid w:val="00A86331"/>
    <w:rsid w:val="00AA025D"/>
    <w:rsid w:val="00AA0CA8"/>
    <w:rsid w:val="00AA5513"/>
    <w:rsid w:val="00AB155A"/>
    <w:rsid w:val="00AB2AAF"/>
    <w:rsid w:val="00AB65BC"/>
    <w:rsid w:val="00AB68AF"/>
    <w:rsid w:val="00AC1991"/>
    <w:rsid w:val="00AC3880"/>
    <w:rsid w:val="00AD367D"/>
    <w:rsid w:val="00AE0840"/>
    <w:rsid w:val="00AE1D66"/>
    <w:rsid w:val="00AF55FE"/>
    <w:rsid w:val="00AF5BE0"/>
    <w:rsid w:val="00B01577"/>
    <w:rsid w:val="00B07FBC"/>
    <w:rsid w:val="00B11533"/>
    <w:rsid w:val="00B12428"/>
    <w:rsid w:val="00B21BCC"/>
    <w:rsid w:val="00B22F80"/>
    <w:rsid w:val="00B3075A"/>
    <w:rsid w:val="00B3271F"/>
    <w:rsid w:val="00B333B4"/>
    <w:rsid w:val="00B33AA4"/>
    <w:rsid w:val="00B364CB"/>
    <w:rsid w:val="00B37C59"/>
    <w:rsid w:val="00B40D00"/>
    <w:rsid w:val="00B509C9"/>
    <w:rsid w:val="00B54730"/>
    <w:rsid w:val="00B5522E"/>
    <w:rsid w:val="00B6580A"/>
    <w:rsid w:val="00B66297"/>
    <w:rsid w:val="00B70436"/>
    <w:rsid w:val="00B70C13"/>
    <w:rsid w:val="00B710F4"/>
    <w:rsid w:val="00B7537B"/>
    <w:rsid w:val="00B81D73"/>
    <w:rsid w:val="00B832A4"/>
    <w:rsid w:val="00B83317"/>
    <w:rsid w:val="00B84ADB"/>
    <w:rsid w:val="00B861CD"/>
    <w:rsid w:val="00B96154"/>
    <w:rsid w:val="00B97EAC"/>
    <w:rsid w:val="00BA021C"/>
    <w:rsid w:val="00BA2FB8"/>
    <w:rsid w:val="00BA732B"/>
    <w:rsid w:val="00BB0389"/>
    <w:rsid w:val="00BB1716"/>
    <w:rsid w:val="00BB24C4"/>
    <w:rsid w:val="00BB6AC7"/>
    <w:rsid w:val="00BD019E"/>
    <w:rsid w:val="00BD06AE"/>
    <w:rsid w:val="00BD131C"/>
    <w:rsid w:val="00BD5636"/>
    <w:rsid w:val="00BE0528"/>
    <w:rsid w:val="00BF4005"/>
    <w:rsid w:val="00BF53FE"/>
    <w:rsid w:val="00BF6099"/>
    <w:rsid w:val="00BF630D"/>
    <w:rsid w:val="00C11A65"/>
    <w:rsid w:val="00C141B2"/>
    <w:rsid w:val="00C17B5E"/>
    <w:rsid w:val="00C20EE1"/>
    <w:rsid w:val="00C21BE7"/>
    <w:rsid w:val="00C30992"/>
    <w:rsid w:val="00C31C3E"/>
    <w:rsid w:val="00C328AB"/>
    <w:rsid w:val="00C361F0"/>
    <w:rsid w:val="00C36FE0"/>
    <w:rsid w:val="00C37C21"/>
    <w:rsid w:val="00C43967"/>
    <w:rsid w:val="00C522A7"/>
    <w:rsid w:val="00C535D8"/>
    <w:rsid w:val="00C548CE"/>
    <w:rsid w:val="00C55403"/>
    <w:rsid w:val="00C672CF"/>
    <w:rsid w:val="00C70AF9"/>
    <w:rsid w:val="00C8402C"/>
    <w:rsid w:val="00C845EE"/>
    <w:rsid w:val="00C9021C"/>
    <w:rsid w:val="00C94B7E"/>
    <w:rsid w:val="00C9688F"/>
    <w:rsid w:val="00CB71BB"/>
    <w:rsid w:val="00CB7203"/>
    <w:rsid w:val="00CC3500"/>
    <w:rsid w:val="00CC3982"/>
    <w:rsid w:val="00CC5CF9"/>
    <w:rsid w:val="00CE27EA"/>
    <w:rsid w:val="00CE2AA5"/>
    <w:rsid w:val="00CE616C"/>
    <w:rsid w:val="00CE6436"/>
    <w:rsid w:val="00CF1902"/>
    <w:rsid w:val="00CF69F9"/>
    <w:rsid w:val="00D0200D"/>
    <w:rsid w:val="00D0580B"/>
    <w:rsid w:val="00D1075F"/>
    <w:rsid w:val="00D1162B"/>
    <w:rsid w:val="00D225B8"/>
    <w:rsid w:val="00D230E3"/>
    <w:rsid w:val="00D252B2"/>
    <w:rsid w:val="00D25AC5"/>
    <w:rsid w:val="00D262B9"/>
    <w:rsid w:val="00D26987"/>
    <w:rsid w:val="00D37B18"/>
    <w:rsid w:val="00D40FEC"/>
    <w:rsid w:val="00D451E9"/>
    <w:rsid w:val="00D45C3E"/>
    <w:rsid w:val="00D46849"/>
    <w:rsid w:val="00D51C94"/>
    <w:rsid w:val="00D52874"/>
    <w:rsid w:val="00D52FEB"/>
    <w:rsid w:val="00D60733"/>
    <w:rsid w:val="00D61FCB"/>
    <w:rsid w:val="00D6440C"/>
    <w:rsid w:val="00D701C8"/>
    <w:rsid w:val="00D769C2"/>
    <w:rsid w:val="00D86A91"/>
    <w:rsid w:val="00D92FDC"/>
    <w:rsid w:val="00DB3C94"/>
    <w:rsid w:val="00DB4A07"/>
    <w:rsid w:val="00DB5749"/>
    <w:rsid w:val="00DC0064"/>
    <w:rsid w:val="00DC1A17"/>
    <w:rsid w:val="00DC6EC1"/>
    <w:rsid w:val="00DD4414"/>
    <w:rsid w:val="00DE0348"/>
    <w:rsid w:val="00DE3184"/>
    <w:rsid w:val="00DE668E"/>
    <w:rsid w:val="00DE7FFB"/>
    <w:rsid w:val="00DF001B"/>
    <w:rsid w:val="00DF5401"/>
    <w:rsid w:val="00DF5EBD"/>
    <w:rsid w:val="00E006AA"/>
    <w:rsid w:val="00E02E10"/>
    <w:rsid w:val="00E05992"/>
    <w:rsid w:val="00E06650"/>
    <w:rsid w:val="00E10E9E"/>
    <w:rsid w:val="00E134D4"/>
    <w:rsid w:val="00E23655"/>
    <w:rsid w:val="00E26BCF"/>
    <w:rsid w:val="00E56686"/>
    <w:rsid w:val="00E6275B"/>
    <w:rsid w:val="00E64368"/>
    <w:rsid w:val="00E84FCB"/>
    <w:rsid w:val="00E87E51"/>
    <w:rsid w:val="00E927C2"/>
    <w:rsid w:val="00E932EC"/>
    <w:rsid w:val="00EA6E52"/>
    <w:rsid w:val="00EB0429"/>
    <w:rsid w:val="00EB0AE1"/>
    <w:rsid w:val="00EB5663"/>
    <w:rsid w:val="00EC44F0"/>
    <w:rsid w:val="00EC5C16"/>
    <w:rsid w:val="00EC791C"/>
    <w:rsid w:val="00EC7A67"/>
    <w:rsid w:val="00ED1A77"/>
    <w:rsid w:val="00ED2B16"/>
    <w:rsid w:val="00ED5CFB"/>
    <w:rsid w:val="00ED6B4A"/>
    <w:rsid w:val="00EE0E02"/>
    <w:rsid w:val="00EE16EC"/>
    <w:rsid w:val="00EE415B"/>
    <w:rsid w:val="00EE58B1"/>
    <w:rsid w:val="00EE5B88"/>
    <w:rsid w:val="00EF1B78"/>
    <w:rsid w:val="00EF62A8"/>
    <w:rsid w:val="00EF77C1"/>
    <w:rsid w:val="00F0054F"/>
    <w:rsid w:val="00F007A1"/>
    <w:rsid w:val="00F02486"/>
    <w:rsid w:val="00F02B66"/>
    <w:rsid w:val="00F054B1"/>
    <w:rsid w:val="00F05923"/>
    <w:rsid w:val="00F06C16"/>
    <w:rsid w:val="00F10092"/>
    <w:rsid w:val="00F10487"/>
    <w:rsid w:val="00F110D0"/>
    <w:rsid w:val="00F13BDE"/>
    <w:rsid w:val="00F2231A"/>
    <w:rsid w:val="00F36876"/>
    <w:rsid w:val="00F4149C"/>
    <w:rsid w:val="00F42191"/>
    <w:rsid w:val="00F44140"/>
    <w:rsid w:val="00F44C2D"/>
    <w:rsid w:val="00F50A56"/>
    <w:rsid w:val="00F61C3C"/>
    <w:rsid w:val="00F630B5"/>
    <w:rsid w:val="00F744C8"/>
    <w:rsid w:val="00F7636B"/>
    <w:rsid w:val="00F851C7"/>
    <w:rsid w:val="00F90C0F"/>
    <w:rsid w:val="00FA53B5"/>
    <w:rsid w:val="00FA5F66"/>
    <w:rsid w:val="00FA63F1"/>
    <w:rsid w:val="00FB2F93"/>
    <w:rsid w:val="00FB3DFB"/>
    <w:rsid w:val="00FB5D38"/>
    <w:rsid w:val="00FC44F5"/>
    <w:rsid w:val="00FC4F85"/>
    <w:rsid w:val="00FC654E"/>
    <w:rsid w:val="00FD1D4D"/>
    <w:rsid w:val="00FD3E17"/>
    <w:rsid w:val="00FD5C95"/>
    <w:rsid w:val="00FE06BD"/>
    <w:rsid w:val="00FE5952"/>
    <w:rsid w:val="00FE5B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259705B-7E9E-4281-98C7-62249118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47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577476"/>
    <w:pPr>
      <w:keepNext/>
      <w:keepLines/>
      <w:spacing w:before="480"/>
      <w:outlineLvl w:val="0"/>
    </w:pPr>
    <w:rPr>
      <w:rFonts w:ascii="Cambria" w:hAnsi="Cambria" w:cs="font217"/>
      <w:b/>
      <w:bCs/>
      <w:color w:val="365F91"/>
      <w:sz w:val="28"/>
      <w:szCs w:val="28"/>
    </w:rPr>
  </w:style>
  <w:style w:type="paragraph" w:styleId="Heading2">
    <w:name w:val="heading 2"/>
    <w:basedOn w:val="Normal"/>
    <w:next w:val="BodyText"/>
    <w:qFormat/>
    <w:rsid w:val="0057747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57747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57747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57747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577476"/>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57747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577476"/>
    <w:pPr>
      <w:keepNext/>
      <w:numPr>
        <w:ilvl w:val="7"/>
        <w:numId w:val="1"/>
      </w:numPr>
      <w:jc w:val="both"/>
      <w:outlineLvl w:val="7"/>
    </w:pPr>
    <w:rPr>
      <w:rFonts w:eastAsia="Times New Roman"/>
      <w:b/>
    </w:rPr>
  </w:style>
  <w:style w:type="paragraph" w:styleId="Heading9">
    <w:name w:val="heading 9"/>
    <w:basedOn w:val="Normal"/>
    <w:next w:val="BodyText"/>
    <w:qFormat/>
    <w:rsid w:val="0057747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77476"/>
    <w:rPr>
      <w:rFonts w:ascii="Symbol" w:hAnsi="Symbol" w:cs="Symbol"/>
    </w:rPr>
  </w:style>
  <w:style w:type="character" w:customStyle="1" w:styleId="WW8Num2z1">
    <w:name w:val="WW8Num2z1"/>
    <w:rsid w:val="00577476"/>
    <w:rPr>
      <w:rFonts w:ascii="Courier New" w:hAnsi="Courier New" w:cs="Courier New"/>
    </w:rPr>
  </w:style>
  <w:style w:type="character" w:customStyle="1" w:styleId="WW8Num2z2">
    <w:name w:val="WW8Num2z2"/>
    <w:rsid w:val="00577476"/>
    <w:rPr>
      <w:rFonts w:ascii="Wingdings" w:hAnsi="Wingdings" w:cs="Wingdings"/>
    </w:rPr>
  </w:style>
  <w:style w:type="character" w:customStyle="1" w:styleId="WW8Num3z0">
    <w:name w:val="WW8Num3z0"/>
    <w:rsid w:val="00577476"/>
    <w:rPr>
      <w:b/>
    </w:rPr>
  </w:style>
  <w:style w:type="character" w:customStyle="1" w:styleId="WW8Num3z1">
    <w:name w:val="WW8Num3z1"/>
    <w:rsid w:val="00577476"/>
    <w:rPr>
      <w:b/>
      <w:i w:val="0"/>
      <w:sz w:val="24"/>
      <w:szCs w:val="24"/>
    </w:rPr>
  </w:style>
  <w:style w:type="character" w:customStyle="1" w:styleId="WW8Num4z0">
    <w:name w:val="WW8Num4z0"/>
    <w:rsid w:val="00577476"/>
    <w:rPr>
      <w:rFonts w:cs="Arial"/>
      <w:i w:val="0"/>
      <w:sz w:val="24"/>
    </w:rPr>
  </w:style>
  <w:style w:type="character" w:customStyle="1" w:styleId="WW8Num5z0">
    <w:name w:val="WW8Num5z0"/>
    <w:rsid w:val="00577476"/>
    <w:rPr>
      <w:rFonts w:cs="Arial"/>
      <w:b w:val="0"/>
      <w:i w:val="0"/>
      <w:sz w:val="24"/>
    </w:rPr>
  </w:style>
  <w:style w:type="character" w:customStyle="1" w:styleId="WW8Num6z0">
    <w:name w:val="WW8Num6z0"/>
    <w:rsid w:val="00577476"/>
    <w:rPr>
      <w:rFonts w:ascii="Symbol" w:hAnsi="Symbol" w:cs="Symbol"/>
    </w:rPr>
  </w:style>
  <w:style w:type="character" w:customStyle="1" w:styleId="WW8Num6z1">
    <w:name w:val="WW8Num6z1"/>
    <w:rsid w:val="00577476"/>
    <w:rPr>
      <w:rFonts w:ascii="Courier New" w:hAnsi="Courier New" w:cs="Courier New"/>
    </w:rPr>
  </w:style>
  <w:style w:type="character" w:customStyle="1" w:styleId="WW8Num6z2">
    <w:name w:val="WW8Num6z2"/>
    <w:rsid w:val="00577476"/>
    <w:rPr>
      <w:rFonts w:ascii="Wingdings" w:hAnsi="Wingdings" w:cs="Wingdings"/>
    </w:rPr>
  </w:style>
  <w:style w:type="character" w:customStyle="1" w:styleId="WW8Num7z0">
    <w:name w:val="WW8Num7z0"/>
    <w:rsid w:val="00577476"/>
    <w:rPr>
      <w:b w:val="0"/>
      <w:i w:val="0"/>
      <w:color w:val="00000A"/>
    </w:rPr>
  </w:style>
  <w:style w:type="character" w:customStyle="1" w:styleId="WW8Num7z1">
    <w:name w:val="WW8Num7z1"/>
    <w:rsid w:val="00577476"/>
    <w:rPr>
      <w:rFonts w:ascii="Courier New" w:hAnsi="Courier New" w:cs="Courier New"/>
    </w:rPr>
  </w:style>
  <w:style w:type="character" w:customStyle="1" w:styleId="WW8Num7z2">
    <w:name w:val="WW8Num7z2"/>
    <w:rsid w:val="00577476"/>
    <w:rPr>
      <w:rFonts w:ascii="Wingdings" w:hAnsi="Wingdings" w:cs="Wingdings"/>
    </w:rPr>
  </w:style>
  <w:style w:type="character" w:customStyle="1" w:styleId="WW8Num8z0">
    <w:name w:val="WW8Num8z0"/>
    <w:rsid w:val="00577476"/>
    <w:rPr>
      <w:rFonts w:ascii="Symbol" w:hAnsi="Symbol" w:cs="Symbol"/>
    </w:rPr>
  </w:style>
  <w:style w:type="character" w:customStyle="1" w:styleId="WW8Num9z0">
    <w:name w:val="WW8Num9z0"/>
    <w:rsid w:val="00577476"/>
    <w:rPr>
      <w:i w:val="0"/>
    </w:rPr>
  </w:style>
  <w:style w:type="character" w:customStyle="1" w:styleId="WW8Num9z1">
    <w:name w:val="WW8Num9z1"/>
    <w:rsid w:val="00577476"/>
    <w:rPr>
      <w:rFonts w:ascii="Courier New" w:hAnsi="Courier New" w:cs="Courier New"/>
    </w:rPr>
  </w:style>
  <w:style w:type="character" w:customStyle="1" w:styleId="WW8Num9z2">
    <w:name w:val="WW8Num9z2"/>
    <w:rsid w:val="00577476"/>
    <w:rPr>
      <w:rFonts w:ascii="Wingdings" w:hAnsi="Wingdings" w:cs="Wingdings"/>
    </w:rPr>
  </w:style>
  <w:style w:type="character" w:customStyle="1" w:styleId="WW8Num8z1">
    <w:name w:val="WW8Num8z1"/>
    <w:rsid w:val="00577476"/>
    <w:rPr>
      <w:rFonts w:ascii="Courier New" w:hAnsi="Courier New" w:cs="Courier New"/>
    </w:rPr>
  </w:style>
  <w:style w:type="character" w:customStyle="1" w:styleId="WW8Num8z2">
    <w:name w:val="WW8Num8z2"/>
    <w:rsid w:val="00577476"/>
    <w:rPr>
      <w:rFonts w:ascii="Wingdings" w:hAnsi="Wingdings" w:cs="Wingdings"/>
    </w:rPr>
  </w:style>
  <w:style w:type="character" w:customStyle="1" w:styleId="WW8Num10z0">
    <w:name w:val="WW8Num10z0"/>
    <w:rsid w:val="00577476"/>
    <w:rPr>
      <w:rFonts w:ascii="Symbol" w:hAnsi="Symbol" w:cs="Symbol"/>
    </w:rPr>
  </w:style>
  <w:style w:type="character" w:customStyle="1" w:styleId="WW8Num10z1">
    <w:name w:val="WW8Num10z1"/>
    <w:rsid w:val="00577476"/>
    <w:rPr>
      <w:rFonts w:ascii="Courier New" w:hAnsi="Courier New" w:cs="Courier New"/>
    </w:rPr>
  </w:style>
  <w:style w:type="character" w:customStyle="1" w:styleId="WW8Num10z2">
    <w:name w:val="WW8Num10z2"/>
    <w:rsid w:val="00577476"/>
    <w:rPr>
      <w:rFonts w:ascii="Wingdings" w:hAnsi="Wingdings" w:cs="Wingdings"/>
    </w:rPr>
  </w:style>
  <w:style w:type="character" w:customStyle="1" w:styleId="WW8Num12z0">
    <w:name w:val="WW8Num12z0"/>
    <w:rsid w:val="00577476"/>
    <w:rPr>
      <w:b/>
    </w:rPr>
  </w:style>
  <w:style w:type="character" w:customStyle="1" w:styleId="WW8Num12z1">
    <w:name w:val="WW8Num12z1"/>
    <w:rsid w:val="00577476"/>
    <w:rPr>
      <w:b/>
      <w:i w:val="0"/>
      <w:sz w:val="24"/>
      <w:szCs w:val="24"/>
    </w:rPr>
  </w:style>
  <w:style w:type="character" w:customStyle="1" w:styleId="WW8Num13z0">
    <w:name w:val="WW8Num13z0"/>
    <w:rsid w:val="00577476"/>
    <w:rPr>
      <w:b w:val="0"/>
    </w:rPr>
  </w:style>
  <w:style w:type="character" w:customStyle="1" w:styleId="WW8Num15z0">
    <w:name w:val="WW8Num15z0"/>
    <w:rsid w:val="00577476"/>
    <w:rPr>
      <w:rFonts w:ascii="Wingdings" w:hAnsi="Wingdings" w:cs="Wingdings"/>
    </w:rPr>
  </w:style>
  <w:style w:type="character" w:customStyle="1" w:styleId="WW8Num15z1">
    <w:name w:val="WW8Num15z1"/>
    <w:rsid w:val="00577476"/>
    <w:rPr>
      <w:rFonts w:ascii="Courier New" w:hAnsi="Courier New" w:cs="Courier New"/>
    </w:rPr>
  </w:style>
  <w:style w:type="character" w:customStyle="1" w:styleId="WW8Num15z3">
    <w:name w:val="WW8Num15z3"/>
    <w:rsid w:val="00577476"/>
    <w:rPr>
      <w:rFonts w:ascii="Symbol" w:hAnsi="Symbol" w:cs="Symbol"/>
    </w:rPr>
  </w:style>
  <w:style w:type="character" w:customStyle="1" w:styleId="WW-DefaultParagraphFont">
    <w:name w:val="WW-Default Paragraph Font"/>
    <w:rsid w:val="00577476"/>
  </w:style>
  <w:style w:type="character" w:customStyle="1" w:styleId="ListParagraphChar">
    <w:name w:val="List Paragraph Char"/>
    <w:rsid w:val="00577476"/>
  </w:style>
  <w:style w:type="character" w:customStyle="1" w:styleId="CommentReference1">
    <w:name w:val="Comment Reference1"/>
    <w:rsid w:val="00577476"/>
    <w:rPr>
      <w:sz w:val="16"/>
      <w:szCs w:val="16"/>
    </w:rPr>
  </w:style>
  <w:style w:type="character" w:customStyle="1" w:styleId="CommentTextChar">
    <w:name w:val="Comment Text Char"/>
    <w:rsid w:val="00577476"/>
    <w:rPr>
      <w:sz w:val="20"/>
      <w:szCs w:val="20"/>
    </w:rPr>
  </w:style>
  <w:style w:type="character" w:customStyle="1" w:styleId="CommentSubjectChar">
    <w:name w:val="Comment Subject Char"/>
    <w:rsid w:val="00577476"/>
    <w:rPr>
      <w:b/>
      <w:bCs/>
      <w:sz w:val="20"/>
      <w:szCs w:val="20"/>
    </w:rPr>
  </w:style>
  <w:style w:type="character" w:customStyle="1" w:styleId="BalloonTextChar">
    <w:name w:val="Balloon Text Char"/>
    <w:rsid w:val="00577476"/>
    <w:rPr>
      <w:rFonts w:ascii="Tahoma" w:hAnsi="Tahoma" w:cs="Tahoma"/>
      <w:sz w:val="16"/>
      <w:szCs w:val="16"/>
    </w:rPr>
  </w:style>
  <w:style w:type="character" w:customStyle="1" w:styleId="Heading1Char">
    <w:name w:val="Heading 1 Char"/>
    <w:rsid w:val="00577476"/>
    <w:rPr>
      <w:rFonts w:ascii="Cambria" w:hAnsi="Cambria" w:cs="font217"/>
      <w:b/>
      <w:bCs/>
      <w:color w:val="365F91"/>
      <w:sz w:val="28"/>
      <w:szCs w:val="28"/>
    </w:rPr>
  </w:style>
  <w:style w:type="character" w:customStyle="1" w:styleId="Heading2Char">
    <w:name w:val="Heading 2 Char"/>
    <w:rsid w:val="00577476"/>
    <w:rPr>
      <w:rFonts w:ascii="Book Antiqua" w:eastAsia="Times New Roman" w:hAnsi="Book Antiqua" w:cs="Times New Roman"/>
      <w:b/>
      <w:bCs/>
      <w:sz w:val="28"/>
      <w:szCs w:val="24"/>
    </w:rPr>
  </w:style>
  <w:style w:type="character" w:customStyle="1" w:styleId="Heading3Char">
    <w:name w:val="Heading 3 Char"/>
    <w:rsid w:val="00577476"/>
    <w:rPr>
      <w:rFonts w:ascii="Arial" w:eastAsia="Times New Roman" w:hAnsi="Arial" w:cs="Times New Roman"/>
      <w:b/>
      <w:bCs/>
      <w:sz w:val="26"/>
      <w:szCs w:val="26"/>
    </w:rPr>
  </w:style>
  <w:style w:type="character" w:customStyle="1" w:styleId="Heading4Char">
    <w:name w:val="Heading 4 Char"/>
    <w:rsid w:val="00577476"/>
    <w:rPr>
      <w:rFonts w:ascii="Book Antiqua" w:eastAsia="Times New Roman" w:hAnsi="Book Antiqua" w:cs="Times New Roman"/>
      <w:b/>
      <w:bCs/>
      <w:sz w:val="28"/>
      <w:szCs w:val="24"/>
      <w:u w:val="single"/>
    </w:rPr>
  </w:style>
  <w:style w:type="character" w:customStyle="1" w:styleId="Heading5Char">
    <w:name w:val="Heading 5 Char"/>
    <w:rsid w:val="00577476"/>
    <w:rPr>
      <w:rFonts w:ascii="Times New Roman" w:eastAsia="Times New Roman" w:hAnsi="Times New Roman" w:cs="Times New Roman"/>
      <w:b/>
      <w:bCs/>
      <w:i/>
      <w:iCs/>
      <w:sz w:val="26"/>
      <w:szCs w:val="26"/>
      <w:lang w:val="en-US"/>
    </w:rPr>
  </w:style>
  <w:style w:type="character" w:customStyle="1" w:styleId="Heading6Char">
    <w:name w:val="Heading 6 Char"/>
    <w:rsid w:val="00577476"/>
    <w:rPr>
      <w:rFonts w:ascii="Book Antiqua" w:eastAsia="Times New Roman" w:hAnsi="Book Antiqua" w:cs="Times New Roman"/>
      <w:sz w:val="28"/>
      <w:szCs w:val="24"/>
    </w:rPr>
  </w:style>
  <w:style w:type="character" w:customStyle="1" w:styleId="Heading7Char">
    <w:name w:val="Heading 7 Char"/>
    <w:rsid w:val="00577476"/>
    <w:rPr>
      <w:rFonts w:ascii="Book Antiqua" w:eastAsia="Times New Roman" w:hAnsi="Book Antiqua" w:cs="Arial"/>
      <w:b/>
      <w:bCs/>
      <w:sz w:val="24"/>
      <w:szCs w:val="24"/>
    </w:rPr>
  </w:style>
  <w:style w:type="character" w:customStyle="1" w:styleId="Heading8Char">
    <w:name w:val="Heading 8 Char"/>
    <w:rsid w:val="00577476"/>
    <w:rPr>
      <w:rFonts w:ascii="Times New Roman" w:eastAsia="Times New Roman" w:hAnsi="Times New Roman" w:cs="Times New Roman"/>
      <w:b/>
      <w:sz w:val="24"/>
      <w:szCs w:val="24"/>
    </w:rPr>
  </w:style>
  <w:style w:type="character" w:customStyle="1" w:styleId="Heading9Char">
    <w:name w:val="Heading 9 Char"/>
    <w:rsid w:val="00577476"/>
    <w:rPr>
      <w:rFonts w:ascii="Arial" w:eastAsia="Times New Roman" w:hAnsi="Arial" w:cs="Arial"/>
      <w:lang w:val="en-US"/>
    </w:rPr>
  </w:style>
  <w:style w:type="character" w:customStyle="1" w:styleId="BodyText2Char">
    <w:name w:val="Body Text 2 Char"/>
    <w:rsid w:val="00577476"/>
    <w:rPr>
      <w:sz w:val="24"/>
      <w:szCs w:val="24"/>
    </w:rPr>
  </w:style>
  <w:style w:type="character" w:customStyle="1" w:styleId="BodyText2Char1">
    <w:name w:val="Body Text 2 Char1"/>
    <w:basedOn w:val="WW-DefaultParagraphFont"/>
    <w:rsid w:val="00577476"/>
  </w:style>
  <w:style w:type="character" w:customStyle="1" w:styleId="BodyText3Char">
    <w:name w:val="Body Text 3 Char"/>
    <w:rsid w:val="00577476"/>
    <w:rPr>
      <w:rFonts w:ascii="Times New Roman" w:eastAsia="Times New Roman" w:hAnsi="Times New Roman" w:cs="Times New Roman"/>
      <w:sz w:val="16"/>
      <w:szCs w:val="16"/>
    </w:rPr>
  </w:style>
  <w:style w:type="character" w:customStyle="1" w:styleId="NoSpacingChar">
    <w:name w:val="No Spacing Char"/>
    <w:uiPriority w:val="1"/>
    <w:rsid w:val="00577476"/>
    <w:rPr>
      <w:rFonts w:cs="font217"/>
      <w:lang w:val="en-US"/>
    </w:rPr>
  </w:style>
  <w:style w:type="character" w:customStyle="1" w:styleId="HeaderChar">
    <w:name w:val="Header Char"/>
    <w:basedOn w:val="WW-DefaultParagraphFont"/>
    <w:rsid w:val="00577476"/>
  </w:style>
  <w:style w:type="character" w:customStyle="1" w:styleId="FooterChar">
    <w:name w:val="Footer Char"/>
    <w:basedOn w:val="WW-DefaultParagraphFont"/>
    <w:uiPriority w:val="99"/>
    <w:rsid w:val="00577476"/>
  </w:style>
  <w:style w:type="character" w:customStyle="1" w:styleId="ListLabel1">
    <w:name w:val="ListLabel 1"/>
    <w:rsid w:val="00577476"/>
    <w:rPr>
      <w:rFonts w:cs="Courier New"/>
    </w:rPr>
  </w:style>
  <w:style w:type="character" w:customStyle="1" w:styleId="ListLabel2">
    <w:name w:val="ListLabel 2"/>
    <w:rsid w:val="00577476"/>
    <w:rPr>
      <w:b/>
      <w:i w:val="0"/>
      <w:sz w:val="24"/>
      <w:szCs w:val="24"/>
    </w:rPr>
  </w:style>
  <w:style w:type="character" w:customStyle="1" w:styleId="ListLabel3">
    <w:name w:val="ListLabel 3"/>
    <w:rsid w:val="00577476"/>
    <w:rPr>
      <w:rFonts w:cs="Arial"/>
      <w:i w:val="0"/>
      <w:sz w:val="24"/>
    </w:rPr>
  </w:style>
  <w:style w:type="character" w:customStyle="1" w:styleId="ListLabel4">
    <w:name w:val="ListLabel 4"/>
    <w:rsid w:val="00577476"/>
    <w:rPr>
      <w:rFonts w:cs="Arial"/>
      <w:b w:val="0"/>
      <w:i w:val="0"/>
      <w:sz w:val="24"/>
    </w:rPr>
  </w:style>
  <w:style w:type="character" w:customStyle="1" w:styleId="ListLabel5">
    <w:name w:val="ListLabel 5"/>
    <w:rsid w:val="00577476"/>
    <w:rPr>
      <w:rFonts w:cs="Calibri"/>
    </w:rPr>
  </w:style>
  <w:style w:type="character" w:customStyle="1" w:styleId="ListLabel6">
    <w:name w:val="ListLabel 6"/>
    <w:rsid w:val="00577476"/>
    <w:rPr>
      <w:b w:val="0"/>
      <w:i w:val="0"/>
      <w:color w:val="00000A"/>
    </w:rPr>
  </w:style>
  <w:style w:type="character" w:customStyle="1" w:styleId="ListLabel7">
    <w:name w:val="ListLabel 7"/>
    <w:rsid w:val="00577476"/>
    <w:rPr>
      <w:rFonts w:eastAsia="TimesNewRomanPSMT" w:cs="Times New Roman"/>
    </w:rPr>
  </w:style>
  <w:style w:type="character" w:customStyle="1" w:styleId="ListLabel8">
    <w:name w:val="ListLabel 8"/>
    <w:rsid w:val="00577476"/>
    <w:rPr>
      <w:i w:val="0"/>
    </w:rPr>
  </w:style>
  <w:style w:type="character" w:customStyle="1" w:styleId="NumberingSymbols">
    <w:name w:val="Numbering Symbols"/>
    <w:rsid w:val="00577476"/>
  </w:style>
  <w:style w:type="paragraph" w:customStyle="1" w:styleId="Heading">
    <w:name w:val="Heading"/>
    <w:basedOn w:val="Normal"/>
    <w:next w:val="BodyText"/>
    <w:rsid w:val="00577476"/>
    <w:pPr>
      <w:keepNext/>
      <w:spacing w:before="240" w:after="120"/>
    </w:pPr>
    <w:rPr>
      <w:rFonts w:ascii="Arial" w:hAnsi="Arial" w:cs="Mangal"/>
      <w:sz w:val="28"/>
      <w:szCs w:val="28"/>
    </w:rPr>
  </w:style>
  <w:style w:type="paragraph" w:styleId="BodyText">
    <w:name w:val="Body Text"/>
    <w:basedOn w:val="Normal"/>
    <w:rsid w:val="00577476"/>
    <w:pPr>
      <w:spacing w:after="120"/>
    </w:pPr>
  </w:style>
  <w:style w:type="paragraph" w:styleId="List">
    <w:name w:val="List"/>
    <w:basedOn w:val="BodyText"/>
    <w:rsid w:val="00577476"/>
    <w:rPr>
      <w:rFonts w:cs="Mangal"/>
    </w:rPr>
  </w:style>
  <w:style w:type="paragraph" w:styleId="Caption">
    <w:name w:val="caption"/>
    <w:basedOn w:val="Normal"/>
    <w:qFormat/>
    <w:rsid w:val="00577476"/>
    <w:pPr>
      <w:suppressLineNumbers/>
      <w:spacing w:before="120" w:after="120"/>
    </w:pPr>
    <w:rPr>
      <w:rFonts w:cs="Mangal"/>
      <w:i/>
      <w:iCs/>
    </w:rPr>
  </w:style>
  <w:style w:type="paragraph" w:customStyle="1" w:styleId="Index">
    <w:name w:val="Index"/>
    <w:basedOn w:val="Normal"/>
    <w:rsid w:val="00577476"/>
    <w:pPr>
      <w:suppressLineNumbers/>
    </w:pPr>
    <w:rPr>
      <w:rFonts w:cs="Mangal"/>
    </w:rPr>
  </w:style>
  <w:style w:type="paragraph" w:styleId="ListParagraph">
    <w:name w:val="List Paragraph"/>
    <w:basedOn w:val="Normal"/>
    <w:qFormat/>
    <w:rsid w:val="00577476"/>
    <w:pPr>
      <w:ind w:left="720"/>
    </w:pPr>
  </w:style>
  <w:style w:type="paragraph" w:customStyle="1" w:styleId="CommentText1">
    <w:name w:val="Comment Text1"/>
    <w:basedOn w:val="Normal"/>
    <w:rsid w:val="00577476"/>
    <w:rPr>
      <w:sz w:val="20"/>
      <w:szCs w:val="20"/>
    </w:rPr>
  </w:style>
  <w:style w:type="paragraph" w:customStyle="1" w:styleId="CommentSubject1">
    <w:name w:val="Comment Subject1"/>
    <w:basedOn w:val="CommentText1"/>
    <w:rsid w:val="00577476"/>
    <w:rPr>
      <w:b/>
      <w:bCs/>
    </w:rPr>
  </w:style>
  <w:style w:type="paragraph" w:styleId="BalloonText">
    <w:name w:val="Balloon Text"/>
    <w:basedOn w:val="Normal"/>
    <w:rsid w:val="00577476"/>
    <w:rPr>
      <w:rFonts w:ascii="Tahoma" w:hAnsi="Tahoma" w:cs="Tahoma"/>
      <w:sz w:val="16"/>
      <w:szCs w:val="16"/>
    </w:rPr>
  </w:style>
  <w:style w:type="paragraph" w:customStyle="1" w:styleId="ContentsHeading">
    <w:name w:val="Contents Heading"/>
    <w:basedOn w:val="Heading1"/>
    <w:rsid w:val="00577476"/>
    <w:pPr>
      <w:suppressLineNumbers/>
    </w:pPr>
    <w:rPr>
      <w:sz w:val="32"/>
      <w:szCs w:val="32"/>
    </w:rPr>
  </w:style>
  <w:style w:type="paragraph" w:styleId="BodyText2">
    <w:name w:val="Body Text 2"/>
    <w:basedOn w:val="Normal"/>
    <w:rsid w:val="00577476"/>
    <w:pPr>
      <w:spacing w:after="120" w:line="480" w:lineRule="auto"/>
    </w:pPr>
  </w:style>
  <w:style w:type="paragraph" w:styleId="BodyText3">
    <w:name w:val="Body Text 3"/>
    <w:basedOn w:val="Normal"/>
    <w:rsid w:val="00577476"/>
    <w:pPr>
      <w:spacing w:after="120"/>
    </w:pPr>
    <w:rPr>
      <w:rFonts w:eastAsia="Times New Roman"/>
      <w:sz w:val="16"/>
      <w:szCs w:val="16"/>
    </w:rPr>
  </w:style>
  <w:style w:type="paragraph" w:styleId="NoSpacing">
    <w:name w:val="No Spacing"/>
    <w:uiPriority w:val="1"/>
    <w:qFormat/>
    <w:rsid w:val="00577476"/>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577476"/>
    <w:pPr>
      <w:suppressLineNumbers/>
      <w:tabs>
        <w:tab w:val="center" w:pos="4513"/>
        <w:tab w:val="right" w:pos="9026"/>
      </w:tabs>
    </w:pPr>
  </w:style>
  <w:style w:type="paragraph" w:styleId="Footer">
    <w:name w:val="footer"/>
    <w:basedOn w:val="Normal"/>
    <w:uiPriority w:val="99"/>
    <w:rsid w:val="00577476"/>
    <w:pPr>
      <w:suppressLineNumbers/>
      <w:tabs>
        <w:tab w:val="center" w:pos="4513"/>
        <w:tab w:val="right" w:pos="9026"/>
      </w:tabs>
    </w:pPr>
  </w:style>
  <w:style w:type="paragraph" w:customStyle="1" w:styleId="TableContents">
    <w:name w:val="Table Contents"/>
    <w:basedOn w:val="Normal"/>
    <w:rsid w:val="00577476"/>
    <w:pPr>
      <w:suppressLineNumbers/>
    </w:pPr>
  </w:style>
  <w:style w:type="paragraph" w:customStyle="1" w:styleId="TableHeading">
    <w:name w:val="Table Heading"/>
    <w:basedOn w:val="TableContents"/>
    <w:rsid w:val="00577476"/>
    <w:pPr>
      <w:jc w:val="center"/>
    </w:pPr>
    <w:rPr>
      <w:b/>
      <w:bCs/>
    </w:rPr>
  </w:style>
  <w:style w:type="paragraph" w:customStyle="1" w:styleId="PythagoreanTheorem">
    <w:name w:val="Pythagorean Theorem"/>
    <w:rsid w:val="00577476"/>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17">
    <w:name w:val="Style17"/>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character" w:customStyle="1" w:styleId="FontStyle37">
    <w:name w:val="Font Style37"/>
    <w:rsid w:val="00ED1A77"/>
    <w:rPr>
      <w:rFonts w:ascii="Times New Roman" w:hAnsi="Times New Roman" w:cs="Times New Roman"/>
      <w:sz w:val="22"/>
      <w:szCs w:val="22"/>
    </w:rPr>
  </w:style>
  <w:style w:type="character" w:customStyle="1" w:styleId="FontStyle38">
    <w:name w:val="Font Style38"/>
    <w:rsid w:val="00ED1A77"/>
    <w:rPr>
      <w:rFonts w:ascii="Times New Roman" w:hAnsi="Times New Roman" w:cs="Times New Roman"/>
      <w:b/>
      <w:bCs/>
      <w:sz w:val="22"/>
      <w:szCs w:val="22"/>
    </w:rPr>
  </w:style>
  <w:style w:type="character" w:styleId="Hyperlink">
    <w:name w:val="Hyperlink"/>
    <w:rsid w:val="00ED1A77"/>
    <w:rPr>
      <w:color w:val="0000FF"/>
      <w:u w:val="single"/>
    </w:rPr>
  </w:style>
  <w:style w:type="paragraph" w:customStyle="1" w:styleId="Style25">
    <w:name w:val="Style25"/>
    <w:basedOn w:val="Normal"/>
    <w:rsid w:val="0080613E"/>
    <w:pPr>
      <w:widowControl w:val="0"/>
      <w:suppressAutoHyphens w:val="0"/>
      <w:autoSpaceDE w:val="0"/>
      <w:autoSpaceDN w:val="0"/>
      <w:adjustRightInd w:val="0"/>
      <w:spacing w:line="274" w:lineRule="exact"/>
      <w:ind w:firstLine="418"/>
      <w:jc w:val="both"/>
    </w:pPr>
    <w:rPr>
      <w:rFonts w:eastAsia="Times New Roman"/>
      <w:color w:val="auto"/>
      <w:kern w:val="0"/>
      <w:lang w:eastAsia="en-US"/>
    </w:rPr>
  </w:style>
  <w:style w:type="paragraph" w:customStyle="1" w:styleId="Style27">
    <w:name w:val="Style27"/>
    <w:basedOn w:val="Normal"/>
    <w:rsid w:val="0080613E"/>
    <w:pPr>
      <w:widowControl w:val="0"/>
      <w:suppressAutoHyphens w:val="0"/>
      <w:autoSpaceDE w:val="0"/>
      <w:autoSpaceDN w:val="0"/>
      <w:adjustRightInd w:val="0"/>
      <w:spacing w:line="240" w:lineRule="auto"/>
      <w:jc w:val="both"/>
    </w:pPr>
    <w:rPr>
      <w:rFonts w:eastAsia="Times New Roman"/>
      <w:color w:val="auto"/>
      <w:kern w:val="0"/>
      <w:lang w:eastAsia="en-US"/>
    </w:rPr>
  </w:style>
  <w:style w:type="character" w:styleId="PageNumber">
    <w:name w:val="page number"/>
    <w:basedOn w:val="DefaultParagraphFont"/>
    <w:rsid w:val="00D451E9"/>
  </w:style>
  <w:style w:type="character" w:styleId="PlaceholderText">
    <w:name w:val="Placeholder Text"/>
    <w:uiPriority w:val="99"/>
    <w:semiHidden/>
    <w:rsid w:val="0025757F"/>
    <w:rPr>
      <w:color w:val="808080"/>
    </w:rPr>
  </w:style>
  <w:style w:type="paragraph" w:customStyle="1" w:styleId="stil1tekst">
    <w:name w:val="stil_1tekst"/>
    <w:basedOn w:val="Normal"/>
    <w:rsid w:val="00C31C3E"/>
    <w:pPr>
      <w:suppressAutoHyphens w:val="0"/>
      <w:spacing w:line="240" w:lineRule="auto"/>
      <w:ind w:left="525" w:right="525" w:firstLine="240"/>
      <w:jc w:val="both"/>
    </w:pPr>
    <w:rPr>
      <w:rFonts w:eastAsia="Times New Roman"/>
      <w:color w:val="auto"/>
      <w:kern w:val="0"/>
      <w:lang w:eastAsia="en-US"/>
    </w:rPr>
  </w:style>
  <w:style w:type="paragraph" w:styleId="BodyTextIndent">
    <w:name w:val="Body Text Indent"/>
    <w:basedOn w:val="Normal"/>
    <w:link w:val="BodyTextIndentChar"/>
    <w:uiPriority w:val="99"/>
    <w:semiHidden/>
    <w:unhideWhenUsed/>
    <w:rsid w:val="00EC791C"/>
    <w:pPr>
      <w:spacing w:after="120"/>
      <w:ind w:left="283"/>
    </w:pPr>
  </w:style>
  <w:style w:type="character" w:customStyle="1" w:styleId="BodyTextIndentChar">
    <w:name w:val="Body Text Indent Char"/>
    <w:link w:val="BodyTextIndent"/>
    <w:uiPriority w:val="99"/>
    <w:semiHidden/>
    <w:rsid w:val="00EC791C"/>
    <w:rPr>
      <w:rFonts w:eastAsia="Arial Unicode MS"/>
      <w:color w:val="000000"/>
      <w:kern w:val="1"/>
      <w:sz w:val="24"/>
      <w:szCs w:val="24"/>
      <w:lang w:eastAsia="ar-SA"/>
    </w:rPr>
  </w:style>
  <w:style w:type="paragraph" w:styleId="BodyTextIndent3">
    <w:name w:val="Body Text Indent 3"/>
    <w:basedOn w:val="Normal"/>
    <w:link w:val="BodyTextIndent3Char"/>
    <w:uiPriority w:val="99"/>
    <w:semiHidden/>
    <w:unhideWhenUsed/>
    <w:rsid w:val="00B70436"/>
    <w:pPr>
      <w:spacing w:after="120"/>
      <w:ind w:left="283"/>
    </w:pPr>
    <w:rPr>
      <w:sz w:val="16"/>
      <w:szCs w:val="16"/>
    </w:rPr>
  </w:style>
  <w:style w:type="character" w:customStyle="1" w:styleId="BodyTextIndent3Char">
    <w:name w:val="Body Text Indent 3 Char"/>
    <w:link w:val="BodyTextIndent3"/>
    <w:uiPriority w:val="99"/>
    <w:semiHidden/>
    <w:rsid w:val="00B70436"/>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90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51180242">
      <w:bodyDiv w:val="1"/>
      <w:marLeft w:val="0"/>
      <w:marRight w:val="0"/>
      <w:marTop w:val="0"/>
      <w:marBottom w:val="0"/>
      <w:divBdr>
        <w:top w:val="none" w:sz="0" w:space="0" w:color="auto"/>
        <w:left w:val="none" w:sz="0" w:space="0" w:color="auto"/>
        <w:bottom w:val="none" w:sz="0" w:space="0" w:color="auto"/>
        <w:right w:val="none" w:sz="0" w:space="0" w:color="auto"/>
      </w:divBdr>
      <w:divsChild>
        <w:div w:id="502164553">
          <w:marLeft w:val="0"/>
          <w:marRight w:val="0"/>
          <w:marTop w:val="0"/>
          <w:marBottom w:val="0"/>
          <w:divBdr>
            <w:top w:val="none" w:sz="0" w:space="0" w:color="auto"/>
            <w:left w:val="none" w:sz="0" w:space="0" w:color="auto"/>
            <w:bottom w:val="none" w:sz="0" w:space="0" w:color="auto"/>
            <w:right w:val="none" w:sz="0" w:space="0" w:color="auto"/>
          </w:divBdr>
          <w:divsChild>
            <w:div w:id="82605825">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20877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dukcija@bgf.c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usan.j@bgf.co.rs" TargetMode="External"/><Relationship Id="rId4" Type="http://schemas.openxmlformats.org/officeDocument/2006/relationships/settings" Target="settings.xml"/><Relationship Id="rId9" Type="http://schemas.openxmlformats.org/officeDocument/2006/relationships/hyperlink" Target="mailto:produkcija@bgf.c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8FE9-7268-4E14-9AF5-52B87E1B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7358</Words>
  <Characters>41944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Београдска филхармонија- конкурсна документација 14/2014</vt:lpstr>
    </vt:vector>
  </TitlesOfParts>
  <Company>Microsoft</Company>
  <LinksUpToDate>false</LinksUpToDate>
  <CharactersWithSpaces>49204</CharactersWithSpaces>
  <SharedDoc>false</SharedDoc>
  <HLinks>
    <vt:vector size="36" baseType="variant">
      <vt:variant>
        <vt:i4>1376374</vt:i4>
      </vt:variant>
      <vt:variant>
        <vt:i4>15</vt:i4>
      </vt:variant>
      <vt:variant>
        <vt:i4>0</vt:i4>
      </vt:variant>
      <vt:variant>
        <vt:i4>5</vt:i4>
      </vt:variant>
      <vt:variant>
        <vt:lpwstr>mailto:produkcija@bgf.co.rs</vt:lpwstr>
      </vt:variant>
      <vt:variant>
        <vt:lpwstr/>
      </vt:variant>
      <vt:variant>
        <vt:i4>4915300</vt:i4>
      </vt:variant>
      <vt:variant>
        <vt:i4>12</vt:i4>
      </vt:variant>
      <vt:variant>
        <vt:i4>0</vt:i4>
      </vt:variant>
      <vt:variant>
        <vt:i4>5</vt:i4>
      </vt:variant>
      <vt:variant>
        <vt:lpwstr>mailto:dusan.j@bgf.co.rs</vt:lpwstr>
      </vt:variant>
      <vt:variant>
        <vt:lpwstr/>
      </vt:variant>
      <vt:variant>
        <vt:i4>7012463</vt:i4>
      </vt:variant>
      <vt:variant>
        <vt:i4>9</vt:i4>
      </vt:variant>
      <vt:variant>
        <vt:i4>0</vt:i4>
      </vt:variant>
      <vt:variant>
        <vt:i4>5</vt:i4>
      </vt:variant>
      <vt:variant>
        <vt:lpwstr>http://www.nbs.rs/</vt:lpwstr>
      </vt:variant>
      <vt:variant>
        <vt:lpwstr/>
      </vt:variant>
      <vt:variant>
        <vt:i4>4915300</vt:i4>
      </vt:variant>
      <vt:variant>
        <vt:i4>6</vt:i4>
      </vt:variant>
      <vt:variant>
        <vt:i4>0</vt:i4>
      </vt:variant>
      <vt:variant>
        <vt:i4>5</vt:i4>
      </vt:variant>
      <vt:variant>
        <vt:lpwstr>mailto:dusan.j@bgf.co.rs</vt:lpwstr>
      </vt:variant>
      <vt:variant>
        <vt:lpwstr/>
      </vt:variant>
      <vt:variant>
        <vt:i4>1376374</vt:i4>
      </vt:variant>
      <vt:variant>
        <vt:i4>3</vt:i4>
      </vt:variant>
      <vt:variant>
        <vt:i4>0</vt:i4>
      </vt:variant>
      <vt:variant>
        <vt:i4>5</vt:i4>
      </vt:variant>
      <vt:variant>
        <vt:lpwstr>mailto:produkcija@bgf.co.rs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Београдска филхармонија- конкурсна документација 14/2014</dc:title>
  <dc:creator>Pedja Bojovic</dc:creator>
  <cp:lastModifiedBy>Dusan.J</cp:lastModifiedBy>
  <cp:revision>4</cp:revision>
  <cp:lastPrinted>2014-12-03T08:05:00Z</cp:lastPrinted>
  <dcterms:created xsi:type="dcterms:W3CDTF">2019-04-14T16:54:00Z</dcterms:created>
  <dcterms:modified xsi:type="dcterms:W3CDTF">2019-04-15T09:30:00Z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