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840"/>
      </w:tblGrid>
      <w:tr w:rsidR="008E2AC1" w:rsidRPr="004C014C" w:rsidTr="008E2AC1">
        <w:trPr>
          <w:trHeight w:val="558"/>
          <w:jc w:val="center"/>
        </w:trPr>
        <w:tc>
          <w:tcPr>
            <w:tcW w:w="10695" w:type="dxa"/>
            <w:gridSpan w:val="2"/>
            <w:shd w:val="pct20" w:color="000000" w:fill="FFFFFF"/>
            <w:vAlign w:val="center"/>
          </w:tcPr>
          <w:p w:rsidR="008E2AC1" w:rsidRPr="008E2AC1" w:rsidRDefault="008E2AC1" w:rsidP="008E2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bookmarkStart w:id="0" w:name="_GoBack"/>
            <w:bookmarkEnd w:id="0"/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На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основу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члана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55, 57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gramStart"/>
            <w:r w:rsidRPr="008E2AC1">
              <w:rPr>
                <w:rFonts w:ascii="Arial" w:eastAsia="Times New Roman" w:hAnsi="Arial" w:cs="Arial"/>
                <w:bCs/>
                <w:lang w:val="en-GB"/>
              </w:rPr>
              <w:t>и</w:t>
            </w:r>
            <w:proofErr w:type="gram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60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Закона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о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јавним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набавкама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(“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Сл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.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гласник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РС”број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124/12</w:t>
            </w:r>
            <w:r w:rsidR="00724C64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r w:rsidR="00724C64">
              <w:rPr>
                <w:rFonts w:ascii="Arial" w:eastAsia="Times New Roman" w:hAnsi="Arial" w:cs="Arial"/>
                <w:bCs/>
                <w:lang w:val="sr-Cyrl-RS"/>
              </w:rPr>
              <w:t>и 14/15</w:t>
            </w:r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) </w:t>
            </w:r>
            <w:r w:rsidRPr="008E2AC1">
              <w:rPr>
                <w:rFonts w:ascii="Arial" w:eastAsia="Times New Roman" w:hAnsi="Arial" w:cs="Arial"/>
                <w:bCs/>
                <w:lang w:val="ru-RU"/>
              </w:rPr>
              <w:t>Београдска филхармонија</w:t>
            </w:r>
            <w:r w:rsidRPr="008E2AC1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en-GB"/>
              </w:rPr>
              <w:t>упућује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en-GB"/>
              </w:rPr>
              <w:t>:</w:t>
            </w:r>
            <w:r w:rsidRPr="008E2AC1">
              <w:rPr>
                <w:rFonts w:ascii="Arial" w:eastAsia="Times New Roman" w:hAnsi="Arial" w:cs="Arial"/>
                <w:bCs/>
                <w:lang w:val="sr-Cyrl-RS"/>
              </w:rPr>
              <w:t xml:space="preserve"> 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>ПОЗИВ ЗА ПОДНОШЕЊЕ ПОНУДА</w:t>
            </w:r>
          </w:p>
          <w:p w:rsidR="008E2AC1" w:rsidRPr="008E2AC1" w:rsidRDefault="008E2AC1" w:rsidP="008E2A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>у поступку јавне наб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авке мале вредности број 0</w:t>
            </w:r>
            <w:r w:rsidR="00724C64">
              <w:rPr>
                <w:rFonts w:ascii="Arial" w:eastAsia="Times New Roman" w:hAnsi="Arial" w:cs="Arial"/>
                <w:bCs/>
                <w:lang w:val="sr-Cyrl-CS"/>
              </w:rPr>
              <w:t>9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/2015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,</w:t>
            </w:r>
          </w:p>
          <w:p w:rsidR="008E2AC1" w:rsidRPr="008E2AC1" w:rsidRDefault="004C014C" w:rsidP="008E2A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Набавка  електричне енергије за потребе</w:t>
            </w:r>
            <w:r w:rsidR="008E2AC1"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 </w:t>
            </w:r>
          </w:p>
          <w:p w:rsidR="008E2AC1" w:rsidRPr="008E2AC1" w:rsidRDefault="008E2AC1" w:rsidP="0072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>Београдске филхармоније</w:t>
            </w:r>
          </w:p>
        </w:tc>
      </w:tr>
      <w:tr w:rsidR="008E2AC1" w:rsidRPr="008E2AC1" w:rsidTr="008E2AC1">
        <w:trPr>
          <w:trHeight w:val="481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8E2AC1">
              <w:rPr>
                <w:rFonts w:ascii="Arial" w:eastAsia="Times New Roman" w:hAnsi="Arial" w:cs="Arial"/>
                <w:b/>
                <w:color w:val="000000"/>
                <w:lang w:val="sr-Cyrl-CS"/>
              </w:rPr>
              <w:t>Нази</w:t>
            </w:r>
            <w:proofErr w:type="spellEnd"/>
            <w:r w:rsidRPr="008E2AC1">
              <w:rPr>
                <w:rFonts w:ascii="Arial" w:eastAsia="Times New Roman" w:hAnsi="Arial" w:cs="Arial"/>
                <w:b/>
                <w:color w:val="000000"/>
                <w:lang w:val="sr-Cyrl-CS"/>
              </w:rPr>
              <w:t xml:space="preserve"> и адреса наручиоца</w:t>
            </w: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: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sr-Latn-RS"/>
              </w:rPr>
            </w:pPr>
            <w:r w:rsidRPr="008E2AC1">
              <w:rPr>
                <w:rFonts w:ascii="Arial" w:eastAsia="Times New Roman" w:hAnsi="Arial" w:cs="Arial"/>
                <w:bCs/>
                <w:color w:val="000000"/>
                <w:lang w:val="sr-Cyrl-CS"/>
              </w:rPr>
              <w:t xml:space="preserve">БЕОГРАДСКА ФИЛХАРМОНИЈА, 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 Београд, Студентски трг 11</w:t>
            </w:r>
          </w:p>
        </w:tc>
      </w:tr>
      <w:tr w:rsidR="008E2AC1" w:rsidRPr="008E2AC1" w:rsidTr="008E2AC1">
        <w:trPr>
          <w:trHeight w:val="487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Интернет страница наручиоца: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C04E0E" w:rsidP="008E2AC1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hyperlink r:id="rId4" w:history="1">
              <w:r w:rsidR="008E2AC1" w:rsidRPr="008E2AC1">
                <w:rPr>
                  <w:rFonts w:ascii="Arial" w:eastAsia="Times New Roman" w:hAnsi="Arial" w:cs="Arial"/>
                  <w:bCs/>
                  <w:color w:val="0000FF"/>
                  <w:u w:val="single"/>
                  <w:lang w:val="sr-Latn-CS"/>
                </w:rPr>
                <w:t>www.bgf.rs</w:t>
              </w:r>
            </w:hyperlink>
          </w:p>
        </w:tc>
      </w:tr>
      <w:tr w:rsidR="008E2AC1" w:rsidRPr="008E2AC1" w:rsidTr="008E2AC1">
        <w:trPr>
          <w:trHeight w:val="438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color w:val="000000"/>
                <w:lang w:val="sr-Cyrl-CS"/>
              </w:rPr>
              <w:t>Врста наручиоца: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>Установа културе од националног значаја</w:t>
            </w:r>
          </w:p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RS"/>
              </w:rPr>
            </w:pPr>
            <w:r w:rsidRPr="008E2AC1">
              <w:rPr>
                <w:rFonts w:ascii="Arial" w:eastAsia="Times New Roman" w:hAnsi="Arial" w:cs="Arial"/>
                <w:bCs/>
                <w:lang w:val="ru-RU"/>
              </w:rPr>
              <w:t xml:space="preserve">Наручилац из члана 2. став 1. тачка 1. </w:t>
            </w:r>
            <w:r w:rsidRPr="008E2AC1">
              <w:rPr>
                <w:rFonts w:ascii="Arial" w:eastAsia="Times New Roman" w:hAnsi="Arial" w:cs="Arial"/>
                <w:bCs/>
                <w:lang w:val="en-GB"/>
              </w:rPr>
              <w:t>З</w:t>
            </w:r>
            <w:r w:rsidRPr="008E2AC1">
              <w:rPr>
                <w:rFonts w:ascii="Arial" w:eastAsia="Times New Roman" w:hAnsi="Arial" w:cs="Arial"/>
                <w:bCs/>
                <w:lang w:val="sr-Cyrl-RS"/>
              </w:rPr>
              <w:t>ЈН</w:t>
            </w:r>
          </w:p>
        </w:tc>
      </w:tr>
      <w:tr w:rsidR="008E2AC1" w:rsidRPr="004C014C" w:rsidTr="008E2AC1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Врста поступка</w:t>
            </w:r>
            <w:r w:rsidRPr="008E2AC1">
              <w:rPr>
                <w:rFonts w:ascii="Arial" w:eastAsia="Times New Roman" w:hAnsi="Arial" w:cs="Arial"/>
                <w:b/>
                <w:color w:val="000000"/>
                <w:lang w:val="sr-Cyrl-CS"/>
              </w:rPr>
              <w:t xml:space="preserve"> јавне набавке</w:t>
            </w: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: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>Јавн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 xml:space="preserve">а набавка мале вредности број </w:t>
            </w:r>
            <w:r w:rsidR="00B17EE9">
              <w:rPr>
                <w:rFonts w:ascii="Arial" w:eastAsia="Times New Roman" w:hAnsi="Arial" w:cs="Arial"/>
                <w:bCs/>
              </w:rPr>
              <w:t>9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/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2015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,</w:t>
            </w:r>
          </w:p>
          <w:p w:rsidR="008E2AC1" w:rsidRPr="004C014C" w:rsidRDefault="008E2AC1" w:rsidP="00833BA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покренута Одлуком број </w:t>
            </w:r>
            <w:r w:rsidR="00833BAF">
              <w:rPr>
                <w:rFonts w:ascii="Arial" w:eastAsia="Times New Roman" w:hAnsi="Arial" w:cs="Arial"/>
                <w:bCs/>
              </w:rPr>
              <w:t>823</w:t>
            </w:r>
            <w:r w:rsidRPr="008E2AC1">
              <w:rPr>
                <w:rFonts w:ascii="Arial" w:eastAsia="Times New Roman" w:hAnsi="Arial" w:cs="Arial"/>
                <w:bCs/>
                <w:lang w:val="sr-Cyrl-RS"/>
              </w:rPr>
              <w:t>/1</w:t>
            </w:r>
            <w:r w:rsidRPr="004C014C">
              <w:rPr>
                <w:rFonts w:ascii="Arial" w:eastAsia="Times New Roman" w:hAnsi="Arial" w:cs="Arial"/>
                <w:bCs/>
                <w:lang w:val="sr-Cyrl-CS"/>
              </w:rPr>
              <w:t xml:space="preserve"> 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од 1</w:t>
            </w:r>
            <w:r w:rsidR="00833BAF">
              <w:rPr>
                <w:rFonts w:ascii="Arial" w:eastAsia="Times New Roman" w:hAnsi="Arial" w:cs="Arial"/>
                <w:bCs/>
              </w:rPr>
              <w:t>5</w:t>
            </w:r>
            <w:r w:rsidRPr="004C014C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0</w:t>
            </w:r>
            <w:r w:rsidR="00833BAF">
              <w:rPr>
                <w:rFonts w:ascii="Arial" w:eastAsia="Times New Roman" w:hAnsi="Arial" w:cs="Arial"/>
                <w:bCs/>
              </w:rPr>
              <w:t>7</w:t>
            </w:r>
            <w:r w:rsidRPr="004C014C">
              <w:rPr>
                <w:rFonts w:ascii="Arial" w:eastAsia="Times New Roman" w:hAnsi="Arial" w:cs="Arial"/>
                <w:bCs/>
                <w:lang w:val="sr-Cyrl-CS"/>
              </w:rPr>
              <w:t>.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2015.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године</w:t>
            </w:r>
          </w:p>
        </w:tc>
      </w:tr>
      <w:tr w:rsidR="008E2AC1" w:rsidRPr="008E2AC1" w:rsidTr="008E2AC1">
        <w:trPr>
          <w:trHeight w:val="529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color w:val="000000"/>
                <w:lang w:val="sr-Cyrl-CS"/>
              </w:rPr>
              <w:t>Врста предмета јавне набавке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4C014C" w:rsidP="008E2AC1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Добра</w:t>
            </w:r>
          </w:p>
        </w:tc>
      </w:tr>
      <w:tr w:rsidR="008E2AC1" w:rsidRPr="004C014C" w:rsidTr="008E2AC1">
        <w:trPr>
          <w:trHeight w:val="504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Предмет јавне набавке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833BAF" w:rsidP="008E2AC1">
            <w:pPr>
              <w:spacing w:after="0" w:line="240" w:lineRule="auto"/>
              <w:rPr>
                <w:rFonts w:ascii="Arial" w:eastAsia="Times New Roman" w:hAnsi="Arial" w:cs="Arial"/>
                <w:bCs/>
                <w:lang w:val="sr-Cyrl-CS"/>
              </w:rPr>
            </w:pPr>
            <w:r>
              <w:rPr>
                <w:rFonts w:ascii="Arial" w:eastAsia="Times New Roman" w:hAnsi="Arial" w:cs="Arial"/>
                <w:bCs/>
                <w:lang w:val="sr-Cyrl-RS"/>
              </w:rPr>
              <w:t xml:space="preserve">испорука 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 xml:space="preserve">електричне енергије </w:t>
            </w:r>
            <w:r w:rsidR="008E2AC1" w:rsidRPr="004C014C">
              <w:rPr>
                <w:rFonts w:ascii="Arial" w:eastAsia="Times New Roman" w:hAnsi="Arial" w:cs="Arial"/>
                <w:bCs/>
                <w:lang w:val="sr-Cyrl-CS"/>
              </w:rPr>
              <w:t xml:space="preserve"> </w:t>
            </w:r>
          </w:p>
        </w:tc>
      </w:tr>
      <w:tr w:rsidR="008E2AC1" w:rsidRPr="004C014C" w:rsidTr="008E2AC1">
        <w:trPr>
          <w:trHeight w:val="378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 xml:space="preserve">Назив и ознака из општег речника набавки 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4C014C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CS"/>
              </w:rPr>
            </w:pPr>
            <w:r w:rsidRPr="004C014C">
              <w:rPr>
                <w:rFonts w:ascii="Arial" w:eastAsia="Times New Roman" w:hAnsi="Arial" w:cs="Arial"/>
                <w:bCs/>
                <w:lang w:val="sr-Cyrl-CS"/>
              </w:rPr>
              <w:t>65300000 – дистрибуција електричне енергије и повезане услуге</w:t>
            </w:r>
          </w:p>
        </w:tc>
      </w:tr>
      <w:tr w:rsidR="008E2AC1" w:rsidRPr="008E2AC1" w:rsidTr="008E2AC1">
        <w:trPr>
          <w:trHeight w:val="673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>Критеријум</w:t>
            </w:r>
            <w:r w:rsidRPr="008E2AC1">
              <w:rPr>
                <w:rFonts w:ascii="Arial" w:eastAsia="Times New Roman" w:hAnsi="Arial" w:cs="Arial"/>
                <w:b/>
                <w:lang w:val="sr-Cyrl-CS"/>
              </w:rPr>
              <w:t>, елементи критеријума за доделу уговора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 xml:space="preserve">  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4C014C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  <w:r>
              <w:rPr>
                <w:rFonts w:ascii="Arial" w:eastAsia="Times New Roman" w:hAnsi="Arial" w:cs="Arial"/>
                <w:bCs/>
                <w:lang w:val="sr-Cyrl-CS"/>
              </w:rPr>
              <w:t>Најнижа понуђена цена</w:t>
            </w:r>
          </w:p>
        </w:tc>
      </w:tr>
      <w:tr w:rsidR="008E2AC1" w:rsidRPr="004C014C" w:rsidTr="008E2AC1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color w:val="000000"/>
                <w:lang w:val="sr-Cyrl-CS"/>
              </w:rPr>
              <w:t>Начин преузимања</w:t>
            </w: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 xml:space="preserve"> конкурсне документације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Позив за подношење понуде и конкурсна документација преузимају се са Портала јавних набавки </w:t>
            </w:r>
            <w:hyperlink r:id="rId5" w:history="1">
              <w:r w:rsidRPr="008E2AC1">
                <w:rPr>
                  <w:rFonts w:ascii="Arial" w:eastAsia="Times New Roman" w:hAnsi="Arial" w:cs="Arial"/>
                  <w:bCs/>
                  <w:color w:val="0000FF"/>
                  <w:u w:val="single"/>
                  <w:lang w:val="sr-Cyrl-CS"/>
                </w:rPr>
                <w:t>www.ujn.gov.rs</w:t>
              </w:r>
            </w:hyperlink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, интернет странице </w:t>
            </w:r>
            <w:hyperlink r:id="rId6" w:history="1">
              <w:r w:rsidRPr="008E2AC1">
                <w:rPr>
                  <w:rFonts w:ascii="Arial" w:eastAsia="Times New Roman" w:hAnsi="Arial" w:cs="Arial"/>
                  <w:bCs/>
                  <w:color w:val="0000FF"/>
                  <w:u w:val="single"/>
                  <w:lang w:val="sr-Cyrl-CS"/>
                </w:rPr>
                <w:t>www.bgf</w:t>
              </w:r>
              <w:r w:rsidRPr="008E2AC1">
                <w:rPr>
                  <w:rFonts w:ascii="Arial" w:eastAsia="Times New Roman" w:hAnsi="Arial" w:cs="Arial"/>
                  <w:bCs/>
                  <w:color w:val="0000FF"/>
                  <w:u w:val="single"/>
                  <w:lang w:val="sr-Latn-CS"/>
                </w:rPr>
                <w:t>.</w:t>
              </w:r>
              <w:proofErr w:type="spellStart"/>
              <w:r w:rsidRPr="008E2AC1">
                <w:rPr>
                  <w:rFonts w:ascii="Arial" w:eastAsia="Times New Roman" w:hAnsi="Arial" w:cs="Arial"/>
                  <w:bCs/>
                  <w:color w:val="0000FF"/>
                  <w:u w:val="single"/>
                  <w:lang w:val="sr-Cyrl-CS"/>
                </w:rPr>
                <w:t>rs</w:t>
              </w:r>
              <w:proofErr w:type="spellEnd"/>
            </w:hyperlink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 </w:t>
            </w:r>
          </w:p>
        </w:tc>
      </w:tr>
      <w:tr w:rsidR="008E2AC1" w:rsidRPr="004C014C" w:rsidTr="008E2AC1">
        <w:trPr>
          <w:trHeight w:val="3773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Адреса и интернет страница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</w:t>
            </w:r>
            <w:proofErr w:type="spellStart"/>
            <w:r w:rsidRPr="008E2AC1">
              <w:rPr>
                <w:rFonts w:ascii="Arial" w:eastAsia="Times New Roman" w:hAnsi="Arial" w:cs="Arial"/>
                <w:b/>
                <w:bCs/>
                <w:lang w:val="sr-Cyrl-RS"/>
              </w:rPr>
              <w:t>порским</w:t>
            </w:r>
            <w:proofErr w:type="spellEnd"/>
            <w:r w:rsidRPr="008E2AC1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 обавезама, заштити животне средине, заштити при запошљавању, условима рада и </w:t>
            </w:r>
            <w:proofErr w:type="spellStart"/>
            <w:r w:rsidRPr="008E2AC1">
              <w:rPr>
                <w:rFonts w:ascii="Arial" w:eastAsia="Times New Roman" w:hAnsi="Arial" w:cs="Arial"/>
                <w:b/>
                <w:bCs/>
                <w:lang w:val="sr-Cyrl-RS"/>
              </w:rPr>
              <w:t>сл</w:t>
            </w:r>
            <w:proofErr w:type="spellEnd"/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>.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8E2AC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TimesNewRomanPSMT" w:hAnsi="Arial" w:cs="Arial"/>
                <w:bCs/>
                <w:iCs/>
                <w:lang w:val="uz-Cyrl-UZ"/>
              </w:rPr>
            </w:pPr>
            <w:r w:rsidRPr="008E2AC1">
              <w:rPr>
                <w:rFonts w:ascii="Arial" w:eastAsia="TimesNewRomanPSMT" w:hAnsi="Arial" w:cs="Arial"/>
                <w:bCs/>
                <w:iCs/>
                <w:lang w:val="uz-Cyrl-UZ"/>
              </w:rPr>
              <w:t xml:space="preserve">Подаци </w:t>
            </w:r>
            <w:r w:rsidRPr="008E2AC1">
              <w:rPr>
                <w:rFonts w:ascii="Arial" w:eastAsia="TimesNewRomanPSMT" w:hAnsi="Arial" w:cs="Arial"/>
                <w:b/>
                <w:bCs/>
                <w:iCs/>
                <w:lang w:val="uz-Cyrl-UZ"/>
              </w:rPr>
              <w:t>о пореским обавезама</w:t>
            </w:r>
            <w:r w:rsidRPr="008E2AC1">
              <w:rPr>
                <w:rFonts w:ascii="Arial" w:eastAsia="TimesNewRomanPSMT" w:hAnsi="Arial" w:cs="Arial"/>
                <w:bCs/>
                <w:iCs/>
                <w:lang w:val="uz-Cyrl-UZ"/>
              </w:rPr>
              <w:t xml:space="preserve"> се могу добити у Пореској управи, Министарства финансија и привреде, Саве Машковића 3-5, Београд, web:www.poreskauprava.gov.rs.                         </w:t>
            </w:r>
            <w:r w:rsidRPr="008E2AC1">
              <w:rPr>
                <w:rFonts w:ascii="Arial" w:hAnsi="Arial" w:cs="Arial"/>
                <w:lang w:val="uz-Cyrl-UZ"/>
              </w:rPr>
              <w:t xml:space="preserve">Подаци о </w:t>
            </w:r>
            <w:r w:rsidRPr="008E2AC1">
              <w:rPr>
                <w:rFonts w:ascii="Arial" w:hAnsi="Arial" w:cs="Arial"/>
                <w:b/>
                <w:lang w:val="uz-Cyrl-UZ"/>
              </w:rPr>
              <w:t>заштити животне средине</w:t>
            </w:r>
            <w:r w:rsidRPr="008E2AC1">
              <w:rPr>
                <w:rFonts w:ascii="Arial" w:hAnsi="Arial" w:cs="Arial"/>
                <w:lang w:val="uz-Cyrl-UZ"/>
              </w:rPr>
              <w:t xml:space="preserve"> се могу добити у Агенцији за заштиту животне средине, Руже Јовановића 27а, Београд web:www.sepa.gov.rs и Министарство енергетике, развоја и заштите животне средине, Немањина 22-26, Београд, web:www.merz.gov.rs</w:t>
            </w:r>
            <w:r w:rsidRPr="008E2AC1">
              <w:rPr>
                <w:rFonts w:ascii="Arial" w:hAnsi="Arial" w:cs="Arial"/>
                <w:lang w:val="sr-Latn-CS"/>
              </w:rPr>
              <w:t xml:space="preserve">                                                                           </w:t>
            </w:r>
            <w:r w:rsidRPr="008E2AC1">
              <w:rPr>
                <w:rFonts w:ascii="Arial" w:hAnsi="Arial" w:cs="Arial"/>
                <w:lang w:val="uz-Cyrl-UZ"/>
              </w:rPr>
              <w:t xml:space="preserve">Подаци о </w:t>
            </w:r>
            <w:r w:rsidRPr="008E2AC1">
              <w:rPr>
                <w:rFonts w:ascii="Arial" w:hAnsi="Arial" w:cs="Arial"/>
                <w:b/>
                <w:lang w:val="uz-Cyrl-UZ"/>
              </w:rPr>
              <w:t>заштити при запошљавању и условима рада</w:t>
            </w:r>
            <w:r w:rsidRPr="008E2AC1">
              <w:rPr>
                <w:rFonts w:ascii="Arial" w:hAnsi="Arial" w:cs="Arial"/>
                <w:lang w:val="uz-Cyrl-UZ"/>
              </w:rPr>
              <w:t>, могу се добити у Министарству рада,</w:t>
            </w:r>
            <w:r w:rsidRPr="008E2AC1">
              <w:rPr>
                <w:rFonts w:ascii="Arial" w:hAnsi="Arial" w:cs="Arial"/>
                <w:lang w:val="sr-Cyrl-CS"/>
              </w:rPr>
              <w:t xml:space="preserve"> </w:t>
            </w:r>
            <w:r w:rsidRPr="008E2AC1">
              <w:rPr>
                <w:rFonts w:ascii="Arial" w:hAnsi="Arial" w:cs="Arial"/>
                <w:lang w:val="uz-Cyrl-UZ"/>
              </w:rPr>
              <w:t xml:space="preserve">запошљавања и социјалне политике, </w:t>
            </w:r>
            <w:r w:rsidRPr="008E2AC1">
              <w:rPr>
                <w:rFonts w:ascii="Arial" w:hAnsi="Arial" w:cs="Arial"/>
                <w:lang w:val="sr-Cyrl-CS"/>
              </w:rPr>
              <w:t>Н</w:t>
            </w:r>
            <w:r w:rsidRPr="008E2AC1">
              <w:rPr>
                <w:rFonts w:ascii="Arial" w:hAnsi="Arial" w:cs="Arial"/>
                <w:lang w:val="uz-Cyrl-UZ"/>
              </w:rPr>
              <w:t>емањина 22-26, Београд, web:www.minrzs.gov.rs</w:t>
            </w:r>
          </w:p>
        </w:tc>
      </w:tr>
      <w:tr w:rsidR="008E2AC1" w:rsidRPr="004C014C" w:rsidTr="008E2AC1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 xml:space="preserve">Начин подношења понуда 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>Понуда се подноси у затвореној коверти или кутији, у писаном облику на српском језику. Понуда у затвореној коверти или кутији, мора бити затворена на начин да се приликом отварања може са сигурношћу утврдити да се први пут отвара.  Понуде се подносе на адресу: Београдска филхармонија, Студентски трг 11, 11000 Београд, поштом или предајом непосредно Наручиоцу и то на првом спрату. На коверти обавезно написати: “НЕ ОТВАР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АЈ – ПОНУДА ЗА ЈАВНУ НАБАВКУ број 0</w:t>
            </w:r>
            <w:r w:rsidR="00724C64">
              <w:rPr>
                <w:rFonts w:ascii="Arial" w:eastAsia="Times New Roman" w:hAnsi="Arial" w:cs="Arial"/>
                <w:bCs/>
                <w:lang w:val="sr-Cyrl-CS"/>
              </w:rPr>
              <w:t>9</w:t>
            </w:r>
            <w:r w:rsidRPr="008E2AC1">
              <w:rPr>
                <w:rFonts w:ascii="Arial" w:eastAsia="Times New Roman" w:hAnsi="Arial" w:cs="Arial"/>
                <w:bCs/>
                <w:lang w:val="sr-Latn-CS"/>
              </w:rPr>
              <w:t>/</w:t>
            </w:r>
            <w:r w:rsidRPr="008E2AC1">
              <w:rPr>
                <w:rFonts w:ascii="Arial" w:eastAsia="Times New Roman" w:hAnsi="Arial" w:cs="Arial"/>
                <w:bCs/>
                <w:lang w:val="sr-Cyrl-RS"/>
              </w:rPr>
              <w:t>20</w:t>
            </w:r>
            <w:r w:rsidRPr="008E2AC1">
              <w:rPr>
                <w:rFonts w:ascii="Arial" w:eastAsia="Times New Roman" w:hAnsi="Arial" w:cs="Arial"/>
                <w:bCs/>
                <w:lang w:val="sr-Latn-CS"/>
              </w:rPr>
              <w:t>1</w:t>
            </w:r>
            <w:r w:rsidR="004C014C">
              <w:rPr>
                <w:rFonts w:ascii="Arial" w:eastAsia="Times New Roman" w:hAnsi="Arial" w:cs="Arial"/>
                <w:bCs/>
                <w:lang w:val="sr-Cyrl-CS"/>
              </w:rPr>
              <w:t>5</w:t>
            </w:r>
            <w:r w:rsidRPr="008E2AC1">
              <w:rPr>
                <w:rFonts w:ascii="Arial" w:eastAsia="Times New Roman" w:hAnsi="Arial" w:cs="Arial"/>
                <w:bCs/>
                <w:lang w:val="sr-Latn-CS"/>
              </w:rPr>
              <w:t>“.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 </w:t>
            </w:r>
          </w:p>
          <w:p w:rsidR="008E2AC1" w:rsidRPr="008E2AC1" w:rsidRDefault="008E2AC1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color w:val="000000"/>
                <w:lang w:val="sr-Cyrl-CS"/>
              </w:rPr>
              <w:t>На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 полеђини коверте написати назив понуђача, адресу, телефон, </w:t>
            </w:r>
            <w:r w:rsidRPr="008E2AC1">
              <w:rPr>
                <w:rFonts w:ascii="Arial" w:eastAsia="Times New Roman" w:hAnsi="Arial" w:cs="Arial"/>
                <w:bCs/>
                <w:lang w:val="sr-Latn-CS"/>
              </w:rPr>
              <w:t>e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-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sr-Latn-CS"/>
              </w:rPr>
              <w:t>mail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sr-Latn-CS"/>
              </w:rPr>
              <w:t xml:space="preserve"> 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адресу и име особе за контакт</w:t>
            </w:r>
          </w:p>
        </w:tc>
      </w:tr>
      <w:tr w:rsidR="008E2AC1" w:rsidRPr="004C014C" w:rsidTr="008E2AC1">
        <w:trPr>
          <w:trHeight w:val="1231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lastRenderedPageBreak/>
              <w:t>Рок за подношење понуда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8E2AC1">
            <w:pPr>
              <w:tabs>
                <w:tab w:val="left" w:pos="840"/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Рок за подношење понуда је 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>1</w:t>
            </w:r>
            <w:r w:rsidR="004C014C">
              <w:rPr>
                <w:rFonts w:ascii="Arial" w:eastAsia="Times New Roman" w:hAnsi="Arial" w:cs="Arial"/>
                <w:b/>
                <w:bCs/>
                <w:lang w:val="sr-Cyrl-CS"/>
              </w:rPr>
              <w:t>0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 дана од дана када је Позив за доставу понуде објављен на  Порталу јавних набавки</w:t>
            </w:r>
            <w:r w:rsidRPr="008E2AC1">
              <w:rPr>
                <w:rFonts w:ascii="Arial" w:eastAsia="Times New Roman" w:hAnsi="Arial" w:cs="Arial"/>
                <w:bCs/>
                <w:lang w:val="sr-Latn-CS"/>
              </w:rPr>
              <w:t xml:space="preserve">. 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Позив за доставу понуда је објављен на Порталу дана </w:t>
            </w:r>
            <w:r w:rsidR="007E5C16">
              <w:rPr>
                <w:rFonts w:ascii="Arial" w:eastAsia="Times New Roman" w:hAnsi="Arial" w:cs="Arial"/>
                <w:b/>
                <w:bCs/>
                <w:lang w:val="sr-Cyrl-CS"/>
              </w:rPr>
              <w:t>17.07</w:t>
            </w:r>
            <w:r w:rsidR="004C014C">
              <w:rPr>
                <w:rFonts w:ascii="Arial" w:eastAsia="Times New Roman" w:hAnsi="Arial" w:cs="Arial"/>
                <w:b/>
                <w:bCs/>
                <w:lang w:val="sr-Cyrl-CS"/>
              </w:rPr>
              <w:t>.2015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>. године. Понуде с</w:t>
            </w:r>
            <w:r w:rsidR="004C014C">
              <w:rPr>
                <w:rFonts w:ascii="Arial" w:eastAsia="Times New Roman" w:hAnsi="Arial" w:cs="Arial"/>
                <w:b/>
                <w:bCs/>
                <w:lang w:val="sr-Cyrl-CS"/>
              </w:rPr>
              <w:t>е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 xml:space="preserve"> достављају до </w:t>
            </w:r>
            <w:r w:rsidR="007E5C16">
              <w:rPr>
                <w:rFonts w:ascii="Arial" w:eastAsia="Times New Roman" w:hAnsi="Arial" w:cs="Arial"/>
                <w:b/>
                <w:lang w:val="sr-Cyrl-CS"/>
              </w:rPr>
              <w:t>28.07</w:t>
            </w:r>
            <w:r w:rsidR="004C014C">
              <w:rPr>
                <w:rFonts w:ascii="Arial" w:eastAsia="Times New Roman" w:hAnsi="Arial" w:cs="Arial"/>
                <w:b/>
                <w:bCs/>
                <w:lang w:val="sr-Cyrl-CS"/>
              </w:rPr>
              <w:t>.2015. године до 1</w:t>
            </w:r>
            <w:r w:rsidR="00724C64">
              <w:rPr>
                <w:rFonts w:ascii="Arial" w:eastAsia="Times New Roman" w:hAnsi="Arial" w:cs="Arial"/>
                <w:b/>
                <w:bCs/>
                <w:lang w:val="sr-Cyrl-CS"/>
              </w:rPr>
              <w:t>0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 xml:space="preserve">:00 часова. </w:t>
            </w:r>
            <w:r w:rsidRPr="008E2AC1">
              <w:rPr>
                <w:rFonts w:ascii="Arial" w:eastAsia="Times New Roman" w:hAnsi="Arial" w:cs="Arial"/>
                <w:b/>
                <w:lang w:val="sr-Cyrl-CS"/>
              </w:rPr>
              <w:t xml:space="preserve">Понуда се сматра благовременом уколико је примљена од стране наручиоца најкасније 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>до</w:t>
            </w:r>
            <w:r w:rsidR="007E5C16">
              <w:rPr>
                <w:rFonts w:ascii="Arial" w:eastAsia="Times New Roman" w:hAnsi="Arial" w:cs="Arial"/>
                <w:b/>
                <w:bCs/>
                <w:lang w:val="sr-Cyrl-CS"/>
              </w:rPr>
              <w:t xml:space="preserve"> </w:t>
            </w:r>
            <w:r w:rsidR="007E5C16">
              <w:rPr>
                <w:rFonts w:ascii="Arial" w:eastAsia="Times New Roman" w:hAnsi="Arial" w:cs="Arial"/>
                <w:b/>
                <w:lang w:val="sr-Cyrl-CS"/>
              </w:rPr>
              <w:t>28.07</w:t>
            </w:r>
            <w:r w:rsidR="004C014C">
              <w:rPr>
                <w:rFonts w:ascii="Arial" w:eastAsia="Times New Roman" w:hAnsi="Arial" w:cs="Arial"/>
                <w:b/>
                <w:bCs/>
                <w:lang w:val="sr-Cyrl-CS"/>
              </w:rPr>
              <w:t>.2015. године до 1</w:t>
            </w:r>
            <w:r w:rsidR="00724C64">
              <w:rPr>
                <w:rFonts w:ascii="Arial" w:eastAsia="Times New Roman" w:hAnsi="Arial" w:cs="Arial"/>
                <w:b/>
                <w:bCs/>
                <w:lang w:val="sr-Cyrl-CS"/>
              </w:rPr>
              <w:t>0</w:t>
            </w:r>
            <w:r w:rsidR="004C014C">
              <w:rPr>
                <w:rFonts w:ascii="Arial" w:eastAsia="Times New Roman" w:hAnsi="Arial" w:cs="Arial"/>
                <w:b/>
                <w:bCs/>
                <w:lang w:val="sr-Cyrl-CS"/>
              </w:rPr>
              <w:t>:0</w:t>
            </w:r>
            <w:r w:rsidRPr="008E2AC1">
              <w:rPr>
                <w:rFonts w:ascii="Arial" w:eastAsia="Times New Roman" w:hAnsi="Arial" w:cs="Arial"/>
                <w:b/>
                <w:bCs/>
                <w:lang w:val="sr-Cyrl-CS"/>
              </w:rPr>
              <w:t>0 часова.</w:t>
            </w:r>
            <w:r w:rsidRPr="008E2AC1">
              <w:rPr>
                <w:rFonts w:ascii="Arial" w:eastAsia="Times New Roman" w:hAnsi="Arial" w:cs="Arial"/>
                <w:b/>
                <w:lang w:val="sr-Cyrl-CS"/>
              </w:rPr>
              <w:t xml:space="preserve"> </w:t>
            </w:r>
            <w:r w:rsidRPr="004C014C">
              <w:rPr>
                <w:rFonts w:ascii="Arial" w:eastAsia="Times New Roman" w:hAnsi="Arial" w:cs="Arial"/>
                <w:bCs/>
                <w:lang w:val="sr-Cyrl-CS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      </w:r>
          </w:p>
          <w:p w:rsidR="008E2AC1" w:rsidRPr="008E2AC1" w:rsidRDefault="008E2AC1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CS"/>
              </w:rPr>
            </w:pPr>
            <w:r w:rsidRPr="004C014C">
              <w:rPr>
                <w:rFonts w:ascii="Arial" w:eastAsia="Times New Roman" w:hAnsi="Arial" w:cs="Arial"/>
                <w:bCs/>
                <w:lang w:val="sr-Cyrl-RS"/>
              </w:rPr>
              <w:t xml:space="preserve">Наручилац ће, након окончања поступка отварања понуда, неблаговремену понуду вратити </w:t>
            </w:r>
            <w:proofErr w:type="spellStart"/>
            <w:r w:rsidRPr="004C014C">
              <w:rPr>
                <w:rFonts w:ascii="Arial" w:eastAsia="Times New Roman" w:hAnsi="Arial" w:cs="Arial"/>
                <w:bCs/>
                <w:lang w:val="sr-Cyrl-RS"/>
              </w:rPr>
              <w:t>неотворену</w:t>
            </w:r>
            <w:proofErr w:type="spellEnd"/>
            <w:r w:rsidRPr="004C014C">
              <w:rPr>
                <w:rFonts w:ascii="Arial" w:eastAsia="Times New Roman" w:hAnsi="Arial" w:cs="Arial"/>
                <w:bCs/>
                <w:lang w:val="sr-Cyrl-RS"/>
              </w:rPr>
              <w:t xml:space="preserve"> понуђачу, са назнаком да је поднета неблаговремено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.</w:t>
            </w:r>
          </w:p>
        </w:tc>
      </w:tr>
      <w:tr w:rsidR="008E2AC1" w:rsidRPr="004C014C" w:rsidTr="008E2AC1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 xml:space="preserve">Место, време и начин </w:t>
            </w:r>
          </w:p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отварања понуда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7E5C16">
            <w:pPr>
              <w:spacing w:after="0" w:line="276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Отварање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понуда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је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јавно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и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обавиће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се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дана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="007E5C16">
              <w:rPr>
                <w:rFonts w:ascii="Arial" w:hAnsi="Arial" w:cs="Arial"/>
                <w:b/>
                <w:bCs/>
                <w:lang w:val="sr-Cyrl-RS"/>
              </w:rPr>
              <w:t>28.07</w:t>
            </w:r>
            <w:r w:rsidR="004C014C">
              <w:rPr>
                <w:rFonts w:ascii="Arial" w:hAnsi="Arial" w:cs="Arial"/>
                <w:b/>
                <w:bCs/>
                <w:lang w:val="sr-Latn-CS"/>
              </w:rPr>
              <w:t>.2015</w:t>
            </w:r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.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године</w:t>
            </w:r>
            <w:proofErr w:type="spellEnd"/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у 1</w:t>
            </w:r>
            <w:r w:rsidR="00724C64">
              <w:rPr>
                <w:rFonts w:ascii="Arial" w:hAnsi="Arial" w:cs="Arial"/>
                <w:b/>
                <w:bCs/>
                <w:lang w:val="sr-Cyrl-RS"/>
              </w:rPr>
              <w:t>0</w:t>
            </w:r>
            <w:r w:rsidRPr="008E2AC1">
              <w:rPr>
                <w:rFonts w:ascii="Arial" w:hAnsi="Arial" w:cs="Arial"/>
                <w:b/>
                <w:bCs/>
                <w:lang w:val="sr-Cyrl-RS"/>
              </w:rPr>
              <w:t>:30</w:t>
            </w:r>
            <w:r w:rsidRPr="008E2AC1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b/>
                <w:bCs/>
                <w:lang w:val="sr-Latn-CS"/>
              </w:rPr>
              <w:t>часова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у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згради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Београдске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филхармоније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,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Студентски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трг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11,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Београд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,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први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спрат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,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Секретаријат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Отварању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понуда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могу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присуствовати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сва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заинтересована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E2AC1">
              <w:rPr>
                <w:rFonts w:ascii="Arial" w:hAnsi="Arial" w:cs="Arial"/>
                <w:lang w:val="sr-Latn-CS"/>
              </w:rPr>
              <w:t>лица</w:t>
            </w:r>
            <w:proofErr w:type="spellEnd"/>
            <w:r w:rsidRPr="008E2AC1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8E2AC1" w:rsidRPr="004C014C" w:rsidTr="008E2AC1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Услови под којим представници понуђача могу учествовати у поступку отварања понуда</w:t>
            </w:r>
          </w:p>
        </w:tc>
        <w:tc>
          <w:tcPr>
            <w:tcW w:w="6840" w:type="dxa"/>
            <w:shd w:val="clear" w:color="auto" w:fill="F2F2F2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4C014C">
              <w:rPr>
                <w:rFonts w:ascii="Arial" w:eastAsia="Times New Roman" w:hAnsi="Arial" w:cs="Arial"/>
                <w:bCs/>
                <w:lang w:val="sr-Cyrl-CS"/>
              </w:rPr>
              <w:t>Овлашћени  представници понуђача који присуствују јавном отварању понуда подносе пуномоћје пре  почетка јавног отварања понуда комисији наручиоца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>.</w:t>
            </w:r>
          </w:p>
        </w:tc>
      </w:tr>
      <w:tr w:rsidR="008E2AC1" w:rsidRPr="004C014C" w:rsidTr="008E2AC1">
        <w:trPr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 xml:space="preserve">Рок за доношење Одлуке </w:t>
            </w:r>
          </w:p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о додели уговора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>Одлука о додели уговора биће донета у року до 10 дана од дана отварања понуда</w:t>
            </w:r>
          </w:p>
        </w:tc>
      </w:tr>
      <w:tr w:rsidR="008E2AC1" w:rsidRPr="004C014C" w:rsidTr="008E2AC1">
        <w:trPr>
          <w:trHeight w:val="592"/>
          <w:jc w:val="center"/>
        </w:trPr>
        <w:tc>
          <w:tcPr>
            <w:tcW w:w="3855" w:type="dxa"/>
            <w:shd w:val="clear" w:color="auto" w:fill="D9D9D9"/>
            <w:vAlign w:val="center"/>
          </w:tcPr>
          <w:p w:rsidR="008E2AC1" w:rsidRPr="008E2AC1" w:rsidRDefault="008E2AC1" w:rsidP="008E2A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/>
                <w:bCs/>
                <w:color w:val="000000"/>
                <w:lang w:val="sr-Cyrl-CS"/>
              </w:rPr>
              <w:t>Лице за контакт</w:t>
            </w:r>
          </w:p>
        </w:tc>
        <w:tc>
          <w:tcPr>
            <w:tcW w:w="6840" w:type="dxa"/>
            <w:shd w:val="clear" w:color="auto" w:fill="F2F2F2"/>
          </w:tcPr>
          <w:p w:rsidR="008E2AC1" w:rsidRPr="008E2AC1" w:rsidRDefault="008E2AC1" w:rsidP="008E2A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Душко 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sr-Cyrl-CS"/>
              </w:rPr>
              <w:t>Јоновић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,  </w:t>
            </w:r>
          </w:p>
          <w:p w:rsidR="008E2AC1" w:rsidRPr="008E2AC1" w:rsidRDefault="008E2AC1" w:rsidP="00724C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lang w:val="sr-Cyrl-CS"/>
              </w:rPr>
            </w:pPr>
            <w:r w:rsidRPr="008E2AC1">
              <w:rPr>
                <w:rFonts w:ascii="Arial" w:eastAsia="Times New Roman" w:hAnsi="Arial" w:cs="Arial"/>
                <w:bCs/>
                <w:lang w:val="sr-Cyrl-CS"/>
              </w:rPr>
              <w:t>e-</w:t>
            </w:r>
            <w:proofErr w:type="spellStart"/>
            <w:r w:rsidRPr="008E2AC1">
              <w:rPr>
                <w:rFonts w:ascii="Arial" w:eastAsia="Times New Roman" w:hAnsi="Arial" w:cs="Arial"/>
                <w:bCs/>
                <w:lang w:val="sr-Cyrl-CS"/>
              </w:rPr>
              <w:t>mail</w:t>
            </w:r>
            <w:proofErr w:type="spellEnd"/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: </w:t>
            </w:r>
            <w:r w:rsidR="00724C64">
              <w:rPr>
                <w:rFonts w:ascii="Arial" w:eastAsia="Times New Roman" w:hAnsi="Arial" w:cs="Arial"/>
                <w:bCs/>
              </w:rPr>
              <w:t>dusan.j@bgf.co.rs</w:t>
            </w:r>
            <w:r w:rsidRPr="008E2AC1">
              <w:rPr>
                <w:rFonts w:ascii="Arial" w:eastAsia="Times New Roman" w:hAnsi="Arial" w:cs="Arial"/>
                <w:bCs/>
                <w:lang w:val="sr-Cyrl-CS"/>
              </w:rPr>
              <w:t xml:space="preserve">  </w:t>
            </w:r>
          </w:p>
        </w:tc>
      </w:tr>
    </w:tbl>
    <w:p w:rsidR="00D23C34" w:rsidRPr="004C014C" w:rsidRDefault="00D23C34">
      <w:pPr>
        <w:rPr>
          <w:lang w:val="sr-Cyrl-CS"/>
        </w:rPr>
      </w:pPr>
    </w:p>
    <w:sectPr w:rsidR="00D23C34" w:rsidRPr="004C014C" w:rsidSect="0083659C"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45"/>
    <w:rsid w:val="000C6AFB"/>
    <w:rsid w:val="004204C0"/>
    <w:rsid w:val="004C014C"/>
    <w:rsid w:val="00724C64"/>
    <w:rsid w:val="007E5C16"/>
    <w:rsid w:val="00833BAF"/>
    <w:rsid w:val="0083659C"/>
    <w:rsid w:val="008E2AC1"/>
    <w:rsid w:val="00B17EE9"/>
    <w:rsid w:val="00C04E0E"/>
    <w:rsid w:val="00D23C34"/>
    <w:rsid w:val="00D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49AA-C98B-4A7F-AD34-29DCA65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60945"/>
    <w:pPr>
      <w:spacing w:after="200" w:line="276" w:lineRule="auto"/>
      <w:ind w:left="720"/>
      <w:contextualSpacing/>
    </w:pPr>
    <w:rPr>
      <w:sz w:val="20"/>
      <w:szCs w:val="20"/>
      <w:lang w:val="sr-Latn-CS" w:eastAsia="x-none"/>
    </w:rPr>
  </w:style>
  <w:style w:type="character" w:styleId="Hyperlink">
    <w:name w:val="Hyperlink"/>
    <w:uiPriority w:val="99"/>
    <w:rsid w:val="00D6094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D60945"/>
    <w:rPr>
      <w:rFonts w:ascii="Calibri" w:eastAsia="Calibri" w:hAnsi="Calibri" w:cs="Times New Roman"/>
      <w:sz w:val="20"/>
      <w:szCs w:val="20"/>
      <w:lang w:val="sr-Latn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gf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hyperlink" Target="http://www.bgf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Links>
    <vt:vector size="24" baseType="variant">
      <vt:variant>
        <vt:i4>590905</vt:i4>
      </vt:variant>
      <vt:variant>
        <vt:i4>9</vt:i4>
      </vt:variant>
      <vt:variant>
        <vt:i4>0</vt:i4>
      </vt:variant>
      <vt:variant>
        <vt:i4>5</vt:i4>
      </vt:variant>
      <vt:variant>
        <vt:lpwstr>mailto:pravnо@bgf.co.rs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http://www.bgf.rs/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http://www.bgf.rs/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Dusan.J</dc:creator>
  <cp:keywords/>
  <dc:description/>
  <cp:lastModifiedBy>Nevena.S</cp:lastModifiedBy>
  <cp:revision>2</cp:revision>
  <dcterms:created xsi:type="dcterms:W3CDTF">2015-07-17T10:17:00Z</dcterms:created>
  <dcterms:modified xsi:type="dcterms:W3CDTF">2015-07-17T10:17:00Z</dcterms:modified>
</cp:coreProperties>
</file>